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3C" w:rsidRPr="00AF3BD2" w:rsidRDefault="00701969" w:rsidP="00A24D8B">
      <w:pPr>
        <w:jc w:val="center"/>
        <w:rPr>
          <w:b/>
        </w:rPr>
      </w:pPr>
      <w:r w:rsidRPr="00701969">
        <w:rPr>
          <w:b/>
          <w:sz w:val="28"/>
          <w:szCs w:val="28"/>
          <w:lang w:val="ru-RU"/>
        </w:rPr>
        <w:t>Акт об отправки образца продукции органического сельского производства</w:t>
      </w:r>
      <w:r>
        <w:rPr>
          <w:b/>
          <w:sz w:val="28"/>
          <w:szCs w:val="28"/>
          <w:lang w:val="ru-RU"/>
        </w:rPr>
        <w:t xml:space="preserve"> </w:t>
      </w:r>
    </w:p>
    <w:p w:rsidR="006C7E3C" w:rsidRDefault="006C7E3C" w:rsidP="00A24D8B">
      <w:pPr>
        <w:jc w:val="center"/>
        <w:rPr>
          <w:b/>
          <w:bCs/>
          <w:noProof/>
        </w:rPr>
      </w:pPr>
    </w:p>
    <w:p w:rsidR="0037689A" w:rsidRDefault="0037689A" w:rsidP="00A24D8B">
      <w:pPr>
        <w:jc w:val="center"/>
        <w:rPr>
          <w:b/>
          <w:bCs/>
          <w:noProof/>
        </w:rPr>
      </w:pPr>
    </w:p>
    <w:p w:rsidR="00A14AD7" w:rsidRDefault="00A14AD7" w:rsidP="00A14AD7">
      <w:pPr>
        <w:jc w:val="both"/>
        <w:rPr>
          <w:bCs/>
          <w:i/>
          <w:noProof/>
          <w:sz w:val="20"/>
          <w:szCs w:val="20"/>
          <w:lang w:val="lv-LV"/>
        </w:rPr>
      </w:pPr>
      <w:r>
        <w:rPr>
          <w:bCs/>
          <w:i/>
          <w:noProof/>
          <w:sz w:val="20"/>
          <w:szCs w:val="20"/>
          <w:lang w:val="ru-RU"/>
        </w:rPr>
        <w:t xml:space="preserve">Данный документ оператор заполняет и вместе с дополнительными документами присилает на сертификационный орган по электронной почте </w:t>
      </w:r>
      <w:hyperlink r:id="rId7" w:history="1">
        <w:r w:rsidRPr="00FF5606">
          <w:rPr>
            <w:rStyle w:val="Hyperlink"/>
            <w:bCs/>
            <w:i/>
            <w:noProof/>
            <w:sz w:val="20"/>
            <w:szCs w:val="20"/>
            <w:lang w:val="lv-LV"/>
          </w:rPr>
          <w:t>coi@stc.lv</w:t>
        </w:r>
      </w:hyperlink>
    </w:p>
    <w:p w:rsidR="0037689A" w:rsidRDefault="0037689A" w:rsidP="00A14AD7">
      <w:pPr>
        <w:jc w:val="both"/>
        <w:rPr>
          <w:bCs/>
          <w:i/>
          <w:noProof/>
          <w:sz w:val="20"/>
          <w:szCs w:val="20"/>
          <w:lang w:val="lv-LV"/>
        </w:rPr>
      </w:pPr>
    </w:p>
    <w:p w:rsidR="0037689A" w:rsidRDefault="0037689A" w:rsidP="00A14AD7">
      <w:pPr>
        <w:jc w:val="both"/>
        <w:rPr>
          <w:bCs/>
          <w:i/>
          <w:noProof/>
          <w:sz w:val="20"/>
          <w:szCs w:val="20"/>
          <w:lang w:val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C7E3C" w:rsidRPr="002E0434" w:rsidTr="00A24D8B">
        <w:trPr>
          <w:trHeight w:val="816"/>
        </w:trPr>
        <w:tc>
          <w:tcPr>
            <w:tcW w:w="9351" w:type="dxa"/>
            <w:shd w:val="clear" w:color="auto" w:fill="auto"/>
          </w:tcPr>
          <w:p w:rsidR="006C7E3C" w:rsidRPr="00154B09" w:rsidRDefault="00136919" w:rsidP="005614DE">
            <w:pPr>
              <w:ind w:right="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Владелец </w:t>
            </w:r>
            <w:r w:rsidR="00701969">
              <w:rPr>
                <w:bCs/>
                <w:sz w:val="22"/>
                <w:szCs w:val="22"/>
                <w:lang w:val="ru-RU"/>
              </w:rPr>
              <w:t xml:space="preserve">образца </w:t>
            </w:r>
            <w:r>
              <w:rPr>
                <w:bCs/>
                <w:sz w:val="22"/>
                <w:szCs w:val="22"/>
                <w:lang w:val="ru-RU"/>
              </w:rPr>
              <w:t xml:space="preserve">продукции которой </w:t>
            </w:r>
            <w:r w:rsidR="0037689A">
              <w:rPr>
                <w:bCs/>
                <w:sz w:val="22"/>
                <w:szCs w:val="22"/>
                <w:lang w:val="ru-RU"/>
              </w:rPr>
              <w:t>отправляется на лабораторные</w:t>
            </w:r>
            <w:r w:rsidR="00701969">
              <w:rPr>
                <w:bCs/>
                <w:sz w:val="22"/>
                <w:szCs w:val="22"/>
                <w:lang w:val="ru-RU"/>
              </w:rPr>
              <w:t xml:space="preserve"> исследования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="006C7E3C" w:rsidRPr="00154B09">
              <w:rPr>
                <w:b/>
                <w:bCs/>
                <w:sz w:val="22"/>
                <w:szCs w:val="22"/>
              </w:rPr>
              <w:t>*</w:t>
            </w:r>
            <w:r w:rsidR="006C7E3C" w:rsidRPr="00154B09">
              <w:rPr>
                <w:noProof/>
                <w:sz w:val="16"/>
                <w:szCs w:val="16"/>
              </w:rPr>
              <w:t>:</w:t>
            </w:r>
            <w:r w:rsidR="006C7E3C" w:rsidRPr="00154B09">
              <w:rPr>
                <w:sz w:val="16"/>
                <w:szCs w:val="16"/>
              </w:rPr>
              <w:t xml:space="preserve"> </w:t>
            </w:r>
          </w:p>
          <w:p w:rsidR="006C7E3C" w:rsidRPr="00154B09" w:rsidRDefault="006C7E3C" w:rsidP="005614DE">
            <w:pPr>
              <w:ind w:right="84"/>
              <w:rPr>
                <w:b/>
                <w:bCs/>
                <w:noProof/>
                <w:sz w:val="22"/>
                <w:szCs w:val="22"/>
              </w:rPr>
            </w:pPr>
          </w:p>
        </w:tc>
      </w:tr>
    </w:tbl>
    <w:p w:rsidR="00B64FE1" w:rsidRPr="0037689A" w:rsidRDefault="00B64FE1" w:rsidP="006C7E3C">
      <w:pPr>
        <w:ind w:right="84"/>
        <w:rPr>
          <w:i/>
          <w:sz w:val="20"/>
          <w:szCs w:val="20"/>
          <w:lang w:val="ru-RU"/>
        </w:rPr>
      </w:pPr>
      <w:r w:rsidRPr="0037689A">
        <w:rPr>
          <w:b/>
          <w:bCs/>
          <w:i/>
          <w:noProof/>
          <w:sz w:val="20"/>
          <w:szCs w:val="20"/>
        </w:rPr>
        <w:t>*</w:t>
      </w:r>
      <w:r w:rsidRPr="0037689A">
        <w:rPr>
          <w:b/>
          <w:i/>
          <w:sz w:val="20"/>
          <w:szCs w:val="20"/>
          <w:u w:val="single"/>
        </w:rPr>
        <w:t xml:space="preserve"> </w:t>
      </w:r>
      <w:r w:rsidR="00136919" w:rsidRPr="0037689A">
        <w:rPr>
          <w:b/>
          <w:i/>
          <w:sz w:val="20"/>
          <w:szCs w:val="20"/>
          <w:u w:val="single"/>
          <w:lang w:val="ru-RU"/>
        </w:rPr>
        <w:t>Частным</w:t>
      </w:r>
      <w:r w:rsidR="00136919" w:rsidRPr="0037689A">
        <w:rPr>
          <w:b/>
          <w:i/>
          <w:sz w:val="20"/>
          <w:szCs w:val="20"/>
          <w:u w:val="single"/>
        </w:rPr>
        <w:t xml:space="preserve"> </w:t>
      </w:r>
      <w:r w:rsidR="00136919" w:rsidRPr="0037689A">
        <w:rPr>
          <w:b/>
          <w:i/>
          <w:sz w:val="20"/>
          <w:szCs w:val="20"/>
          <w:u w:val="single"/>
          <w:lang w:val="ru-RU"/>
        </w:rPr>
        <w:t>лицам</w:t>
      </w:r>
      <w:r w:rsidRPr="0037689A">
        <w:rPr>
          <w:i/>
          <w:sz w:val="20"/>
          <w:szCs w:val="20"/>
        </w:rPr>
        <w:t xml:space="preserve"> </w:t>
      </w:r>
      <w:r w:rsidR="00136919" w:rsidRPr="0037689A">
        <w:rPr>
          <w:i/>
          <w:sz w:val="20"/>
          <w:szCs w:val="20"/>
          <w:lang w:val="ru-RU"/>
        </w:rPr>
        <w:t>Имя</w:t>
      </w:r>
      <w:r w:rsidRPr="0037689A">
        <w:rPr>
          <w:i/>
          <w:sz w:val="20"/>
          <w:szCs w:val="20"/>
        </w:rPr>
        <w:t xml:space="preserve">, </w:t>
      </w:r>
      <w:r w:rsidR="00136919" w:rsidRPr="0037689A">
        <w:rPr>
          <w:i/>
          <w:sz w:val="20"/>
          <w:szCs w:val="20"/>
          <w:lang w:val="ru-RU"/>
        </w:rPr>
        <w:t>фамилия</w:t>
      </w:r>
      <w:r w:rsidRPr="0037689A">
        <w:rPr>
          <w:i/>
          <w:sz w:val="20"/>
          <w:szCs w:val="20"/>
        </w:rPr>
        <w:t xml:space="preserve">, </w:t>
      </w:r>
      <w:r w:rsidR="00136919" w:rsidRPr="0037689A">
        <w:rPr>
          <w:i/>
          <w:sz w:val="20"/>
          <w:szCs w:val="20"/>
          <w:lang w:val="ru-RU"/>
        </w:rPr>
        <w:t>адрес</w:t>
      </w:r>
      <w:r w:rsidRPr="0037689A">
        <w:rPr>
          <w:i/>
          <w:sz w:val="20"/>
          <w:szCs w:val="20"/>
        </w:rPr>
        <w:t xml:space="preserve">, </w:t>
      </w:r>
      <w:r w:rsidR="00136919" w:rsidRPr="0037689A">
        <w:rPr>
          <w:i/>
          <w:sz w:val="20"/>
          <w:szCs w:val="20"/>
          <w:lang w:val="ru-RU"/>
        </w:rPr>
        <w:t>телефон</w:t>
      </w:r>
      <w:r w:rsidRPr="0037689A">
        <w:rPr>
          <w:i/>
          <w:sz w:val="20"/>
          <w:szCs w:val="20"/>
        </w:rPr>
        <w:t>, e-</w:t>
      </w:r>
      <w:r w:rsidR="00136919" w:rsidRPr="0037689A">
        <w:rPr>
          <w:i/>
          <w:sz w:val="20"/>
          <w:szCs w:val="20"/>
          <w:lang w:val="ru-RU"/>
        </w:rPr>
        <w:t>почта</w:t>
      </w:r>
      <w:r w:rsidRPr="0037689A">
        <w:rPr>
          <w:i/>
          <w:sz w:val="20"/>
          <w:szCs w:val="20"/>
        </w:rPr>
        <w:t xml:space="preserve">; </w:t>
      </w:r>
      <w:r w:rsidR="00136919" w:rsidRPr="0037689A">
        <w:rPr>
          <w:b/>
          <w:i/>
          <w:sz w:val="20"/>
          <w:szCs w:val="20"/>
          <w:u w:val="single"/>
          <w:lang w:val="ru-RU"/>
        </w:rPr>
        <w:t>Юридическим</w:t>
      </w:r>
      <w:r w:rsidR="00136919" w:rsidRPr="0037689A">
        <w:rPr>
          <w:b/>
          <w:i/>
          <w:sz w:val="20"/>
          <w:szCs w:val="20"/>
          <w:u w:val="single"/>
        </w:rPr>
        <w:t xml:space="preserve"> </w:t>
      </w:r>
      <w:r w:rsidR="00136919" w:rsidRPr="0037689A">
        <w:rPr>
          <w:b/>
          <w:i/>
          <w:sz w:val="20"/>
          <w:szCs w:val="20"/>
          <w:u w:val="single"/>
          <w:lang w:val="ru-RU"/>
        </w:rPr>
        <w:t>лицам</w:t>
      </w:r>
      <w:r w:rsidRPr="0037689A">
        <w:rPr>
          <w:i/>
          <w:sz w:val="20"/>
          <w:szCs w:val="20"/>
        </w:rPr>
        <w:t xml:space="preserve">: </w:t>
      </w:r>
      <w:r w:rsidR="00136919" w:rsidRPr="0037689A">
        <w:rPr>
          <w:i/>
          <w:sz w:val="20"/>
          <w:szCs w:val="20"/>
          <w:lang w:val="ru-RU"/>
        </w:rPr>
        <w:t>название</w:t>
      </w:r>
      <w:r w:rsidRPr="0037689A">
        <w:rPr>
          <w:i/>
          <w:sz w:val="20"/>
          <w:szCs w:val="20"/>
        </w:rPr>
        <w:t xml:space="preserve">, </w:t>
      </w:r>
      <w:r w:rsidR="00136919" w:rsidRPr="0037689A">
        <w:rPr>
          <w:i/>
          <w:sz w:val="20"/>
          <w:szCs w:val="20"/>
          <w:lang w:val="ru-RU"/>
        </w:rPr>
        <w:t>юридический</w:t>
      </w:r>
      <w:r w:rsidR="00136919" w:rsidRPr="0037689A">
        <w:rPr>
          <w:i/>
          <w:sz w:val="20"/>
          <w:szCs w:val="20"/>
        </w:rPr>
        <w:t xml:space="preserve"> </w:t>
      </w:r>
      <w:r w:rsidR="00136919" w:rsidRPr="0037689A">
        <w:rPr>
          <w:i/>
          <w:sz w:val="20"/>
          <w:szCs w:val="20"/>
          <w:lang w:val="ru-RU"/>
        </w:rPr>
        <w:t>адрес</w:t>
      </w:r>
      <w:r w:rsidRPr="0037689A">
        <w:rPr>
          <w:i/>
          <w:sz w:val="20"/>
          <w:szCs w:val="20"/>
        </w:rPr>
        <w:t xml:space="preserve">, </w:t>
      </w:r>
      <w:r w:rsidR="00136919" w:rsidRPr="0037689A">
        <w:rPr>
          <w:i/>
          <w:sz w:val="20"/>
          <w:szCs w:val="20"/>
          <w:lang w:val="ru-RU"/>
        </w:rPr>
        <w:t>регистрационный номер</w:t>
      </w:r>
      <w:r w:rsidRPr="0037689A">
        <w:rPr>
          <w:i/>
          <w:sz w:val="20"/>
          <w:szCs w:val="20"/>
        </w:rPr>
        <w:t>, e-</w:t>
      </w:r>
      <w:r w:rsidR="00136919" w:rsidRPr="0037689A">
        <w:rPr>
          <w:i/>
          <w:sz w:val="20"/>
          <w:szCs w:val="20"/>
          <w:lang w:val="ru-RU"/>
        </w:rPr>
        <w:t>почта</w:t>
      </w:r>
      <w:r w:rsidRPr="0037689A">
        <w:rPr>
          <w:i/>
          <w:sz w:val="20"/>
          <w:szCs w:val="20"/>
        </w:rPr>
        <w:t xml:space="preserve">, </w:t>
      </w:r>
      <w:r w:rsidR="00136919" w:rsidRPr="0037689A">
        <w:rPr>
          <w:i/>
          <w:sz w:val="20"/>
          <w:szCs w:val="20"/>
          <w:lang w:val="ru-RU"/>
        </w:rPr>
        <w:t>телефон, представитель</w:t>
      </w:r>
    </w:p>
    <w:p w:rsidR="0037689A" w:rsidRDefault="0037689A" w:rsidP="006C7E3C">
      <w:pPr>
        <w:ind w:right="84"/>
        <w:rPr>
          <w:i/>
          <w:sz w:val="20"/>
          <w:szCs w:val="20"/>
          <w:lang w:val="ru-RU"/>
        </w:rPr>
      </w:pPr>
    </w:p>
    <w:p w:rsidR="0037689A" w:rsidRDefault="0037689A" w:rsidP="006C7E3C">
      <w:pPr>
        <w:ind w:right="84"/>
        <w:rPr>
          <w:i/>
          <w:sz w:val="20"/>
          <w:szCs w:val="20"/>
          <w:lang w:val="ru-RU"/>
        </w:rPr>
      </w:pPr>
    </w:p>
    <w:p w:rsidR="0037689A" w:rsidRPr="0037689A" w:rsidRDefault="0037689A" w:rsidP="006C7E3C">
      <w:pPr>
        <w:ind w:right="84"/>
        <w:rPr>
          <w:i/>
          <w:sz w:val="20"/>
          <w:szCs w:val="20"/>
          <w:lang w:val="ru-RU"/>
        </w:rPr>
      </w:pPr>
    </w:p>
    <w:p w:rsidR="00A24D8B" w:rsidRPr="00CE18C1" w:rsidRDefault="00A24D8B" w:rsidP="006C7E3C">
      <w:pPr>
        <w:ind w:right="84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1"/>
        <w:gridCol w:w="5207"/>
      </w:tblGrid>
      <w:tr w:rsidR="003B51AB" w:rsidRPr="00CE18C1" w:rsidTr="00351EC2">
        <w:tc>
          <w:tcPr>
            <w:tcW w:w="3397" w:type="dxa"/>
            <w:tcBorders>
              <w:bottom w:val="single" w:sz="4" w:space="0" w:color="auto"/>
            </w:tcBorders>
          </w:tcPr>
          <w:p w:rsidR="003B51AB" w:rsidRPr="0037689A" w:rsidRDefault="003B51AB" w:rsidP="00701969">
            <w:pPr>
              <w:ind w:right="84"/>
              <w:rPr>
                <w:sz w:val="22"/>
                <w:szCs w:val="22"/>
                <w:lang w:val="ru-RU"/>
              </w:rPr>
            </w:pPr>
            <w:r w:rsidRPr="0037689A">
              <w:rPr>
                <w:sz w:val="22"/>
                <w:szCs w:val="22"/>
                <w:lang w:val="ru-RU"/>
              </w:rPr>
              <w:t>Состояние образца</w:t>
            </w:r>
            <w:r w:rsidR="00351EC2" w:rsidRPr="0037689A">
              <w:rPr>
                <w:sz w:val="22"/>
                <w:szCs w:val="22"/>
                <w:lang w:val="ru-RU"/>
              </w:rPr>
              <w:t xml:space="preserve"> (описание и фото в приложении) </w:t>
            </w:r>
            <w:r w:rsidRPr="0037689A">
              <w:rPr>
                <w:sz w:val="22"/>
                <w:szCs w:val="22"/>
                <w:lang w:val="ru-RU"/>
              </w:rPr>
              <w:t xml:space="preserve">* 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:rsidR="003B51AB" w:rsidRDefault="003B51AB" w:rsidP="00CE18C1">
            <w:pPr>
              <w:ind w:right="84"/>
              <w:rPr>
                <w:sz w:val="20"/>
                <w:szCs w:val="20"/>
                <w:lang w:val="ru-RU"/>
              </w:rPr>
            </w:pPr>
          </w:p>
          <w:p w:rsidR="00351EC2" w:rsidRDefault="00351EC2" w:rsidP="00CE18C1">
            <w:pPr>
              <w:ind w:right="84"/>
              <w:rPr>
                <w:sz w:val="20"/>
                <w:szCs w:val="20"/>
                <w:lang w:val="ru-RU"/>
              </w:rPr>
            </w:pPr>
          </w:p>
          <w:p w:rsidR="00351EC2" w:rsidRPr="00CE18C1" w:rsidRDefault="00351EC2" w:rsidP="00CE18C1">
            <w:pPr>
              <w:ind w:right="84"/>
              <w:rPr>
                <w:sz w:val="20"/>
                <w:szCs w:val="20"/>
                <w:lang w:val="ru-RU"/>
              </w:rPr>
            </w:pPr>
          </w:p>
        </w:tc>
      </w:tr>
      <w:tr w:rsidR="003B51AB" w:rsidRPr="00CE18C1" w:rsidTr="00351EC2">
        <w:tc>
          <w:tcPr>
            <w:tcW w:w="9338" w:type="dxa"/>
            <w:gridSpan w:val="2"/>
            <w:tcBorders>
              <w:left w:val="nil"/>
              <w:right w:val="nil"/>
            </w:tcBorders>
          </w:tcPr>
          <w:p w:rsidR="003B51AB" w:rsidRDefault="003B51AB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  <w:r w:rsidRPr="00351EC2">
              <w:rPr>
                <w:i/>
                <w:sz w:val="20"/>
                <w:szCs w:val="20"/>
                <w:lang w:val="ru-RU"/>
              </w:rPr>
              <w:t>Образец должен быть сохранен в таких условиях, которые не повлияет на результаты анализов, упаковка, маркировка и пло</w:t>
            </w:r>
            <w:r w:rsidR="00351EC2" w:rsidRPr="00351EC2">
              <w:rPr>
                <w:i/>
                <w:sz w:val="20"/>
                <w:szCs w:val="20"/>
                <w:lang w:val="ru-RU"/>
              </w:rPr>
              <w:t>м</w:t>
            </w:r>
            <w:r w:rsidRPr="00351EC2">
              <w:rPr>
                <w:i/>
                <w:sz w:val="20"/>
                <w:szCs w:val="20"/>
                <w:lang w:val="ru-RU"/>
              </w:rPr>
              <w:t xml:space="preserve">б должен быть не поврежденном виде </w:t>
            </w:r>
          </w:p>
          <w:p w:rsidR="00351EC2" w:rsidRDefault="00351EC2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В случаи если </w:t>
            </w:r>
            <w:r w:rsidRPr="00351EC2">
              <w:rPr>
                <w:i/>
                <w:sz w:val="20"/>
                <w:szCs w:val="20"/>
                <w:lang w:val="ru-RU"/>
              </w:rPr>
              <w:t>упаковка, маркировка и пломб</w:t>
            </w:r>
            <w:r>
              <w:rPr>
                <w:i/>
                <w:sz w:val="20"/>
                <w:szCs w:val="20"/>
                <w:lang w:val="ru-RU"/>
              </w:rPr>
              <w:t xml:space="preserve"> повреждены образец не признается пригодным, и оператор должен описать состояние образца, немедленно информировать сертификационный орган и не отправлять на лабораторные исследования</w:t>
            </w:r>
          </w:p>
          <w:p w:rsidR="00351EC2" w:rsidRDefault="00351EC2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  <w:lang w:val="ru-RU"/>
              </w:rPr>
              <w:t>В л</w:t>
            </w:r>
            <w:r w:rsidR="00196397">
              <w:rPr>
                <w:i/>
                <w:sz w:val="20"/>
                <w:szCs w:val="20"/>
                <w:lang w:val="ru-RU"/>
              </w:rPr>
              <w:t>юбом случаи</w:t>
            </w:r>
            <w:proofErr w:type="gramEnd"/>
            <w:r w:rsidR="00196397">
              <w:rPr>
                <w:i/>
                <w:sz w:val="20"/>
                <w:szCs w:val="20"/>
                <w:lang w:val="ru-RU"/>
              </w:rPr>
              <w:t xml:space="preserve"> оператор обязан сфотографировать образец и фото прислать вместе с данным документом в сертификационный орган.</w:t>
            </w:r>
          </w:p>
          <w:p w:rsidR="0037689A" w:rsidRDefault="0037689A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37689A" w:rsidRDefault="0037689A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37689A" w:rsidRDefault="0037689A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37689A" w:rsidRDefault="0037689A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7"/>
              <w:gridCol w:w="3762"/>
              <w:gridCol w:w="3709"/>
            </w:tblGrid>
            <w:tr w:rsidR="00196397" w:rsidRPr="00196397" w:rsidTr="0037689A">
              <w:trPr>
                <w:cantSplit/>
                <w:trHeight w:val="705"/>
              </w:trPr>
              <w:tc>
                <w:tcPr>
                  <w:tcW w:w="1767" w:type="dxa"/>
                  <w:shd w:val="clear" w:color="auto" w:fill="auto"/>
                </w:tcPr>
                <w:p w:rsidR="00196397" w:rsidRPr="00196397" w:rsidRDefault="00196397" w:rsidP="00196397">
                  <w:pPr>
                    <w:ind w:right="84"/>
                    <w:jc w:val="both"/>
                    <w:rPr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196397">
                    <w:rPr>
                      <w:i/>
                      <w:sz w:val="20"/>
                      <w:szCs w:val="20"/>
                      <w:lang w:val="ru-RU"/>
                    </w:rPr>
                    <w:t>Номер пломбы</w:t>
                  </w:r>
                </w:p>
              </w:tc>
              <w:tc>
                <w:tcPr>
                  <w:tcW w:w="3762" w:type="dxa"/>
                  <w:shd w:val="clear" w:color="auto" w:fill="auto"/>
                </w:tcPr>
                <w:p w:rsidR="00196397" w:rsidRPr="00196397" w:rsidRDefault="00196397" w:rsidP="00196397">
                  <w:pPr>
                    <w:ind w:right="84"/>
                    <w:jc w:val="both"/>
                    <w:rPr>
                      <w:bCs/>
                      <w:i/>
                      <w:sz w:val="20"/>
                      <w:szCs w:val="20"/>
                    </w:rPr>
                  </w:pPr>
                  <w:r w:rsidRPr="00196397">
                    <w:rPr>
                      <w:i/>
                      <w:sz w:val="20"/>
                      <w:szCs w:val="20"/>
                      <w:lang w:val="ru-RU"/>
                    </w:rPr>
                    <w:t>Название продукции образца (Номер партии, объём партии, производитель, год производства)</w:t>
                  </w:r>
                </w:p>
                <w:p w:rsidR="00196397" w:rsidRPr="00196397" w:rsidRDefault="00196397" w:rsidP="00196397">
                  <w:pPr>
                    <w:ind w:right="84"/>
                    <w:jc w:val="both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196397" w:rsidRPr="00196397" w:rsidRDefault="00196397" w:rsidP="00196397">
                  <w:pPr>
                    <w:ind w:right="84"/>
                    <w:jc w:val="both"/>
                    <w:rPr>
                      <w:bCs/>
                      <w:i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bCs/>
                      <w:i/>
                      <w:sz w:val="20"/>
                      <w:szCs w:val="20"/>
                      <w:lang w:val="ru-RU"/>
                    </w:rPr>
                    <w:t>Параметры</w:t>
                  </w:r>
                  <w:proofErr w:type="gramEnd"/>
                  <w:r>
                    <w:rPr>
                      <w:bCs/>
                      <w:i/>
                      <w:sz w:val="20"/>
                      <w:szCs w:val="20"/>
                      <w:lang w:val="ru-RU"/>
                    </w:rPr>
                    <w:t xml:space="preserve"> на кот</w:t>
                  </w:r>
                  <w:r w:rsidRPr="00196397">
                    <w:rPr>
                      <w:bCs/>
                      <w:i/>
                      <w:sz w:val="20"/>
                      <w:szCs w:val="20"/>
                      <w:lang w:val="ru-RU"/>
                    </w:rPr>
                    <w:t>орые необходимо провести исследования</w:t>
                  </w:r>
                  <w:r>
                    <w:rPr>
                      <w:bCs/>
                      <w:i/>
                      <w:sz w:val="20"/>
                      <w:szCs w:val="20"/>
                      <w:lang w:val="ru-RU"/>
                    </w:rPr>
                    <w:t>*</w:t>
                  </w:r>
                </w:p>
              </w:tc>
            </w:tr>
            <w:tr w:rsidR="00196397" w:rsidRPr="00196397" w:rsidTr="0037689A">
              <w:trPr>
                <w:cantSplit/>
                <w:trHeight w:val="705"/>
              </w:trPr>
              <w:tc>
                <w:tcPr>
                  <w:tcW w:w="1767" w:type="dxa"/>
                  <w:shd w:val="clear" w:color="auto" w:fill="auto"/>
                </w:tcPr>
                <w:p w:rsidR="00196397" w:rsidRPr="00196397" w:rsidRDefault="00196397" w:rsidP="00196397">
                  <w:pPr>
                    <w:ind w:right="84"/>
                    <w:jc w:val="both"/>
                    <w:rPr>
                      <w:i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196397" w:rsidRPr="00196397" w:rsidRDefault="00196397" w:rsidP="00196397">
                  <w:pPr>
                    <w:ind w:right="84"/>
                    <w:jc w:val="both"/>
                    <w:rPr>
                      <w:i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196397" w:rsidRPr="00196397" w:rsidRDefault="00196397" w:rsidP="00196397">
                  <w:pPr>
                    <w:ind w:right="84"/>
                    <w:jc w:val="both"/>
                    <w:rPr>
                      <w:bCs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96397" w:rsidRPr="00696C51" w:rsidRDefault="00196397" w:rsidP="00196397">
            <w:pPr>
              <w:ind w:right="84"/>
              <w:jc w:val="both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ru-RU"/>
              </w:rPr>
              <w:t>* Оператор обязан прикрепить копию от отправленного задания в лабораторию</w:t>
            </w:r>
            <w:r w:rsidR="00EA1A31">
              <w:rPr>
                <w:i/>
                <w:sz w:val="20"/>
                <w:szCs w:val="20"/>
                <w:lang w:val="ru-RU"/>
              </w:rPr>
              <w:t xml:space="preserve">. Оператор должен указать что </w:t>
            </w:r>
            <w:r w:rsidR="00696C51" w:rsidRPr="00696C51">
              <w:rPr>
                <w:b/>
                <w:i/>
                <w:sz w:val="20"/>
                <w:szCs w:val="20"/>
                <w:lang w:val="ru-RU"/>
              </w:rPr>
              <w:t>получатель результатов</w:t>
            </w:r>
            <w:r w:rsidR="00EA1A31" w:rsidRPr="00696C51">
              <w:rPr>
                <w:b/>
                <w:i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EA1A31" w:rsidRPr="00696C51">
              <w:rPr>
                <w:b/>
                <w:i/>
                <w:sz w:val="20"/>
                <w:szCs w:val="20"/>
                <w:lang w:val="ru-RU"/>
              </w:rPr>
              <w:t>ис</w:t>
            </w:r>
            <w:r w:rsidR="00B565C3">
              <w:rPr>
                <w:b/>
                <w:i/>
                <w:sz w:val="20"/>
                <w:szCs w:val="20"/>
                <w:lang w:val="ru-RU"/>
              </w:rPr>
              <w:t>седов</w:t>
            </w:r>
            <w:bookmarkStart w:id="0" w:name="_GoBack"/>
            <w:bookmarkEnd w:id="0"/>
            <w:r w:rsidR="00B565C3">
              <w:rPr>
                <w:b/>
                <w:i/>
                <w:sz w:val="20"/>
                <w:szCs w:val="20"/>
                <w:lang w:val="ru-RU"/>
              </w:rPr>
              <w:t>аниям</w:t>
            </w:r>
            <w:proofErr w:type="spellEnd"/>
            <w:r w:rsidR="00EA1A31" w:rsidRPr="00696C51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="00696C51" w:rsidRPr="00696C51">
              <w:rPr>
                <w:b/>
                <w:i/>
                <w:sz w:val="20"/>
                <w:szCs w:val="20"/>
                <w:lang w:val="ru-RU"/>
              </w:rPr>
              <w:t xml:space="preserve">является </w:t>
            </w:r>
            <w:proofErr w:type="spellStart"/>
            <w:proofErr w:type="gramStart"/>
            <w:r w:rsidR="00696C51" w:rsidRPr="00696C51">
              <w:rPr>
                <w:b/>
                <w:i/>
                <w:sz w:val="20"/>
                <w:szCs w:val="20"/>
                <w:lang w:val="ru-RU"/>
              </w:rPr>
              <w:t>СТЦ</w:t>
            </w:r>
            <w:proofErr w:type="spellEnd"/>
            <w:proofErr w:type="gramEnd"/>
            <w:r w:rsidR="00696C51">
              <w:rPr>
                <w:i/>
                <w:sz w:val="20"/>
                <w:szCs w:val="20"/>
                <w:lang w:val="ru-RU"/>
              </w:rPr>
              <w:t xml:space="preserve"> и </w:t>
            </w:r>
            <w:r w:rsidR="00696C51" w:rsidRPr="00696C51">
              <w:rPr>
                <w:b/>
                <w:i/>
                <w:sz w:val="20"/>
                <w:szCs w:val="20"/>
                <w:lang w:val="ru-RU"/>
              </w:rPr>
              <w:t xml:space="preserve">лаборатория должна выслать отчеты по </w:t>
            </w:r>
            <w:r w:rsidR="00B565C3">
              <w:rPr>
                <w:b/>
                <w:i/>
                <w:sz w:val="20"/>
                <w:szCs w:val="20"/>
                <w:lang w:val="ru-RU"/>
              </w:rPr>
              <w:t>исследованиям</w:t>
            </w:r>
            <w:r w:rsidR="00696C51" w:rsidRPr="00696C51">
              <w:rPr>
                <w:b/>
                <w:i/>
                <w:sz w:val="20"/>
                <w:szCs w:val="20"/>
                <w:lang w:val="ru-RU"/>
              </w:rPr>
              <w:t xml:space="preserve"> прямо на электронную почту – </w:t>
            </w:r>
            <w:hyperlink r:id="rId8" w:history="1">
              <w:proofErr w:type="spellStart"/>
              <w:r w:rsidR="00696C51" w:rsidRPr="00696C51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coi@stc.lv</w:t>
              </w:r>
              <w:proofErr w:type="spellEnd"/>
            </w:hyperlink>
            <w:r w:rsidR="00696C51" w:rsidRPr="00696C51">
              <w:rPr>
                <w:b/>
                <w:i/>
                <w:sz w:val="20"/>
                <w:szCs w:val="20"/>
                <w:lang w:val="lv-LV"/>
              </w:rPr>
              <w:t xml:space="preserve"> </w:t>
            </w:r>
          </w:p>
          <w:p w:rsidR="0037689A" w:rsidRDefault="0037689A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37689A" w:rsidRPr="00196397" w:rsidRDefault="0037689A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196397" w:rsidRPr="00351EC2" w:rsidRDefault="00196397" w:rsidP="00196397">
            <w:pPr>
              <w:ind w:right="84"/>
              <w:jc w:val="both"/>
              <w:rPr>
                <w:i/>
                <w:sz w:val="20"/>
                <w:szCs w:val="20"/>
                <w:lang w:val="ru-RU"/>
              </w:rPr>
            </w:pPr>
          </w:p>
        </w:tc>
      </w:tr>
      <w:tr w:rsidR="00CE18C1" w:rsidRPr="00CE18C1" w:rsidTr="003B51AB">
        <w:trPr>
          <w:trHeight w:val="218"/>
        </w:trPr>
        <w:tc>
          <w:tcPr>
            <w:tcW w:w="3397" w:type="dxa"/>
          </w:tcPr>
          <w:p w:rsidR="00CE18C1" w:rsidRPr="0037689A" w:rsidRDefault="00CE18C1" w:rsidP="00701969">
            <w:pPr>
              <w:ind w:right="84"/>
              <w:rPr>
                <w:sz w:val="22"/>
                <w:szCs w:val="22"/>
                <w:lang w:val="ru-RU"/>
              </w:rPr>
            </w:pPr>
            <w:r w:rsidRPr="0037689A">
              <w:rPr>
                <w:sz w:val="22"/>
                <w:szCs w:val="22"/>
                <w:lang w:val="ru-RU"/>
              </w:rPr>
              <w:t xml:space="preserve">Дата и время </w:t>
            </w:r>
            <w:r w:rsidR="00701969" w:rsidRPr="0037689A">
              <w:rPr>
                <w:sz w:val="22"/>
                <w:szCs w:val="22"/>
                <w:lang w:val="ru-RU"/>
              </w:rPr>
              <w:t>отправки</w:t>
            </w:r>
            <w:r w:rsidR="00196397" w:rsidRPr="0037689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5941" w:type="dxa"/>
          </w:tcPr>
          <w:p w:rsidR="00CE18C1" w:rsidRPr="00CE18C1" w:rsidRDefault="00CE18C1" w:rsidP="00CE18C1">
            <w:pPr>
              <w:ind w:right="84"/>
              <w:rPr>
                <w:sz w:val="20"/>
                <w:szCs w:val="20"/>
                <w:lang w:val="ru-RU"/>
              </w:rPr>
            </w:pPr>
          </w:p>
        </w:tc>
      </w:tr>
    </w:tbl>
    <w:p w:rsidR="00A24D8B" w:rsidRDefault="00196397" w:rsidP="006C7E3C">
      <w:pPr>
        <w:ind w:right="84"/>
        <w:rPr>
          <w:i/>
          <w:sz w:val="20"/>
          <w:szCs w:val="20"/>
          <w:lang w:val="ru-RU"/>
        </w:rPr>
      </w:pPr>
      <w:r w:rsidRPr="00196397">
        <w:rPr>
          <w:i/>
          <w:sz w:val="20"/>
          <w:szCs w:val="20"/>
          <w:lang w:val="ru-RU"/>
        </w:rPr>
        <w:t xml:space="preserve">Оператор обязан прикрепить копию от документа подтверждающую </w:t>
      </w:r>
      <w:r w:rsidR="0037689A" w:rsidRPr="00196397">
        <w:rPr>
          <w:i/>
          <w:sz w:val="20"/>
          <w:szCs w:val="20"/>
          <w:lang w:val="ru-RU"/>
        </w:rPr>
        <w:t>отправку (</w:t>
      </w:r>
      <w:r w:rsidRPr="00196397">
        <w:rPr>
          <w:i/>
          <w:sz w:val="20"/>
          <w:szCs w:val="20"/>
          <w:lang w:val="ru-RU"/>
        </w:rPr>
        <w:t>квитанция почты и</w:t>
      </w:r>
      <w:r>
        <w:rPr>
          <w:i/>
          <w:sz w:val="20"/>
          <w:szCs w:val="20"/>
          <w:lang w:val="ru-RU"/>
        </w:rPr>
        <w:t xml:space="preserve"> </w:t>
      </w:r>
      <w:proofErr w:type="spellStart"/>
      <w:r w:rsidRPr="00196397">
        <w:rPr>
          <w:i/>
          <w:sz w:val="20"/>
          <w:szCs w:val="20"/>
          <w:lang w:val="ru-RU"/>
        </w:rPr>
        <w:t>др</w:t>
      </w:r>
      <w:proofErr w:type="spellEnd"/>
      <w:r w:rsidRPr="00196397">
        <w:rPr>
          <w:i/>
          <w:sz w:val="20"/>
          <w:szCs w:val="20"/>
          <w:lang w:val="ru-RU"/>
        </w:rPr>
        <w:t>)</w:t>
      </w:r>
    </w:p>
    <w:p w:rsidR="00696C51" w:rsidRPr="00196397" w:rsidRDefault="00696C51" w:rsidP="006C7E3C">
      <w:pPr>
        <w:ind w:right="84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Образец должно высылаться не позже </w:t>
      </w:r>
      <w:proofErr w:type="gramStart"/>
      <w:r>
        <w:rPr>
          <w:i/>
          <w:sz w:val="20"/>
          <w:szCs w:val="20"/>
          <w:lang w:val="ru-RU"/>
        </w:rPr>
        <w:t>чем  в</w:t>
      </w:r>
      <w:proofErr w:type="gramEnd"/>
      <w:r>
        <w:rPr>
          <w:i/>
          <w:sz w:val="20"/>
          <w:szCs w:val="20"/>
          <w:lang w:val="ru-RU"/>
        </w:rPr>
        <w:t xml:space="preserve"> 5 дней от отправки письменного уведомления в  </w:t>
      </w:r>
      <w:proofErr w:type="spellStart"/>
      <w:r>
        <w:rPr>
          <w:i/>
          <w:sz w:val="20"/>
          <w:szCs w:val="20"/>
          <w:lang w:val="ru-RU"/>
        </w:rPr>
        <w:t>СТЦ</w:t>
      </w:r>
      <w:proofErr w:type="spellEnd"/>
      <w:r>
        <w:rPr>
          <w:i/>
          <w:sz w:val="20"/>
          <w:szCs w:val="20"/>
          <w:lang w:val="ru-RU"/>
        </w:rPr>
        <w:t xml:space="preserve"> (соо</w:t>
      </w:r>
      <w:r w:rsidR="00BD6F44">
        <w:rPr>
          <w:i/>
          <w:sz w:val="20"/>
          <w:szCs w:val="20"/>
          <w:lang w:val="ru-RU"/>
        </w:rPr>
        <w:t xml:space="preserve">бщение  в </w:t>
      </w:r>
      <w:proofErr w:type="spellStart"/>
      <w:r w:rsidR="00BD6F44">
        <w:rPr>
          <w:i/>
          <w:sz w:val="20"/>
          <w:szCs w:val="20"/>
          <w:lang w:val="ru-RU"/>
        </w:rPr>
        <w:t>СТЦ</w:t>
      </w:r>
      <w:proofErr w:type="spellEnd"/>
      <w:r w:rsidR="00BD6F44">
        <w:rPr>
          <w:i/>
          <w:sz w:val="20"/>
          <w:szCs w:val="20"/>
          <w:lang w:val="ru-RU"/>
        </w:rPr>
        <w:t xml:space="preserve"> на </w:t>
      </w:r>
      <w:r w:rsidR="00BD6F44" w:rsidRPr="00BD6F44">
        <w:rPr>
          <w:i/>
          <w:sz w:val="20"/>
          <w:szCs w:val="20"/>
          <w:lang w:val="ru-RU"/>
        </w:rPr>
        <w:t xml:space="preserve">электронную почту – </w:t>
      </w:r>
      <w:proofErr w:type="spellStart"/>
      <w:r w:rsidR="00BD6F44" w:rsidRPr="00BD6F44">
        <w:rPr>
          <w:i/>
          <w:sz w:val="20"/>
          <w:szCs w:val="20"/>
          <w:lang w:val="ru-RU"/>
        </w:rPr>
        <w:t>coi@stc.lv</w:t>
      </w:r>
      <w:proofErr w:type="spellEnd"/>
      <w:r w:rsidR="00BD6F44">
        <w:rPr>
          <w:i/>
          <w:sz w:val="20"/>
          <w:szCs w:val="20"/>
          <w:lang w:val="ru-RU"/>
        </w:rPr>
        <w:t>)</w:t>
      </w:r>
    </w:p>
    <w:p w:rsidR="00A24D8B" w:rsidRPr="00A24D8B" w:rsidRDefault="00A24D8B" w:rsidP="006C7E3C">
      <w:pPr>
        <w:ind w:right="84"/>
        <w:rPr>
          <w:sz w:val="16"/>
          <w:szCs w:val="16"/>
        </w:rPr>
      </w:pPr>
    </w:p>
    <w:p w:rsidR="00A14AD7" w:rsidRDefault="00A14AD7" w:rsidP="006C7E3C">
      <w:pPr>
        <w:ind w:right="84"/>
        <w:rPr>
          <w:b/>
          <w:bCs/>
          <w:noProof/>
          <w:sz w:val="8"/>
          <w:szCs w:val="8"/>
        </w:rPr>
      </w:pPr>
    </w:p>
    <w:p w:rsidR="0037689A" w:rsidRDefault="0037689A" w:rsidP="006C7E3C">
      <w:pPr>
        <w:ind w:right="84"/>
        <w:rPr>
          <w:b/>
          <w:bCs/>
          <w:noProof/>
          <w:sz w:val="8"/>
          <w:szCs w:val="8"/>
        </w:rPr>
      </w:pPr>
    </w:p>
    <w:p w:rsidR="00701969" w:rsidRDefault="00701969" w:rsidP="006C7E3C">
      <w:pPr>
        <w:ind w:right="84"/>
        <w:rPr>
          <w:b/>
          <w:bCs/>
          <w:noProof/>
          <w:sz w:val="8"/>
          <w:szCs w:val="8"/>
        </w:rPr>
      </w:pPr>
    </w:p>
    <w:p w:rsidR="00701969" w:rsidRPr="00B64FE1" w:rsidRDefault="00701969" w:rsidP="006C7E3C">
      <w:pPr>
        <w:ind w:right="84"/>
        <w:rPr>
          <w:b/>
          <w:bCs/>
          <w:noProof/>
          <w:sz w:val="8"/>
          <w:szCs w:val="8"/>
        </w:rPr>
      </w:pPr>
    </w:p>
    <w:p w:rsidR="007B57D1" w:rsidRPr="007B57D1" w:rsidRDefault="007B57D1" w:rsidP="00B64FE1">
      <w:pPr>
        <w:tabs>
          <w:tab w:val="right" w:leader="underscore" w:pos="9720"/>
        </w:tabs>
        <w:spacing w:before="60"/>
        <w:rPr>
          <w:sz w:val="20"/>
          <w:szCs w:val="20"/>
          <w:lang w:val="ru-RU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B64FE1" w:rsidRPr="0037689A" w:rsidTr="007B57D1">
        <w:tc>
          <w:tcPr>
            <w:tcW w:w="3544" w:type="dxa"/>
          </w:tcPr>
          <w:p w:rsidR="00B64FE1" w:rsidRPr="0037689A" w:rsidRDefault="007B57D1" w:rsidP="00ED4477">
            <w:pPr>
              <w:tabs>
                <w:tab w:val="right" w:leader="underscore" w:pos="9720"/>
              </w:tabs>
              <w:spacing w:before="60"/>
              <w:rPr>
                <w:lang w:val="ru-RU"/>
              </w:rPr>
            </w:pPr>
            <w:r w:rsidRPr="0037689A">
              <w:rPr>
                <w:lang w:val="ru-RU"/>
              </w:rPr>
              <w:t>Владельца или уполномоченного лица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4FE1" w:rsidRPr="0037689A" w:rsidRDefault="00B64FE1" w:rsidP="00ED4477">
            <w:pPr>
              <w:tabs>
                <w:tab w:val="right" w:leader="underscore" w:pos="9720"/>
              </w:tabs>
              <w:spacing w:before="60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64FE1" w:rsidRPr="0037689A" w:rsidRDefault="00B64FE1" w:rsidP="00ED4477">
            <w:pPr>
              <w:tabs>
                <w:tab w:val="right" w:leader="underscore" w:pos="9720"/>
              </w:tabs>
              <w:spacing w:before="60"/>
            </w:pPr>
          </w:p>
        </w:tc>
      </w:tr>
      <w:tr w:rsidR="00B64FE1" w:rsidRPr="00B64FE1" w:rsidTr="007B57D1">
        <w:tc>
          <w:tcPr>
            <w:tcW w:w="3544" w:type="dxa"/>
          </w:tcPr>
          <w:p w:rsidR="00B64FE1" w:rsidRPr="00B64FE1" w:rsidRDefault="00B64FE1" w:rsidP="00ED4477">
            <w:pPr>
              <w:tabs>
                <w:tab w:val="right" w:leader="underscore" w:pos="9720"/>
              </w:tabs>
              <w:spacing w:before="6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64FE1" w:rsidRPr="00B64FE1" w:rsidRDefault="00B64FE1" w:rsidP="0051560F">
            <w:pPr>
              <w:tabs>
                <w:tab w:val="right" w:leader="underscore" w:pos="9720"/>
              </w:tabs>
              <w:spacing w:before="60"/>
              <w:jc w:val="center"/>
              <w:rPr>
                <w:sz w:val="16"/>
                <w:szCs w:val="16"/>
              </w:rPr>
            </w:pPr>
            <w:r w:rsidRPr="00B64FE1">
              <w:rPr>
                <w:sz w:val="16"/>
                <w:szCs w:val="16"/>
              </w:rPr>
              <w:t>(</w:t>
            </w:r>
            <w:r w:rsidR="0051560F">
              <w:rPr>
                <w:sz w:val="16"/>
                <w:szCs w:val="16"/>
                <w:lang w:val="ru-RU"/>
              </w:rPr>
              <w:t>Имя</w:t>
            </w:r>
            <w:r w:rsidRPr="00B64FE1">
              <w:rPr>
                <w:sz w:val="16"/>
                <w:szCs w:val="16"/>
              </w:rPr>
              <w:t xml:space="preserve">, </w:t>
            </w:r>
            <w:r w:rsidR="0051560F">
              <w:rPr>
                <w:sz w:val="16"/>
                <w:szCs w:val="16"/>
                <w:lang w:val="ru-RU"/>
              </w:rPr>
              <w:t>Фамилия</w:t>
            </w:r>
            <w:r w:rsidRPr="00B64FE1"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64FE1" w:rsidRPr="00B64FE1" w:rsidRDefault="00B64FE1" w:rsidP="0051560F">
            <w:pPr>
              <w:tabs>
                <w:tab w:val="right" w:leader="underscore" w:pos="9720"/>
              </w:tabs>
              <w:spacing w:before="60"/>
              <w:jc w:val="center"/>
              <w:rPr>
                <w:sz w:val="16"/>
                <w:szCs w:val="16"/>
              </w:rPr>
            </w:pPr>
            <w:r w:rsidRPr="00B64FE1">
              <w:rPr>
                <w:sz w:val="16"/>
                <w:szCs w:val="16"/>
              </w:rPr>
              <w:t>(</w:t>
            </w:r>
            <w:r w:rsidR="0051560F">
              <w:rPr>
                <w:sz w:val="16"/>
                <w:szCs w:val="16"/>
                <w:lang w:val="ru-RU"/>
              </w:rPr>
              <w:t>Подпись</w:t>
            </w:r>
            <w:r w:rsidRPr="00B64FE1">
              <w:rPr>
                <w:sz w:val="16"/>
                <w:szCs w:val="16"/>
              </w:rPr>
              <w:t>)</w:t>
            </w:r>
          </w:p>
        </w:tc>
      </w:tr>
    </w:tbl>
    <w:p w:rsidR="00A24D8B" w:rsidRPr="0098761E" w:rsidRDefault="00A24D8B" w:rsidP="006C7E3C">
      <w:pPr>
        <w:tabs>
          <w:tab w:val="right" w:leader="underscore" w:pos="9720"/>
        </w:tabs>
        <w:spacing w:before="60"/>
        <w:ind w:right="84"/>
        <w:rPr>
          <w:sz w:val="18"/>
          <w:lang w:val="lv-LV"/>
        </w:rPr>
      </w:pPr>
    </w:p>
    <w:sectPr w:rsidR="00A24D8B" w:rsidRPr="0098761E" w:rsidSect="00A8130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276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77" w:rsidRDefault="00747977" w:rsidP="00747832">
      <w:r>
        <w:separator/>
      </w:r>
    </w:p>
  </w:endnote>
  <w:endnote w:type="continuationSeparator" w:id="0">
    <w:p w:rsidR="00747977" w:rsidRDefault="00747977" w:rsidP="007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6F" w:rsidRDefault="0079636F" w:rsidP="00ED78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36F" w:rsidRDefault="0079636F" w:rsidP="007963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C" w:rsidRPr="00A8130C" w:rsidRDefault="00A8130C" w:rsidP="00A8130C">
    <w:pPr>
      <w:pStyle w:val="Footer"/>
      <w:jc w:val="center"/>
      <w:rPr>
        <w:sz w:val="16"/>
        <w:szCs w:val="16"/>
      </w:rPr>
    </w:pPr>
    <w:r w:rsidRPr="00A8130C">
      <w:rPr>
        <w:sz w:val="16"/>
        <w:szCs w:val="16"/>
      </w:rPr>
      <w:t>ANN-F-BL014-02.01.2019.-R13</w:t>
    </w:r>
  </w:p>
  <w:p w:rsidR="0079636F" w:rsidRPr="00A8130C" w:rsidRDefault="0079636F" w:rsidP="00A8130C">
    <w:pPr>
      <w:pStyle w:val="Footer"/>
      <w:ind w:righ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C" w:rsidRPr="00A8130C" w:rsidRDefault="00A8130C">
    <w:pPr>
      <w:pStyle w:val="Footer"/>
      <w:rPr>
        <w:sz w:val="16"/>
        <w:szCs w:val="16"/>
      </w:rPr>
    </w:pPr>
    <w:r w:rsidRPr="00A8130C">
      <w:rPr>
        <w:sz w:val="16"/>
        <w:szCs w:val="16"/>
      </w:rPr>
      <w:ptab w:relativeTo="margin" w:alignment="center" w:leader="none"/>
    </w:r>
    <w:r w:rsidRPr="00A8130C">
      <w:rPr>
        <w:sz w:val="16"/>
        <w:szCs w:val="16"/>
      </w:rPr>
      <w:t>ANN-F-0</w:t>
    </w:r>
    <w:r w:rsidR="002B4B74">
      <w:rPr>
        <w:sz w:val="16"/>
        <w:szCs w:val="16"/>
        <w:lang w:val="ru-RU"/>
      </w:rPr>
      <w:t>79</w:t>
    </w:r>
    <w:r w:rsidR="0037689A">
      <w:rPr>
        <w:sz w:val="16"/>
        <w:szCs w:val="16"/>
        <w:lang w:val="ru-RU"/>
      </w:rPr>
      <w:t>.1</w:t>
    </w:r>
    <w:r w:rsidR="006C7E3C">
      <w:rPr>
        <w:sz w:val="16"/>
        <w:szCs w:val="16"/>
      </w:rPr>
      <w:t>-</w:t>
    </w:r>
    <w:r w:rsidR="0037689A">
      <w:rPr>
        <w:sz w:val="16"/>
        <w:szCs w:val="16"/>
        <w:lang w:val="ru-RU"/>
      </w:rPr>
      <w:t>2</w:t>
    </w:r>
    <w:r w:rsidR="00BD6F44">
      <w:rPr>
        <w:sz w:val="16"/>
        <w:szCs w:val="16"/>
        <w:lang w:val="ru-RU"/>
      </w:rPr>
      <w:t>9</w:t>
    </w:r>
    <w:r w:rsidR="0037689A">
      <w:rPr>
        <w:sz w:val="16"/>
        <w:szCs w:val="16"/>
        <w:lang w:val="ru-RU"/>
      </w:rPr>
      <w:t>.08.2019.</w:t>
    </w:r>
    <w:r w:rsidR="006C7E3C">
      <w:rPr>
        <w:sz w:val="16"/>
        <w:szCs w:val="16"/>
      </w:rPr>
      <w:t>-R</w:t>
    </w:r>
    <w:r w:rsidR="00BD6F44">
      <w:rPr>
        <w:sz w:val="16"/>
        <w:szCs w:val="16"/>
        <w:lang w:val="ru-RU"/>
      </w:rPr>
      <w:t>1</w:t>
    </w:r>
    <w:r w:rsidRPr="00A8130C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77" w:rsidRDefault="00747977" w:rsidP="00747832">
      <w:r>
        <w:separator/>
      </w:r>
    </w:p>
  </w:footnote>
  <w:footnote w:type="continuationSeparator" w:id="0">
    <w:p w:rsidR="00747977" w:rsidRDefault="00747977" w:rsidP="0074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32" w:rsidRDefault="00747832" w:rsidP="004C6A8A">
    <w:pPr>
      <w:pStyle w:val="Header"/>
      <w:ind w:hanging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8A" w:rsidRDefault="00265BAF" w:rsidP="004C6A8A">
    <w:pPr>
      <w:pStyle w:val="Header"/>
      <w:ind w:left="567" w:hanging="567"/>
    </w:pPr>
    <w:r>
      <w:rPr>
        <w:noProof/>
        <w:lang w:val="lv-LV" w:eastAsia="lv-LV"/>
      </w:rPr>
      <w:drawing>
        <wp:anchor distT="0" distB="0" distL="114300" distR="114300" simplePos="0" relativeHeight="251658240" behindDoc="0" locked="0" layoutInCell="1" allowOverlap="1" wp14:anchorId="128998C0">
          <wp:simplePos x="0" y="0"/>
          <wp:positionH relativeFrom="column">
            <wp:posOffset>81915</wp:posOffset>
          </wp:positionH>
          <wp:positionV relativeFrom="paragraph">
            <wp:posOffset>809625</wp:posOffset>
          </wp:positionV>
          <wp:extent cx="5935980" cy="784860"/>
          <wp:effectExtent l="0" t="0" r="7620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98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77"/>
    <w:rsid w:val="000409E4"/>
    <w:rsid w:val="00136919"/>
    <w:rsid w:val="001669A1"/>
    <w:rsid w:val="00196397"/>
    <w:rsid w:val="00210A00"/>
    <w:rsid w:val="00265BAF"/>
    <w:rsid w:val="002821DC"/>
    <w:rsid w:val="002B4B74"/>
    <w:rsid w:val="00304D5E"/>
    <w:rsid w:val="00351EC2"/>
    <w:rsid w:val="0037689A"/>
    <w:rsid w:val="003B51AB"/>
    <w:rsid w:val="004C6A8A"/>
    <w:rsid w:val="00511A47"/>
    <w:rsid w:val="0051560F"/>
    <w:rsid w:val="005F5584"/>
    <w:rsid w:val="00654954"/>
    <w:rsid w:val="00696A30"/>
    <w:rsid w:val="00696C51"/>
    <w:rsid w:val="006C7E3C"/>
    <w:rsid w:val="00701969"/>
    <w:rsid w:val="00704444"/>
    <w:rsid w:val="00740B1D"/>
    <w:rsid w:val="00747832"/>
    <w:rsid w:val="00747977"/>
    <w:rsid w:val="0076185E"/>
    <w:rsid w:val="0079636F"/>
    <w:rsid w:val="007B57D1"/>
    <w:rsid w:val="009059D3"/>
    <w:rsid w:val="00905D04"/>
    <w:rsid w:val="00940AF3"/>
    <w:rsid w:val="0098761E"/>
    <w:rsid w:val="00A14AD7"/>
    <w:rsid w:val="00A24D8B"/>
    <w:rsid w:val="00A8130C"/>
    <w:rsid w:val="00AF3BD2"/>
    <w:rsid w:val="00B565C3"/>
    <w:rsid w:val="00B64FE1"/>
    <w:rsid w:val="00BD6F44"/>
    <w:rsid w:val="00C016B1"/>
    <w:rsid w:val="00CE18C1"/>
    <w:rsid w:val="00D23512"/>
    <w:rsid w:val="00D61740"/>
    <w:rsid w:val="00E967F0"/>
    <w:rsid w:val="00EA1A31"/>
    <w:rsid w:val="00F73C54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AC078F8-05B6-41BA-AAC1-E93F3D14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s"/>
    <w:qFormat/>
    <w:rsid w:val="00CE18C1"/>
    <w:rPr>
      <w:rFonts w:ascii="Times New Roman" w:hAnsi="Times New Roman" w:cs="Times New Roman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F73C54"/>
    <w:pPr>
      <w:keepNext/>
      <w:tabs>
        <w:tab w:val="left" w:pos="7088"/>
      </w:tabs>
      <w:outlineLvl w:val="0"/>
    </w:pPr>
    <w:rPr>
      <w:szCs w:val="20"/>
      <w:lang w:val="lv-LV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7E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7E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32"/>
    <w:rPr>
      <w:rFonts w:ascii="Times New Roman" w:hAnsi="Times New Roman" w:cs="Times New Roman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32"/>
    <w:rPr>
      <w:rFonts w:ascii="Times New Roman" w:hAnsi="Times New Roman" w:cs="Times New Roman"/>
      <w:lang w:val="da-DK" w:eastAsia="da-DK"/>
    </w:rPr>
  </w:style>
  <w:style w:type="character" w:styleId="PageNumber">
    <w:name w:val="page number"/>
    <w:basedOn w:val="DefaultParagraphFont"/>
    <w:uiPriority w:val="99"/>
    <w:semiHidden/>
    <w:unhideWhenUsed/>
    <w:rsid w:val="0079636F"/>
  </w:style>
  <w:style w:type="paragraph" w:styleId="BalloonText">
    <w:name w:val="Balloon Text"/>
    <w:basedOn w:val="Normal"/>
    <w:link w:val="BalloonTextChar"/>
    <w:uiPriority w:val="99"/>
    <w:semiHidden/>
    <w:unhideWhenUsed/>
    <w:rsid w:val="00A81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0C"/>
    <w:rPr>
      <w:rFonts w:ascii="Segoe UI" w:hAnsi="Segoe UI" w:cs="Segoe UI"/>
      <w:sz w:val="18"/>
      <w:szCs w:val="18"/>
      <w:lang w:val="da-DK" w:eastAsia="da-DK"/>
    </w:rPr>
  </w:style>
  <w:style w:type="character" w:customStyle="1" w:styleId="Heading1Char">
    <w:name w:val="Heading 1 Char"/>
    <w:basedOn w:val="DefaultParagraphFont"/>
    <w:link w:val="Heading1"/>
    <w:rsid w:val="00F73C54"/>
    <w:rPr>
      <w:rFonts w:ascii="Times New Roman" w:hAnsi="Times New Roman" w:cs="Times New Roman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6C7E3C"/>
    <w:rPr>
      <w:rFonts w:asciiTheme="majorHAnsi" w:eastAsiaTheme="majorEastAsia" w:hAnsiTheme="majorHAnsi" w:cstheme="majorBidi"/>
      <w:color w:val="2E74B5" w:themeColor="accent1" w:themeShade="BF"/>
      <w:lang w:val="da-DK" w:eastAsia="da-DK"/>
    </w:rPr>
  </w:style>
  <w:style w:type="character" w:customStyle="1" w:styleId="Heading6Char">
    <w:name w:val="Heading 6 Char"/>
    <w:basedOn w:val="DefaultParagraphFont"/>
    <w:link w:val="Heading6"/>
    <w:uiPriority w:val="9"/>
    <w:rsid w:val="006C7E3C"/>
    <w:rPr>
      <w:rFonts w:asciiTheme="majorHAnsi" w:eastAsiaTheme="majorEastAsia" w:hAnsiTheme="majorHAnsi" w:cstheme="majorBidi"/>
      <w:color w:val="1F4D78" w:themeColor="accent1" w:themeShade="7F"/>
      <w:lang w:val="da-DK" w:eastAsia="da-DK"/>
    </w:rPr>
  </w:style>
  <w:style w:type="table" w:styleId="TableGrid">
    <w:name w:val="Table Grid"/>
    <w:basedOn w:val="TableNormal"/>
    <w:uiPriority w:val="39"/>
    <w:rsid w:val="00A2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@stc.lv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i@stc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JAUNAS%20VEIDLAPAS%20UN%20IKONAS\VEIDLAPAS_SERTIFIK&#256;TI\STC_veidlap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CABEA-7088-45A6-A86C-EDB48CE9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STC_veidlapa_A4</Template>
  <TotalTime>91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Liāna</cp:lastModifiedBy>
  <cp:revision>4</cp:revision>
  <cp:lastPrinted>2019-08-29T08:27:00Z</cp:lastPrinted>
  <dcterms:created xsi:type="dcterms:W3CDTF">2019-08-23T10:53:00Z</dcterms:created>
  <dcterms:modified xsi:type="dcterms:W3CDTF">2019-08-29T08:58:00Z</dcterms:modified>
</cp:coreProperties>
</file>