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«Центри сертифікації і тестування»</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Izstrādāja: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Сасканьоя:</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Вовк</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Apstiprināja:</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А.Макарявічюс</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НТЦ </w:t>
      </w:r>
      <w:proofErr xmlns:w="http://schemas.openxmlformats.org/wordprocessingml/2006/main" w:type="spellStart"/>
      <w:r xmlns:w="http://schemas.openxmlformats.org/wordprocessingml/2006/main" w:rsidRPr="00805061">
        <w:rPr>
          <w:b w:val="0"/>
        </w:rPr>
        <w:t xml:space="preserve">Технічний</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стандарт</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Зміст</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НТЦ Технічний стандарт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Відповідно до вимог Регламенту ЄС (ЄС) 2018/848, 2021/1698 від Ради та Європейського Парламенту Стаття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Опис органу контролю: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Дивіться організаційну схему (Малюнок 1) із підрозділом відповідальності за сертифікацію органічного землеробства за межами ЄС у STC.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Управління процесом сертифікації відбувається лише з латвійського головного офісу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Опис будови та розміру органу керування: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Обов'язки та компетенція персоналу STC описані в процедурі STC-R-KS-004 «Процедура персонального управління».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Компетентність діяльності та функції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Система управління ІТ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Управління процесом сертифікації відбувається лише з латвійського головного офісу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Вид діяльності, в тому числі делегованої діяльності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Система управління якістю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Критерії управління якістю REg. 2018/848 Стаття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Ознайомлення з нормативно-правовими актами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Виробництво та маркування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Правила реалізації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Елементи керування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Правила реалізації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Торгівля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Делеговані правила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Підзаконні акти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Переклад правил виробництва та заходів контролю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Огляд запланованих заходів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Критерії перевірки та сертифікації категорії g) продукції: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Процедури сертифікації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ОС розробляє та встановлює процедури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Загальнодоступна інформація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База даних операторів і груп операторів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повідомлення через систему, зазначену в статті 20(1) Reg. 2021/1698 - контролюючий орган використовує Інформаційну систему органічного землеробства (OFIS) для обміну інформацією з Комісією, іншими контролюючими органами та іншими контрольними органами, а також з компетентними органами держав-членів і зацікавлених третіх країн.;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VII Стандартна процедура CB для оновлення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Вимоги Комісії до інформації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Системи та процедури обміну інформацією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Виняткові правила та додаткові вимоги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Особливі вимоги до річного звіту, згадані в Рег. 2021/1698 у статті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3" w:history="1">
            <w:r xmlns:w="http://schemas.openxmlformats.org/wordprocessingml/2006/main">
              <w:rPr>
                <w:noProof/>
                <w:webHidden/>
              </w:rPr>
              <w:t xml:space="preserve">35</w:t>
            </w:r>
          </w:hyperlink>
          <w:r xmlns:w="http://schemas.openxmlformats.org/wordprocessingml/2006/main">
            <w:rPr>
              <w:noProof/>
              <w:webHidden/>
            </w:rPr>
            <w:fldChar xmlns:w="http://schemas.openxmlformats.org/wordprocessingml/2006/main" w:fldCharType="end"/>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Я </w:t>
      </w:r>
      <w:proofErr xmlns:w="http://schemas.openxmlformats.org/wordprocessingml/2006/main" w:type="spellStart"/>
      <w:r xmlns:w="http://schemas.openxmlformats.org/wordprocessingml/2006/main" w:rsidR="00D769EB">
        <w:rPr>
          <w:lang w:eastAsia="en-US"/>
        </w:rPr>
        <w:t xml:space="preserve">в</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відповідність</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вимоги</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Регламенту </w:t>
      </w:r>
      <w:proofErr xmlns:w="http://schemas.openxmlformats.org/wordprocessingml/2006/main" w:type="spellEnd"/>
      <w:r xmlns:w="http://schemas.openxmlformats.org/wordprocessingml/2006/main" w:rsidR="00A367C7" w:rsidRPr="00D769EB">
        <w:rPr>
          <w:lang w:eastAsia="en-US"/>
        </w:rPr>
        <w:t xml:space="preserve">ЄС </w:t>
      </w:r>
      <w:proofErr xmlns:w="http://schemas.openxmlformats.org/wordprocessingml/2006/main" w:type="spellStart"/>
      <w:r xmlns:w="http://schemas.openxmlformats.org/wordprocessingml/2006/main" w:rsidR="00A367C7" w:rsidRPr="00D769EB">
        <w:rPr>
          <w:lang w:eastAsia="en-US"/>
        </w:rPr>
        <w:t xml:space="preserve">(ЄС)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від</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рада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і</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в</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європейський</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Стаття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1"/>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Інформація</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приблизно</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в</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КОНТРОЛЬ</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тіло</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назва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далі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розсилка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вулиця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Прієкулі,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волость Прієкулі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Цесу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електронною поштою</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контакт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body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Опис</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з</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в</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КОНТРОЛЬ</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тіло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Sertifikācijas </w:t>
      </w:r>
      <w:proofErr xmlns:w="http://schemas.openxmlformats.org/wordprocessingml/2006/main" w:type="spellEnd"/>
      <w:r xmlns:w="http://schemas.openxmlformats.org/wordprocessingml/2006/main" w:rsidRPr="00805061">
        <w:rPr>
          <w:rFonts w:eastAsiaTheme="minorHAnsi"/>
          <w:b w:val="0"/>
          <w:bCs/>
          <w:lang w:val="en-GB"/>
        </w:rPr>
        <w:t xml:space="preserve">un </w:t>
      </w:r>
      <w:proofErr xmlns:w="http://schemas.openxmlformats.org/wordprocessingml/2006/main" w:type="spellStart"/>
      <w:r xmlns:w="http://schemas.openxmlformats.org/wordprocessingml/2006/main" w:rsidRPr="00805061">
        <w:rPr>
          <w:rFonts w:eastAsiaTheme="minorHAnsi"/>
          <w:b w:val="0"/>
          <w:bCs/>
          <w:lang w:val="en-GB"/>
        </w:rPr>
        <w:t xml:space="preserve">testēšanas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centrs </w:t>
      </w:r>
      <w:proofErr xmlns:w="http://schemas.openxmlformats.org/wordprocessingml/2006/main" w:type="spellEnd"/>
      <w:r xmlns:w="http://schemas.openxmlformats.org/wordprocessingml/2006/main" w:rsidRPr="00805061">
        <w:rPr>
          <w:rFonts w:eastAsiaTheme="minorHAnsi"/>
          <w:b w:val="0"/>
          <w:bCs/>
          <w:lang w:val="en-GB"/>
        </w:rPr>
        <w:t xml:space="preserve">” (далі STC) була заснована в 1911 році як перша в країнах Балтії станція випробування сільськогосподарського обладнання. Зараз STC працює як багатопрофільна компанія. Кожен сектор (відділ) має окрему акредитацію - випробувальну лабораторію (17025), інспекційний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переклад на англійську мову - підрозділ ОЦІНКИ ВІДПОВІДНОСТІ (акредитований відповідно до 17065) і забезпечує сертифікацію органічного землеробства в Латвії та Третіх країнах, а також сертифікацію машинного обладнання та сертифікацію сільськогосподарського обладнання.</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Дивіться організаційну схему (Малюнок 1) із підрозділом відповідальності за сертифікацію органічного землеробства за межами ЄС у STC.</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Малюнок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Управління процесом сертифікації відбувається тільки з головного офісу в Латвії</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Головний офіс відповідає за розроблення, затвердження, архівування та зберігання документів схеми сертифікації. Відповідає за підбір персоналу, навчання, авторизацію, укладення контрактів, нагляд, розподіл робочих завдань.</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опис</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з</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в</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КОНТРОЛЬ</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тіло</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структура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і</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розмір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Немає.</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Позиція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Ім'я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прізвище</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Генеральний директор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чл</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дошка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Макарявічюс</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Д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депутат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дошка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Єва Лаце</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Менеджер</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СУЯ</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Єва Лаце</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Начальник</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Єва Лаце</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Інга Скринда</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Аніта Рабанте</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Айга Круміня</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Старший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Олександр Вовк</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Старший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експерт</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Кития Дзене</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Жуйков</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Вовкс</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Василій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Запарнюкс</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Акулінінс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Андрій</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Бажанс</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Кирило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Гукс</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Ілля</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Пампури</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Олександр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Соболєв</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Андрій</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Кропатий</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Експерт</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Цибенко</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Експерт</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Андрій</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Панасовський</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Обов'язки</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і</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компетенції</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для </w:t>
      </w:r>
      <w:proofErr xmlns:w="http://schemas.openxmlformats.org/wordprocessingml/2006/main" w:type="spellEnd"/>
      <w:r xmlns:w="http://schemas.openxmlformats.org/wordprocessingml/2006/main" w:rsidR="00001410">
        <w:t xml:space="preserve">співробітників </w:t>
      </w:r>
      <w:proofErr xmlns:w="http://schemas.openxmlformats.org/wordprocessingml/2006/main" w:type="spellEnd"/>
      <w:r xmlns:w="http://schemas.openxmlformats.org/wordprocessingml/2006/main" w:rsidR="00001410">
        <w:t xml:space="preserve">НТЦ</w:t>
      </w:r>
      <w:proofErr xmlns:w="http://schemas.openxmlformats.org/wordprocessingml/2006/main" w:type="spellStart"/>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є</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описано</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в</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процедури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Персонал</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управління</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процедура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персонал</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залучений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атестація</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діяльності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відповідно</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з </w:t>
      </w:r>
      <w:proofErr xmlns:w="http://schemas.openxmlformats.org/wordprocessingml/2006/main" w:type="spellEnd"/>
      <w:r xmlns:w="http://schemas.openxmlformats.org/wordprocessingml/2006/main" w:rsidRPr="00130CAD">
        <w:rPr>
          <w:rFonts w:cs="Times New Roman"/>
          <w:b w:val="0"/>
          <w:bCs/>
          <w:sz w:val="24"/>
          <w:szCs w:val="24"/>
        </w:rPr>
        <w:t xml:space="preserve">інструкцією </w:t>
      </w:r>
      <w:proofErr xmlns:w="http://schemas.openxmlformats.org/wordprocessingml/2006/main" w:type="spellEnd"/>
      <w:r xmlns:w="http://schemas.openxmlformats.org/wordprocessingml/2006/main" w:rsidRPr="00130CAD">
        <w:rPr>
          <w:rFonts w:cs="Times New Roman"/>
          <w:b w:val="0"/>
          <w:bCs/>
          <w:sz w:val="24"/>
          <w:szCs w:val="24"/>
        </w:rPr>
        <w:t xml:space="preserve">з якості STC </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персональна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управління</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процедури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на основі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на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вимоги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Менеджер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з</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сектора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ВООЗ</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є</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відповідальний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приблизно</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планування</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все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діяльності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кер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працює</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контролювати</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процес </w:t>
      </w:r>
      <w:proofErr xmlns:w="http://schemas.openxmlformats.org/wordprocessingml/2006/main" w:type="spellStart"/>
      <w:r xmlns:w="http://schemas.openxmlformats.org/wordprocessingml/2006/main" w:rsidRPr="00130CAD">
        <w:rPr>
          <w:rFonts w:cs="Times New Roman"/>
          <w:b w:val="0"/>
          <w:bCs/>
          <w:sz w:val="24"/>
          <w:szCs w:val="24"/>
        </w:rPr>
        <w:t xml:space="preserve">сертифікації </w:t>
      </w:r>
      <w:proofErr xmlns:w="http://schemas.openxmlformats.org/wordprocessingml/2006/main" w:type="spellEnd"/>
      <w:r xmlns:w="http://schemas.openxmlformats.org/wordprocessingml/2006/main" w:rsidRPr="00130CAD">
        <w:rPr>
          <w:rFonts w:cs="Times New Roman"/>
          <w:b w:val="0"/>
          <w:bCs/>
          <w:sz w:val="24"/>
          <w:szCs w:val="24"/>
        </w:rPr>
        <w:t xml:space="preserve">відповідно до </w:t>
      </w:r>
      <w:proofErr xmlns:w="http://schemas.openxmlformats.org/wordprocessingml/2006/main" w:type="spellEnd"/>
      <w:r xmlns:w="http://schemas.openxmlformats.org/wordprocessingml/2006/main" w:rsidRPr="00130CAD">
        <w:rPr>
          <w:rFonts w:cs="Times New Roman"/>
          <w:b w:val="0"/>
          <w:bCs/>
          <w:sz w:val="24"/>
          <w:szCs w:val="24"/>
        </w:rPr>
        <w:t xml:space="preserve">еквівалентності </w:t>
      </w:r>
      <w:proofErr xmlns:w="http://schemas.openxmlformats.org/wordprocessingml/2006/main" w:type="spellEnd"/>
      <w:r xmlns:w="http://schemas.openxmlformats.org/wordprocessingml/2006/main" w:rsidRPr="00130CAD">
        <w:rPr>
          <w:rFonts w:cs="Times New Roman"/>
          <w:b w:val="0"/>
          <w:bCs/>
          <w:sz w:val="24"/>
          <w:szCs w:val="24"/>
        </w:rPr>
        <w:t xml:space="preserve">ЄС</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режим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Начальник</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експерт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головний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обов'язки </w:t>
      </w:r>
      <w:proofErr xmlns:w="http://schemas.openxmlformats.org/wordprocessingml/2006/main" w:type="spellEnd"/>
      <w:r xmlns:w="http://schemas.openxmlformats.org/wordprocessingml/2006/main" w:rsidRPr="00130CAD">
        <w:rPr>
          <w:rFonts w:cs="Times New Roman"/>
          <w:b w:val="0"/>
          <w:bCs/>
          <w:sz w:val="24"/>
          <w:szCs w:val="24"/>
        </w:rPr>
        <w:t xml:space="preserve">малювати</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вгору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Річний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огляд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планувати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контролювати</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атестація</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діяльності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 тому числі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огляд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порушення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скарги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Розслідування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перев</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поза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огляд</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Старший </w:t>
      </w:r>
      <w:proofErr xmlns:w="http://schemas.openxmlformats.org/wordprocessingml/2006/main" w:type="spellStart"/>
      <w:r xmlns:w="http://schemas.openxmlformats.org/wordprocessingml/2006/main" w:rsidRPr="00173FF1">
        <w:rPr>
          <w:rFonts w:cs="Times New Roman"/>
          <w:sz w:val="24"/>
          <w:szCs w:val="24"/>
        </w:rPr>
        <w:t xml:space="preserve">спеціаліст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керуючий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огляд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атестація</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діяльності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призначений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за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Начальник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експерт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огляд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невідповідності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розслідування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скарги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перенесення</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поза</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огляд</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Експерт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диригування</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призначений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перевірки</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за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Начальник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експерт</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Менеджер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СУЯ </w:t>
      </w:r>
      <w:proofErr xmlns:w="http://schemas.openxmlformats.org/wordprocessingml/2006/main" w:type="spellEnd"/>
      <w:r xmlns:w="http://schemas.openxmlformats.org/wordprocessingml/2006/main" w:rsidRPr="00173FF1">
        <w:rPr>
          <w:rFonts w:cs="Times New Roman"/>
          <w:sz w:val="24"/>
          <w:szCs w:val="24"/>
        </w:rPr>
        <w:t xml:space="preserve">- </w:t>
      </w:r>
      <w:r xmlns:w="http://schemas.openxmlformats.org/wordprocessingml/2006/main" w:rsidRPr="00130CAD">
        <w:rPr>
          <w:rFonts w:cs="Times New Roman"/>
          <w:b w:val="0"/>
          <w:bCs/>
          <w:sz w:val="24"/>
          <w:szCs w:val="24"/>
        </w:rPr>
        <w:t xml:space="preserve">моніторинг </w:t>
      </w:r>
      <w:proofErr xmlns:w="http://schemas.openxmlformats.org/wordprocessingml/2006/main" w:type="spellStart"/>
      <w:r xmlns:w="http://schemas.openxmlformats.org/wordprocessingml/2006/main" w:rsidRPr="00130CAD">
        <w:rPr>
          <w:rFonts w:cs="Times New Roman"/>
          <w:b w:val="0"/>
          <w:bCs/>
          <w:sz w:val="24"/>
          <w:szCs w:val="24"/>
        </w:rPr>
        <w:t xml:space="preserve">стандарту </w:t>
      </w:r>
      <w:proofErr xmlns:w="http://schemas.openxmlformats.org/wordprocessingml/2006/main" w:type="spellEnd"/>
      <w:r xmlns:w="http://schemas.openxmlformats.org/wordprocessingml/2006/main" w:rsidRPr="00130CAD">
        <w:rPr>
          <w:rFonts w:cs="Times New Roman"/>
          <w:b w:val="0"/>
          <w:bCs/>
          <w:sz w:val="24"/>
          <w:szCs w:val="24"/>
        </w:rPr>
        <w:t xml:space="preserve">ISO 17065 , </w:t>
      </w:r>
      <w:proofErr xmlns:w="http://schemas.openxmlformats.org/wordprocessingml/2006/main" w:type="spellStart"/>
      <w:r xmlns:w="http://schemas.openxmlformats.org/wordprocessingml/2006/main" w:rsidRPr="00130CAD">
        <w:rPr>
          <w:rFonts w:cs="Times New Roman"/>
          <w:b w:val="0"/>
          <w:bCs/>
          <w:sz w:val="24"/>
          <w:szCs w:val="24"/>
        </w:rPr>
        <w:t xml:space="preserve">схема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управління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оновлення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внутрішні </w:t>
      </w:r>
      <w:proofErr xmlns:w="http://schemas.openxmlformats.org/wordprocessingml/2006/main" w:type="spellEnd"/>
      <w:r xmlns:w="http://schemas.openxmlformats.org/wordprocessingml/2006/main" w:rsidRPr="00130CAD">
        <w:rPr>
          <w:rFonts w:cs="Times New Roman"/>
          <w:b w:val="0"/>
          <w:bCs/>
          <w:sz w:val="24"/>
          <w:szCs w:val="24"/>
        </w:rPr>
        <w:t xml:space="preserve">аудити, </w:t>
      </w:r>
      <w:proofErr xmlns:w="http://schemas.openxmlformats.org/wordprocessingml/2006/main" w:type="spellStart"/>
      <w:r xmlns:w="http://schemas.openxmlformats.org/wordprocessingml/2006/main" w:rsidRPr="00130CAD">
        <w:rPr>
          <w:rFonts w:cs="Times New Roman"/>
          <w:b w:val="0"/>
          <w:bCs/>
          <w:sz w:val="24"/>
          <w:szCs w:val="24"/>
        </w:rPr>
        <w:t xml:space="preserve">розгляд</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з</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звернення </w:t>
      </w:r>
      <w:proofErr xmlns:w="http://schemas.openxmlformats.org/wordprocessingml/2006/main" w:type="spellEnd"/>
      <w:r xmlns:w="http://schemas.openxmlformats.org/wordprocessingml/2006/main" w:rsidRPr="00130CAD">
        <w:rPr>
          <w:rFonts w:cs="Times New Roman"/>
          <w:b w:val="0"/>
          <w:bCs/>
          <w:sz w:val="24"/>
          <w:szCs w:val="24"/>
        </w:rPr>
        <w:t xml:space="preserve">та </w:t>
      </w:r>
      <w:proofErr xmlns:w="http://schemas.openxmlformats.org/wordprocessingml/2006/main" w:type="spellStart"/>
      <w:r xmlns:w="http://schemas.openxmlformats.org/wordprocessingml/2006/main" w:rsidRPr="00130CAD">
        <w:rPr>
          <w:rFonts w:cs="Times New Roman"/>
          <w:b w:val="0"/>
          <w:bCs/>
          <w:sz w:val="24"/>
          <w:szCs w:val="24"/>
        </w:rPr>
        <w:t xml:space="preserve">ін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член </w:t>
      </w:r>
      <w:proofErr xmlns:w="http://schemas.openxmlformats.org/wordprocessingml/2006/main" w:type="spellEnd"/>
      <w:r xmlns:w="http://schemas.openxmlformats.org/wordprocessingml/2006/main" w:rsidRPr="00173FF1">
        <w:rPr>
          <w:rFonts w:cs="Times New Roman"/>
          <w:sz w:val="24"/>
          <w:szCs w:val="24"/>
        </w:rPr>
        <w:t xml:space="preserve">генерального директора</w:t>
      </w:r>
      <w:proofErr xmlns:w="http://schemas.openxmlformats.org/wordprocessingml/2006/main" w:type="spellStart"/>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з</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в</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Дошка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тільки</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ан</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адміністративний</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функція</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Рада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з</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відповідність</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оцінка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незалежна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рада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Вимога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статті </w:t>
      </w:r>
      <w:proofErr xmlns:w="http://schemas.openxmlformats.org/wordprocessingml/2006/main" w:type="spellEnd"/>
      <w:r xmlns:w="http://schemas.openxmlformats.org/wordprocessingml/2006/main" w:rsidRPr="00130CAD">
        <w:rPr>
          <w:rFonts w:cs="Times New Roman"/>
          <w:b w:val="0"/>
          <w:bCs/>
          <w:sz w:val="24"/>
          <w:szCs w:val="24"/>
        </w:rPr>
        <w:t xml:space="preserve">5.2 </w:t>
      </w:r>
      <w:r xmlns:w="http://schemas.openxmlformats.org/wordprocessingml/2006/main" w:rsidRPr="00130CAD">
        <w:rPr>
          <w:rFonts w:cs="Times New Roman"/>
          <w:b w:val="0"/>
          <w:bCs/>
          <w:sz w:val="24"/>
          <w:szCs w:val="24"/>
        </w:rPr>
        <w:t xml:space="preserve">ISO17065</w:t>
      </w:r>
      <w:proofErr xmlns:w="http://schemas.openxmlformats.org/wordprocessingml/2006/main" w:type="spellStart"/>
      <w:r xmlns:w="http://schemas.openxmlformats.org/wordprocessingml/2006/main" w:rsidRPr="00130CAD">
        <w:rPr>
          <w:rFonts w:cs="Times New Roman"/>
          <w:b w:val="0"/>
          <w:bCs/>
          <w:sz w:val="24"/>
          <w:szCs w:val="24"/>
        </w:rPr>
        <w:t xml:space="preserve">​</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Головний офіс відповідає за прийом заявок на сертифікацію, розгляд, укладення договорів з операторами, призначення експертів, планування перевірок, розгляд результатів перевірок, прийняття рішень, підготовку сертифікатів.'</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Компетентність</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для</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діяльності</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і</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Атестація</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функції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6B4DFB">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Немає</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Ім'я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прізвище</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Компетентність</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для</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діяльності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і</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функції</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ВИРОБНИЦТВО</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Підготовка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(імпорт/експорт)</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Розподіл</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(імпорт-експорт)</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Зберігання</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(імпорт-експорт)</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(імпорт/</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експорт)</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Урожай</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виробництво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(імпорт/експорт)</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Тваринництво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в т.ч.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бджільництво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(імпорт/експорт)</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Аквакультура</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і</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водорості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(імпорт/експорт)</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Єва Лаце</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Начальник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Інга Скринда</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Аніта Рабанте</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Айга Круміня</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Жуйков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Старший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Група</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атестація</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Василій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Запарнюкс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Акулінінс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Андрій</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Кирило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Гукс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Ілля</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Пампури</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Олександр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Соболєв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Андрій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Експерт</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Критерії</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для</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огляд</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і</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атестація</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для</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категорія </w:t>
            </w:r>
            <w:proofErr xmlns:w="http://schemas.openxmlformats.org/wordprocessingml/2006/main" w:type="spellEnd"/>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продукти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Немає.</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ІНШІ ПРОДУКТИ, ЗАЗНАЧЕНІ В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Рег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 2018/848 СТАТТЯ 2(1)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Порівняна категорія продукту для перевірки, відповідно до рег. 2018/848 ст.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Заходи контролю, що застосовуються під час перевірки та сертифікації</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дріжджі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використовується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як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харчування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або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годувати</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д, е</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мате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кукурудза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лоза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листя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пальма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сердечка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хоп</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пагони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інший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подібні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їстівний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частин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з</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рослини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продуктів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виробляється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звідти</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Інструкції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Урожай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оператори </w:t>
                  </w:r>
                  <w:r xmlns:w="http://schemas.openxmlformats.org/wordprocessingml/2006/main" w:rsidRPr="00173FF1">
                    <w:rPr>
                      <w:rFonts w:cs="Times New Roman"/>
                      <w:bCs/>
                      <w:i/>
                      <w:iCs/>
                      <w:color w:val="0070C0"/>
                      <w:sz w:val="16"/>
                      <w:szCs w:val="16"/>
                    </w:rPr>
                    <w:t xml:space="preserve">виробництва</w:t>
                  </w:r>
                  <w:proofErr xmlns:w="http://schemas.openxmlformats.org/wordprocessingml/2006/main" w:type="spellEnd"/>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морської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солі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інші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солі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харчування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годувати</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д, е</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шовкопряд</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кокон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підходить</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намотування</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Інструкції щодо проведення перевірок тваринництва, включаючи операторів бджільництва</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натуральні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ясна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смоли</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 d</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Інструкції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Урожай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оператори </w:t>
                  </w:r>
                  <w:r xmlns:w="http://schemas.openxmlformats.org/wordprocessingml/2006/main" w:rsidRPr="00173FF1">
                    <w:rPr>
                      <w:rFonts w:cs="Times New Roman"/>
                      <w:bCs/>
                      <w:i/>
                      <w:iCs/>
                      <w:color w:val="0070C0"/>
                      <w:sz w:val="16"/>
                      <w:szCs w:val="16"/>
                    </w:rPr>
                    <w:t xml:space="preserve">виробництва</w:t>
                  </w:r>
                  <w:proofErr xmlns:w="http://schemas.openxmlformats.org/wordprocessingml/2006/main" w:type="spellEnd"/>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і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якщо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застосовно</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бджолиний віск</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Інструкції щодо проведення перевірок тваринництва, включаючи операторів бджільництва</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Необхідний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олії</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пробка</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пробки</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з</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природний</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пробка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ні</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агломерований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і</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без</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будь-який</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в'яжучі </w:t>
                  </w:r>
                  <w:proofErr xmlns:w="http://schemas.openxmlformats.org/wordprocessingml/2006/main" w:type="spellEnd"/>
                  <w:r xmlns:w="http://schemas.openxmlformats.org/wordprocessingml/2006/main" w:rsidRPr="00173FF1">
                    <w:rPr>
                      <w:bCs/>
                      <w:i/>
                      <w:iCs/>
                      <w:color w:val="0070C0"/>
                      <w:sz w:val="16"/>
                      <w:szCs w:val="16"/>
                    </w:rPr>
                    <w:t xml:space="preserve">речовини</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Інструкції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Урожай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оператори </w:t>
                  </w:r>
                  <w:r xmlns:w="http://schemas.openxmlformats.org/wordprocessingml/2006/main" w:rsidRPr="00173FF1">
                    <w:rPr>
                      <w:rFonts w:cs="Times New Roman"/>
                      <w:bCs/>
                      <w:i/>
                      <w:iCs/>
                      <w:color w:val="0070C0"/>
                      <w:sz w:val="16"/>
                      <w:szCs w:val="16"/>
                    </w:rPr>
                    <w:t xml:space="preserve">виробництва</w:t>
                  </w:r>
                  <w:proofErr xmlns:w="http://schemas.openxmlformats.org/wordprocessingml/2006/main" w:type="spellEnd"/>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бавовна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карткований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або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розчесаний</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Інструкції</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Урожай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оператори </w:t>
                  </w:r>
                  <w:r xmlns:w="http://schemas.openxmlformats.org/wordprocessingml/2006/main" w:rsidRPr="00173FF1">
                    <w:rPr>
                      <w:rFonts w:cs="Times New Roman"/>
                      <w:bCs/>
                      <w:i/>
                      <w:iCs/>
                      <w:color w:val="0070C0"/>
                      <w:sz w:val="16"/>
                      <w:szCs w:val="16"/>
                    </w:rPr>
                    <w:t xml:space="preserve">виробництва</w:t>
                  </w:r>
                  <w:proofErr xmlns:w="http://schemas.openxmlformats.org/wordprocessingml/2006/main" w:type="spellEnd"/>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шерсть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карткований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або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розчесаний</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Інструкції щодо проведення перевірок тваринництва, включаючи операторів бджільництва</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сирий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ховається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необроблені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шкури</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Інструкції щодо проведення перевірок тваринництва, включаючи операторів бджільництва</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на рослинній основі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традиційний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трав'яний</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препарати</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для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проведення</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перевірки</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органічні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сільське господарство</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підприємств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в</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По-третє</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країни</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управління </w:t>
      </w:r>
      <w:proofErr xmlns:w="http://schemas.openxmlformats.org/wordprocessingml/2006/main" w:type="spellEnd"/>
      <w:r xmlns:w="http://schemas.openxmlformats.org/wordprocessingml/2006/main" w:rsidR="005F152A" w:rsidRPr="003803AB">
        <w:t xml:space="preserve">ІТ</w:t>
      </w:r>
      <w:proofErr xmlns:w="http://schemas.openxmlformats.org/wordprocessingml/2006/main" w:type="spellStart"/>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система</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Для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там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Відповідність 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далі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ЦБ)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управління ІТ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електронні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документ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тираж</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країн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сила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НТР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По-третє</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країна</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біологічний</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сільське господарство</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сектора</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оцінка</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одиниця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описав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Правові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акти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ІТ</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опис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управління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захист</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особистий</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дані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зберігання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Системний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моніторинг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навчання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отримано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від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операторів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даних</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доступність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для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інспекторів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База даних</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згідно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ст.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НТЦ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зберігає</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ан</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оновлення</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електронні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бази даних</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бази даних</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включає в себе</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інформація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ім'я</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адресу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оператори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справа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розмір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назва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адресу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кожен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член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група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інформація</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щодо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сфера застосування</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сертифікація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сертифікат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номер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стан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термін дії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сертифікат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статус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оператори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чи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перетворення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включно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з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періодом</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перетворення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органічні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рівень ризику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оператори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Стаття 9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Регламенту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справа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субпідряд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діяльності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сертифіковані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групи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операторів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наз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адресу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субпідрядні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вечірка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або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партії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географічний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координати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поверхні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область</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все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одиниць</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приміщення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перевірка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звіти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результати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вибірка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аналіз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як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результати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будь-який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інший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виконано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 т.ч</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елементи керування</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несли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поза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консигнації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невідповідності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заходів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прикладний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сповіщення</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через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згадується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відступи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надано</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відповідну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підтримку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документів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вимоги</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це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реєстр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будь-який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інший</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інформації</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визнано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відповідним</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тіло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Дані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відновлення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управління</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з</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в</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процес </w:t>
      </w:r>
      <w:proofErr xmlns:w="http://schemas.openxmlformats.org/wordprocessingml/2006/main" w:type="spellStart"/>
      <w:r xmlns:w="http://schemas.openxmlformats.org/wordprocessingml/2006/main" w:rsidRPr="00885A4A">
        <w:t xml:space="preserve">сертифікації </w:t>
      </w:r>
      <w:proofErr xmlns:w="http://schemas.openxmlformats.org/wordprocessingml/2006/main" w:type="spellEnd"/>
      <w:r xmlns:w="http://schemas.openxmlformats.org/wordprocessingml/2006/main" w:rsidRPr="00885A4A">
        <w:t xml:space="preserve">займає</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місце</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тільки</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від</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в</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латиська</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голова</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офіс</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Тип</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з</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діяльності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в т.ч</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делегований</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діяльності</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Органічне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землеробство</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діяльності</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в </w:t>
      </w:r>
      <w:proofErr xmlns:w="http://schemas.openxmlformats.org/wordprocessingml/2006/main" w:type="spellEnd"/>
      <w:r xmlns:w="http://schemas.openxmlformats.org/wordprocessingml/2006/main" w:rsidR="002518BE" w:rsidRPr="00805061">
        <w:rPr>
          <w:rFonts w:cs="Times New Roman"/>
          <w:b w:val="0"/>
          <w:bCs/>
          <w:sz w:val="24"/>
          <w:szCs w:val="24"/>
        </w:rPr>
        <w:t xml:space="preserve">Латвії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згідно </w:t>
      </w:r>
      <w:proofErr xmlns:w="http://schemas.openxmlformats.org/wordprocessingml/2006/main" w:type="spellEnd"/>
      <w:r xmlns:w="http://schemas.openxmlformats.org/wordprocessingml/2006/main" w:rsidR="002518BE" w:rsidRPr="00805061">
        <w:rPr>
          <w:rFonts w:cs="Times New Roman"/>
          <w:b w:val="0"/>
          <w:bCs/>
          <w:sz w:val="24"/>
          <w:szCs w:val="24"/>
        </w:rPr>
        <w:t xml:space="preserve">з</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новий</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і</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національний</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законодавче оформлення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в</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третє</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країни</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еквівалентність</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заходів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і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з</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Техніка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обладнання</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і</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сільськогосподарський</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Техніка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5F152A" w:rsidRPr="00885A4A">
        <w:t xml:space="preserve">Управління </w:t>
      </w:r>
      <w:proofErr xmlns:w="http://schemas.openxmlformats.org/wordprocessingml/2006/main" w:type="spellEnd"/>
      <w:r xmlns:w="http://schemas.openxmlformats.org/wordprocessingml/2006/main" w:rsidR="002518BE" w:rsidRPr="00885A4A">
        <w:t xml:space="preserve">якістю</w:t>
      </w:r>
      <w:proofErr xmlns:w="http://schemas.openxmlformats.org/wordprocessingml/2006/main" w:type="spellStart"/>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система</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Управління </w:t>
      </w:r>
      <w:proofErr xmlns:w="http://schemas.openxmlformats.org/wordprocessingml/2006/main" w:type="spellEnd"/>
      <w:r xmlns:w="http://schemas.openxmlformats.org/wordprocessingml/2006/main" w:rsidRPr="006E0E65">
        <w:t xml:space="preserve">якістю</w:t>
      </w:r>
      <w:proofErr xmlns:w="http://schemas.openxmlformats.org/wordprocessingml/2006/main" w:type="spellStart"/>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Критерії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Стаття </w:t>
      </w:r>
      <w:proofErr xmlns:w="http://schemas.openxmlformats.org/wordprocessingml/2006/main" w:type="spellEnd"/>
      <w:r xmlns:w="http://schemas.openxmlformats.org/wordprocessingml/2006/main" w:rsidRPr="006E0E65">
        <w:t xml:space="preserve">46 §2</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юридично засновані в Латвії без філій.</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має право здійснювати контроль, щоб гарантувати дотримання умов, викладених у пунктах (a), (b)(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та (c) статті 45(1) і в цій статті, щодо органічних продуктів і в -продукція конверсії, призначена для імпорту в Союз, без делегування контрольних завдань; для цілей цього пункту контрольні завдання, які виконуються особами, які працюють за індивідуальним контрактом або офіційною угодою, яка передає їх під управлінський контроль і процедури контролюючих органів або контрольних органів, які замовляють, не вважаються делегуванням, а заборона делегування контрольних завдань не поширюється на вибірку;</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ЦБ пропонують адекватні гарантії об’єктивності та неупередженості та вільні від будь-якого конфлікту інтересів щодо виконання своїх контрольних завдань; зокрема, вони мають процедури, які гарантують, що персонал, який виконує контроль та інші дії, вільний від будь-якого конфлікту інтересів, і що оператори не перевіряються тими самими </w:t>
      </w:r>
      <w:r xmlns:w="http://schemas.openxmlformats.org/wordprocessingml/2006/main" w:rsidRPr="006E0E65">
        <w:rPr>
          <w:rFonts w:cs="Times New Roman"/>
          <w:b w:val="0"/>
          <w:bCs/>
          <w:i/>
          <w:iCs/>
          <w:color w:val="0070C0"/>
          <w:sz w:val="24"/>
          <w:szCs w:val="24"/>
          <w:lang w:val="en-GB"/>
        </w:rPr>
        <w:t xml:space="preserve">експертами</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більше 3 років поспіль;</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акредитовані з метою їх визнання відповідно до Регламенту 2021/1698 лише одним органом з акредитації (LATAK) відповідно до відповідного гармонізованого стандарту «Оцінка відповідності – Вимоги до органів, що сертифікують продукти, процеси та послуги», посилання на який є опубліковано в Офіційному журналі Європейського Союзу;</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мають досвід, обладнання та інфраструктуру, необхідні для виконання контрольних завдань, і мають </w:t>
      </w:r>
      <w:proofErr xmlns:w="http://schemas.openxmlformats.org/wordprocessingml/2006/main" w:type="gramStart"/>
      <w:r xmlns:w="http://schemas.openxmlformats.org/wordprocessingml/2006/main" w:rsidRPr="006E0E65">
        <w:rPr>
          <w:rFonts w:cs="Times New Roman"/>
          <w:b w:val="0"/>
          <w:bCs/>
          <w:sz w:val="24"/>
          <w:szCs w:val="24"/>
          <w:lang w:val="en-GB"/>
        </w:rPr>
        <w:t xml:space="preserve">достатню кількість </w:t>
      </w:r>
      <w:proofErr xmlns:w="http://schemas.openxmlformats.org/wordprocessingml/2006/main" w:type="gramEnd"/>
      <w:r xmlns:w="http://schemas.openxmlformats.org/wordprocessingml/2006/main" w:rsidRPr="006E0E65">
        <w:rPr>
          <w:rFonts w:cs="Times New Roman"/>
          <w:b w:val="0"/>
          <w:bCs/>
          <w:sz w:val="24"/>
          <w:szCs w:val="24"/>
          <w:lang w:val="en-GB"/>
        </w:rPr>
        <w:t xml:space="preserve">відповідного кваліфікованого та досвідченого персоналу;</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ОС має спроможність і компетенцію для здійснення сертифікації та контролю відповідно до вимог цього Регламенту та, зокрема, Делегованого Регламенту Комісії (ЄС) 2021/1698 для кожного типу оператора (одного оператора або групи операторів) у кожному третя країна та для кожної категорії продуктів, за якими вони хочуть бути визнані;</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має процедури та механізми для забезпечення неупередженості, якості, узгодженості, ефективності та доцільності контролю та інших дій, які вони виконують;</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ЦБ має достатню кількість кваліфікованого та досвідченого персоналу, щоб контроль та інші дії могли виконуватися ефективно та вчасно.</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мають відповідні та належним чином обслуговувані приміщення та обладнання, щоб гарантувати, що персонал може виконувати контроль та інші дії ефективно та вчасно;</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має процедури, </w:t>
      </w:r>
      <w:proofErr xmlns:w="http://schemas.openxmlformats.org/wordprocessingml/2006/main" w:type="gramStart"/>
      <w:r xmlns:w="http://schemas.openxmlformats.org/wordprocessingml/2006/main" w:rsidRPr="006E0E65">
        <w:rPr>
          <w:rFonts w:cs="Times New Roman"/>
          <w:b w:val="0"/>
          <w:bCs/>
          <w:sz w:val="24"/>
          <w:szCs w:val="24"/>
          <w:lang w:val="en-GB"/>
        </w:rPr>
        <w:t xml:space="preserve">щоб гарантувати </w:t>
      </w:r>
      <w:proofErr xmlns:w="http://schemas.openxmlformats.org/wordprocessingml/2006/main" w:type="gramEnd"/>
      <w:r xmlns:w="http://schemas.openxmlformats.org/wordprocessingml/2006/main" w:rsidRPr="006E0E65">
        <w:rPr>
          <w:rFonts w:cs="Times New Roman"/>
          <w:b w:val="0"/>
          <w:bCs/>
          <w:sz w:val="24"/>
          <w:szCs w:val="24"/>
          <w:lang w:val="en-GB"/>
        </w:rPr>
        <w:t xml:space="preserve">, що їхній персонал має доступ до приміщень і документи, які зберігаються операторами, щоб мати можливість виконувати свої завдання.</w:t>
      </w:r>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Під час укладання договору з оператором у договорі про сертифікацію вже передбачено, що оператор повинен мати доступ до всіх приміщень і надати доступ до всіх відповідних документів.</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Вони володіють внутрішніми навичками, </w:t>
      </w:r>
      <w:proofErr xmlns:w="http://schemas.openxmlformats.org/wordprocessingml/2006/main" w:type="gramStart"/>
      <w:r xmlns:w="http://schemas.openxmlformats.org/wordprocessingml/2006/main" w:rsidRPr="00192CE0">
        <w:rPr>
          <w:rFonts w:cs="Times New Roman"/>
          <w:b w:val="0"/>
          <w:bCs/>
          <w:sz w:val="24"/>
          <w:szCs w:val="24"/>
          <w:lang w:val="en-GB"/>
        </w:rPr>
        <w:t xml:space="preserve">підготовкою </w:t>
      </w:r>
      <w:proofErr xmlns:w="http://schemas.openxmlformats.org/wordprocessingml/2006/main" w:type="gramEnd"/>
      <w:r xmlns:w="http://schemas.openxmlformats.org/wordprocessingml/2006/main" w:rsidRPr="00192CE0">
        <w:rPr>
          <w:rFonts w:cs="Times New Roman"/>
          <w:b w:val="0"/>
          <w:bCs/>
          <w:sz w:val="24"/>
          <w:szCs w:val="24"/>
          <w:lang w:val="en-GB"/>
        </w:rPr>
        <w:t xml:space="preserve">та процедурами, придатними для здійснення ефективного контролю, включаючи перевірки, щодо операторів, а також системи внутрішнього контролю групи операторів, якщо така є;</w:t>
      </w:r>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відповідає процедурним вимогам, викладеним у Розділі I Делегованого Регламенту (ЄС) 2021/1698; і</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відповідає будь-яким додатковим критеріям, які можуть бути встановлені в делегованому акті, прийнятому відповідно до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Комісії </w:t>
      </w:r>
      <w:proofErr xmlns:w="http://schemas.openxmlformats.org/wordprocessingml/2006/main" w:type="spellEnd"/>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Start"/>
      <w:r xmlns:w="http://schemas.openxmlformats.org/wordprocessingml/2006/main" w:rsidRPr="00805061">
        <w:rPr>
          <w:rFonts w:eastAsia="Times New Roman" w:cs="Times New Roman"/>
          <w:b w:val="0"/>
          <w:bCs/>
          <w:sz w:val="28"/>
          <w:szCs w:val="28"/>
          <w:lang w:eastAsia="en-US"/>
        </w:rPr>
        <w:t xml:space="preserve">STC</w:t>
      </w:r>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був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створений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вимоги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оцінювання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тіла</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засвідчуючий</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продукти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процеси</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послуги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мета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деталізація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механізм</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виконання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все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прив'язка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установи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засвідчувати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продукти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процеси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послуги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основний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якості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Pr="00944D5C">
        <w:rPr>
          <w:rFonts w:eastAsia="Times New Roman" w:cs="Times New Roman"/>
          <w:color w:val="000000" w:themeColor="text1"/>
          <w:sz w:val="24"/>
          <w:szCs w:val="24"/>
          <w:lang w:eastAsia="en-US"/>
        </w:rPr>
        <w:t xml:space="preserve">з якості</w:t>
      </w:r>
      <w:proofErr xmlns:w="http://schemas.openxmlformats.org/wordprocessingml/2006/main" w:type="spellStart"/>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Інструкція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з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включає в себе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основний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налаштування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політики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цілі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з якості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архів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документ ANN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архів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Відповідність STC</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далі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ЦБ)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управління ІТ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щодо</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електронні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документ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тираж</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діяльності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третє</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країни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 ;</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підготовка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управління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звіти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Керівництво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з якості</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3.4;</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конфіденційність</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політики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потенційний</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конфлікт</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інтерес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Порядок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ідентифікація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дозвіл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потенціал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конфлікт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інтерес</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вміст</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конфіденційно</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інформація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внутрішні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аудити: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Внутрішній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аудит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профілактичний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коригуючий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дії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Інструкція з якості</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стаття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3.6;</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процес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див</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процес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сертифікації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Таблиця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5;</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розгляд</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скарги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звернення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клопотання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Порядок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розгляд</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подання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скарги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звернення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клопотання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Вимоги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для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оцінки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ризиків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Гарантувати</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цілісність</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якістю</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НТР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має</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розроблений</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застосувати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цілий</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операція</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НТР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що</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застосувати</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тільки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до</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операція</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відповідність</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оцінка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Уніформа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зареєстрований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Управління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якістю НТЦ</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Список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документів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документів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прив'язка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секторах</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є</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записано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список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документи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бути</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використовується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в</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атестація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органічні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сільськогосподарський</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підприємства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інші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якості</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запевнення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програма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Координація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з</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тестування</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методи</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сфера застосування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заявник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висновок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контракт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Виконання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зразок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аналізи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акредитований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лабораторії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управління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запис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утримання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інструкції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Пов'язані з сертифікацією</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навчання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працювати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оцінка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процедури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рішення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процедури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для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видача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сертифікати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рішення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зробив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правил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для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використовувати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сертифікати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чеки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використовувати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етикетка ,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знак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CE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ідентифікація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номер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Безперервний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поліпшення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Оновлення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Інструкція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з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впровадження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внутрішній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зовнішні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аудити.</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застосування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слідувати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ЛР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законодавчому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діє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європейський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Союз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законодавство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діяльність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координація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працює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повідомлено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тіла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спільнота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заяви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схвалення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інший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тестування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атестація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тіла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навчання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регулярний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нагляд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ознайомлення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зміни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обов'язкове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якістю</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документи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залучення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працівників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покращенні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подання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пропозиції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керівнику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СУЯ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Організація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працює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група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група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зустрічі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Достатній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постійний</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ці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елементи</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забезпечує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функціонування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якості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КОНТРОЛЬ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є</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організовано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голова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управління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якістю</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виконується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кожен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працівник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відповідність</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робота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опис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вступ</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на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правовий</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діє</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Правила </w:t>
      </w:r>
      <w:r xmlns:w="http://schemas.openxmlformats.org/wordprocessingml/2006/main" w:rsidR="000430DD" w:rsidRPr="00805061">
        <w:rPr>
          <w:rFonts w:cs="Times New Roman"/>
          <w:b w:val="0"/>
          <w:bCs/>
          <w:noProof/>
          <w:snapToGrid w:val="0"/>
          <w:sz w:val="24"/>
          <w:szCs w:val="24"/>
          <w:lang w:val="en-GB"/>
        </w:rPr>
        <w:t xml:space="preserve">нагляду та контролю за органічним землеробством у визнаних третіх країнах </w:t>
      </w:r>
      <w:r xmlns:w="http://schemas.openxmlformats.org/wordprocessingml/2006/main" w:rsidR="000430DD" w:rsidRPr="00805061">
        <w:rPr>
          <w:rFonts w:cs="Times New Roman"/>
          <w:b w:val="0"/>
          <w:bCs/>
          <w:sz w:val="24"/>
          <w:szCs w:val="24"/>
          <w:lang w:val="en-GB"/>
        </w:rPr>
        <w:t xml:space="preserve">застосовуються </w:t>
      </w:r>
      <w:r xmlns:w="http://schemas.openxmlformats.org/wordprocessingml/2006/main" w:rsidR="001B5744" w:rsidRPr="00805061">
        <w:rPr>
          <w:rFonts w:cs="Times New Roman"/>
          <w:b w:val="0"/>
          <w:bCs/>
          <w:sz w:val="24"/>
          <w:szCs w:val="24"/>
          <w:lang w:val="en-US"/>
        </w:rPr>
        <w:t xml:space="preserve">відповідно </w:t>
      </w:r>
      <w:r xmlns:w="http://schemas.openxmlformats.org/wordprocessingml/2006/main" w:rsidR="000430DD" w:rsidRPr="00805061">
        <w:rPr>
          <w:rFonts w:cs="Times New Roman"/>
          <w:b w:val="0"/>
          <w:bCs/>
          <w:sz w:val="24"/>
          <w:szCs w:val="24"/>
          <w:lang w:val="en-GB"/>
        </w:rPr>
        <w:t xml:space="preserve">до операторів відповідно </w:t>
      </w:r>
      <w:r xmlns:w="http://schemas.openxmlformats.org/wordprocessingml/2006/main" w:rsidR="000430DD" w:rsidRPr="00805061">
        <w:rPr>
          <w:rFonts w:eastAsia="Times New Roman" w:cs="Times New Roman"/>
          <w:b w:val="0"/>
          <w:bCs/>
          <w:noProof/>
          <w:sz w:val="24"/>
          <w:szCs w:val="24"/>
          <w:lang w:val="en-GB"/>
        </w:rPr>
        <w:t xml:space="preserve">до:</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(ЄС)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парламент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року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застосовно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також</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відомий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акт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уклад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скасовуючи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(ЄС) № 834/2007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2007 року.</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році,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забезпеч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домашня тварина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харчування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виробляється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(ЄС)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року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домашня тварина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харчування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Делегований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прогресивно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включені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 званий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консолідований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законодавчий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цього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Будь ласка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Примітка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консолідований</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версія</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з</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(ЄС)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тільки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цілі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юридичної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ефект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автентичний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опубліковано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сільське господарство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обкладинки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сфери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виробництво</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і</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маркування</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(ЄС)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бджоли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ризику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виживання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неповнолітній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відсоток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(ЄС)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вересня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(ЄС)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до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інформацію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надання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з'єднання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суміші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(ЄС)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проросли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насіння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цикорій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тварини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насіння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щоб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пенеїда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прісноводний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креветки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внести зміни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частота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максимуму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лікування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(ЄС)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неорганічних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конверсії</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саджанці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інший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Частина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саджанці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лінія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встановлені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заборона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дозволяти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саджанці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маючи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короткий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вирощування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випадках,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виробляється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пункт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достатній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кількість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якість.</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(ЄС)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травня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доповн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маркетингу</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неоднорідний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матеріал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зокрема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пологи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маркетингу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неоднорідний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зокрема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опису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ідентичності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санітарної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аналітичності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чистота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проростання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упаковка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маркування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збережений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технічне обслуговування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(ЄС)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червня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доповн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європейський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парламент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рада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тваринництво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рахунок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Росії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вторгнення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Україна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рахунок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вторгнення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Україна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лютого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серйозно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тимчасовий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вплив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постачання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сталося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кількох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погрожували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безперервність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дозволяє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держави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давати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білок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старших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свинячий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птиця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максимальний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(ЄС)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березня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2020 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поклад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додаток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документів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необхідний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зворотню силу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періодів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мета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перетворення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поставляється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зворотню силу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попередні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тваринництво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харчування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годувати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пов'язані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молодняк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(ЄС)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дозвол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речовини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речовин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порядок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надання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області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очищення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дезінфекція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перераховані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сільськогосподарські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інгредієнти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додатках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перехідний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період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року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термін дії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докази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(ЄС)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2023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виправлення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Реалізація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 дозвіл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речовини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Поправки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які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експертизи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Порада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органічного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держави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Елементи керування</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(ЄС)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порядок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близькість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управління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членів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ІКС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інспектори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ІКС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порядок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списку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ситуації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котрий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може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розглядається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недоліки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(ЄС)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квітня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модель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засвідчуючи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заміна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до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зразком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встановлено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(ЄС)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Додаток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до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вступ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заявок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(ЄС)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доповн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закладки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чеки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документальний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облікові записи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рамка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простежуваність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протягом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(ЄС)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доповн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комплементарний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засвідчуючий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невикористання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антибіотики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тварина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мета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експорту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додаткового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невикористання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антибіотики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(ЄС)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лютого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поклад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впровадження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інший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заходів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забезпечення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простежуваність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виробництва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маркування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процесуальні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слідував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підозру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невідповідності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внаслідок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неавторизованих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методології</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розслідування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наявність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неавторизованих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речовини;</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посилання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конверсію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показання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етикетка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склад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сповіщення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внутрішній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мінімальні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відсотки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вибірка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мінімальних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національний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невідповідність</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настанови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обов'язковий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землеробство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перехідного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періоду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січня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дотримання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максимальної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відповідності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Я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реалізую</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(ЄС)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грудня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вимагається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засоби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Реалізація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 серпня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видача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експортери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докладно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видача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електронні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форма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утримання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інший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комунікації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зробив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доступні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Торгівля</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наступні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вторинний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кришка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торгівля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Делегований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(ЄС)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зі змінами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вміє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носити</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вилучення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внесення поправок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перенесення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т.ч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вимагається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продуктивність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місткість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додатковий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вилучення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такий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ненадання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відповідної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взяти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адекватний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коригуючий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заходи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(ЄС)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доповнення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липня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процедурний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що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вміє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носити</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операторах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сертифікованих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їх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нагляд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інший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виконується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тіла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деталі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досьє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подано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розширення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сфера застосування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загальний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нагляд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річна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експертизи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аудити,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відстеження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оголошення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Комісія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високого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ризику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повага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атестація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методи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техніки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відбір проб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вибір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документ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записи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конкретні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вимоги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перевірка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партії товарів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Союз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дії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точки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зору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справа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невідповідності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зворотню силу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Попередній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періоди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перетворення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Рослина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матеріал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тварини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молодняк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звітність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авторизації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використовувати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неорганічних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інгредієнтів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катастрофічний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обставини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умови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відступи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Делегований</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(ЄС)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доповн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повага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партії товарів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огляд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доповнюючи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 повагою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огляд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офіційний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елементи керування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раніше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реліз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безкоштовно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тираж</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походження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інформація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бути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надається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авторитет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авторитет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третину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випадків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невідповідностей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партії товарів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Реалізація</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нормативні акти</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(ЄС) 2021/1378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 серпня 2021 року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поклад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вниз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певний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правил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видається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групам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експортери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залучений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імпорт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Союз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встановлення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список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визнано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Регламент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(ЄС)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налаштування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сертифікат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видається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операторам,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групам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операторів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експортери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список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визнано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КОНТРОЛЬ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відповідність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Стаття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основний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діяти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Реалізація</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Регламент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(ЄС)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від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жовтня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документів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сповіщення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вимагається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призначений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для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імпорту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ЄС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Головна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зміст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щодо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комунікацій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відповідальні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імпортери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перші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вантажоодержувачі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вантажоодержувачі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імпорт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від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третє</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країни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для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розміщення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ринку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 межах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ЄС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органічні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продуктів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 конверсії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продукти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положення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повідомлення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компетентний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влади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підозрюваний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встановлена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невідповідність</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вантажі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У разі внесення будь-яких змін або розширення діяльності CB оновить зміст цього документа.</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переклад</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з</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в</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виробництва</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правил</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і</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КОНТРОЛЬ</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заходів</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Відповідно до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(ЄС)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Розділ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Стаття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переклад</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правил</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визначені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заходи</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Регламент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(ЄС)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делегований</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впровадження</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діє</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усиновлений</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мови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російська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українська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англійська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що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зрозуміло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контрактні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третє</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котрий</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запитує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визнання</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і</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інший</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мови </w:t>
      </w:r>
      <w:proofErr xmlns:w="http://schemas.openxmlformats.org/wordprocessingml/2006/main" w:type="spellEnd"/>
      <w:r xmlns:w="http://schemas.openxmlformats.org/wordprocessingml/2006/main" w:rsidR="00BB3A3A">
        <w:rPr>
          <w:rFonts w:cs="Times New Roman"/>
          <w:b w:val="0"/>
          <w:bCs/>
          <w:color w:val="000000" w:themeColor="text1"/>
          <w:sz w:val="24"/>
          <w:szCs w:val="24"/>
        </w:rPr>
        <w:t xml:space="preserve">див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Список</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країни</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нижче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табл.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Раніше</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договірні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оператори</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знання</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їх</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мова</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навички</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уточнив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оператора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мова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спілкування</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вже</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уточнюється</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додаток</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починаючи</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атестація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Клієнти</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ВООЗ</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хочуть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сертифікувати</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та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експортні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продукти</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під</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органіка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ЄС</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положення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розуміти</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англійська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яка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також</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використаний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наявність</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перекладено</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виробництва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правил</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КОНТРОЛЬ</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заходи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Немає</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Країна</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Офіційний</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мова</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технічний</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досьє</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944D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944D5C">
              <w:rPr>
                <w:rFonts w:eastAsia="Calibri" w:cs="Times New Roman"/>
                <w:color w:val="000000" w:themeColor="text1"/>
                <w:sz w:val="20"/>
                <w:szCs w:val="20"/>
                <w:lang w:eastAsia="en-US"/>
              </w:rPr>
              <w:t xml:space="preserve">ЄС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(ЄС)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944D5C">
              <w:rPr>
                <w:rFonts w:eastAsia="Calibri" w:cs="Times New Roman"/>
                <w:color w:val="000000" w:themeColor="text1"/>
                <w:sz w:val="20"/>
                <w:szCs w:val="20"/>
                <w:lang w:eastAsia="en-US"/>
              </w:rPr>
              <w:t xml:space="preserve">Регламент </w:t>
            </w:r>
            <w:proofErr xmlns:w="http://schemas.openxmlformats.org/wordprocessingml/2006/main" w:type="spellEnd"/>
            <w:r xmlns:w="http://schemas.openxmlformats.org/wordprocessingml/2006/main" w:rsidRPr="00944D5C">
              <w:rPr>
                <w:rFonts w:eastAsia="Calibri" w:cs="Times New Roman"/>
                <w:color w:val="000000" w:themeColor="text1"/>
                <w:sz w:val="20"/>
                <w:szCs w:val="20"/>
                <w:lang w:eastAsia="en-US"/>
              </w:rPr>
              <w:t xml:space="preserve">ЄС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(ЄС)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Білорусь,</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білоруська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РУС</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Киргизстан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Киргизька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КИР</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Казахстан,</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казахський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РУС</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Румунський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ПЗУ</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Росія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Російська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РУС</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Таджикистан</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таджицька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тадж</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російський</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Туркменістан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Туркменський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ТУРКМ</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Україна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Українська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УКР</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Узбекистан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Узбецький УЗБ</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Вірменія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Вірменська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АРМ</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Грузія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грузинський</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Туреччина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Турецька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ТУР</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Шрі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сингальська</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тамільська</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ГРІХ</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Азербайджан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Азербайджанський</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азербайджанці</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АЗЕ</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Індія,</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хінді,</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англійська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ENG</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Непальський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НЕП</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Бенгальська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БЕН</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так</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Огляд</w:t>
      </w:r>
      <w:proofErr xmlns:w="http://schemas.openxmlformats.org/wordprocessingml/2006/main" w:type="spellStart"/>
      <w:r xmlns:w="http://schemas.openxmlformats.org/wordprocessingml/2006/main" w:rsidR="00BB3A3A" w:rsidRPr="00BB3A3A">
        <w:t xml:space="preserv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з</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в</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призначений</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діяльності</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далі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Техн.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розроблений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вимоги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(ЄС)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від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європейський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парламент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прив'язка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нормативний</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актів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с</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все</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зміни</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зробив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в</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їх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поточний</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список</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з</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нормативний</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постанови</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є</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завжди</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розглядається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Заява</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на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цілі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бути</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досягнуто</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є</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виконувати</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нагляд</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оператори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с.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-г</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відповідність</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вимоги</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з</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поточний</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законодавство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дозвол</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тільки</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розподіл</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та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імпорт</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відповідний</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органічні</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продуктів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в</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ЄС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список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з</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фактичний</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законодавство</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забезпечити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органічні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засекречений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акординація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наступні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категорії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 </w:t>
      </w:r>
      <w:proofErr xmlns:w="http://schemas.openxmlformats.org/wordprocessingml/2006/main" w:type="spellStart"/>
      <w:r xmlns:w="http://schemas.openxmlformats.org/wordprocessingml/2006/main" w:rsidRPr="00805061">
        <w:rPr>
          <w:rFonts w:cs="Times New Roman"/>
          <w:b w:val="0"/>
          <w:bCs/>
          <w:sz w:val="24"/>
          <w:szCs w:val="24"/>
        </w:rPr>
        <w:t xml:space="preserve">необроблені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рослини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Рослина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продукції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насіння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інший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Рослина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репродуктивний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матеріал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б) </w:t>
      </w:r>
      <w:proofErr xmlns:w="http://schemas.openxmlformats.org/wordprocessingml/2006/main" w:type="spellStart"/>
      <w:r xmlns:w="http://schemas.openxmlformats.org/wordprocessingml/2006/main" w:rsidRPr="00805061">
        <w:rPr>
          <w:rFonts w:cs="Times New Roman"/>
          <w:b w:val="0"/>
          <w:bCs/>
          <w:sz w:val="24"/>
          <w:szCs w:val="24"/>
        </w:rPr>
        <w:t xml:space="preserve">тваринництво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необроблені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тваринництво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в) </w:t>
      </w:r>
      <w:proofErr xmlns:w="http://schemas.openxmlformats.org/wordprocessingml/2006/main" w:type="spellStart"/>
      <w:r xmlns:w="http://schemas.openxmlformats.org/wordprocessingml/2006/main" w:rsidRPr="00805061">
        <w:rPr>
          <w:rFonts w:cs="Times New Roman"/>
          <w:b w:val="0"/>
          <w:bCs/>
          <w:sz w:val="24"/>
          <w:szCs w:val="24"/>
        </w:rPr>
        <w:t xml:space="preserve">водорості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необроблені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аквакультура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г) </w:t>
      </w:r>
      <w:proofErr xmlns:w="http://schemas.openxmlformats.org/wordprocessingml/2006/main" w:type="spellStart"/>
      <w:r xmlns:w="http://schemas.openxmlformats.org/wordprocessingml/2006/main" w:rsidRPr="00805061">
        <w:rPr>
          <w:rFonts w:cs="Times New Roman"/>
          <w:b w:val="0"/>
          <w:bCs/>
          <w:sz w:val="24"/>
          <w:szCs w:val="24"/>
        </w:rPr>
        <w:t xml:space="preserve">оброблений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сільськогосподарський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продукції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аквакультура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використовувати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харчування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д) </w:t>
      </w:r>
      <w:proofErr xmlns:w="http://schemas.openxmlformats.org/wordprocessingml/2006/main" w:type="spellStart"/>
      <w:r xmlns:w="http://schemas.openxmlformats.org/wordprocessingml/2006/main" w:rsidRPr="00805061">
        <w:rPr>
          <w:rFonts w:cs="Times New Roman"/>
          <w:b w:val="0"/>
          <w:bCs/>
          <w:sz w:val="24"/>
          <w:szCs w:val="24"/>
        </w:rPr>
        <w:t xml:space="preserve">годувати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е) </w:t>
      </w:r>
      <w:proofErr xmlns:w="http://schemas.openxmlformats.org/wordprocessingml/2006/main" w:type="spellStart"/>
      <w:r xmlns:w="http://schemas.openxmlformats.org/wordprocessingml/2006/main" w:rsidRPr="00805061">
        <w:rPr>
          <w:rFonts w:cs="Times New Roman"/>
          <w:b w:val="0"/>
          <w:bCs/>
          <w:sz w:val="24"/>
          <w:szCs w:val="24"/>
        </w:rPr>
        <w:t xml:space="preserve">вино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ж) </w:t>
      </w:r>
      <w:proofErr xmlns:w="http://schemas.openxmlformats.org/wordprocessingml/2006/main" w:type="spellStart"/>
      <w:r xmlns:w="http://schemas.openxmlformats.org/wordprocessingml/2006/main" w:rsidRPr="00805061">
        <w:rPr>
          <w:rFonts w:cs="Times New Roman"/>
          <w:b w:val="0"/>
          <w:bCs/>
          <w:sz w:val="24"/>
          <w:szCs w:val="24"/>
        </w:rPr>
        <w:t xml:space="preserve">інше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перераховані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Додаток </w:t>
      </w:r>
      <w:proofErr xmlns:w="http://schemas.openxmlformats.org/wordprocessingml/2006/main" w:type="spellEnd"/>
      <w:r xmlns:w="http://schemas.openxmlformats.org/wordprocessingml/2006/main" w:rsidRPr="00805061">
        <w:rPr>
          <w:rFonts w:cs="Times New Roman"/>
          <w:b w:val="0"/>
          <w:bCs/>
          <w:sz w:val="24"/>
          <w:szCs w:val="24"/>
        </w:rPr>
        <w:t xml:space="preserve">I до </w:t>
      </w:r>
      <w:proofErr xmlns:w="http://schemas.openxmlformats.org/wordprocessingml/2006/main" w:type="spellStart"/>
      <w:r xmlns:w="http://schemas.openxmlformats.org/wordprocessingml/2006/main" w:rsidRPr="00805061">
        <w:rPr>
          <w:rFonts w:cs="Times New Roman"/>
          <w:b w:val="0"/>
          <w:bCs/>
          <w:sz w:val="24"/>
          <w:szCs w:val="24"/>
        </w:rPr>
        <w:t xml:space="preserve">цього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Регулювання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покритий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Попередній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категорії</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бджолиний віск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дріжджі</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використовується</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як</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харчування</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або</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корм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морська </w:t>
      </w:r>
      <w:proofErr xmlns:w="http://schemas.openxmlformats.org/wordprocessingml/2006/main" w:type="spellEnd"/>
      <w:r xmlns:w="http://schemas.openxmlformats.org/wordprocessingml/2006/main" w:rsidRPr="00944D5C">
        <w:rPr>
          <w:b w:val="0"/>
          <w:bCs/>
          <w:color w:val="000000" w:themeColor="text1"/>
        </w:rPr>
        <w:t xml:space="preserve">сіль </w:t>
      </w:r>
      <w:proofErr xmlns:w="http://schemas.openxmlformats.org/wordprocessingml/2006/main" w:type="spellStart"/>
      <w:r xmlns:w="http://schemas.openxmlformats.org/wordprocessingml/2006/main" w:rsidRPr="00944D5C">
        <w:rPr>
          <w:b w:val="0"/>
          <w:bCs/>
          <w:color w:val="000000" w:themeColor="text1"/>
        </w:rPr>
        <w:t xml:space="preserve">і</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інші </w:t>
      </w:r>
      <w:proofErr xmlns:w="http://schemas.openxmlformats.org/wordprocessingml/2006/main" w:type="spellEnd"/>
      <w:r xmlns:w="http://schemas.openxmlformats.org/wordprocessingml/2006/main" w:rsidRPr="00944D5C">
        <w:rPr>
          <w:b w:val="0"/>
          <w:bCs/>
          <w:color w:val="000000" w:themeColor="text1"/>
        </w:rPr>
        <w:t xml:space="preserve">солі </w:t>
      </w:r>
      <w:proofErr xmlns:w="http://schemas.openxmlformats.org/wordprocessingml/2006/main" w:type="spellStart"/>
      <w:r xmlns:w="http://schemas.openxmlformats.org/wordprocessingml/2006/main" w:rsidRPr="00944D5C">
        <w:rPr>
          <w:b w:val="0"/>
          <w:bCs/>
          <w:color w:val="000000" w:themeColor="text1"/>
        </w:rPr>
        <w:t xml:space="preserve">для</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харчування</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і</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годувати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істотно</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масла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бавовна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не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карткований</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або</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гребінний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на рослинній основі</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традиційний</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трав'яний</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препарати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Критерії</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для</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огляд</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і</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атестація</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категорія </w:t>
      </w:r>
      <w:proofErr xmlns:w="http://schemas.openxmlformats.org/wordprocessingml/2006/main" w:type="spellEnd"/>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продукти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Таблиця </w:t>
      </w:r>
      <w:proofErr xmlns:w="http://schemas.openxmlformats.org/wordprocessingml/2006/main" w:type="spellEnd"/>
      <w:r xmlns:w="http://schemas.openxmlformats.org/wordprocessingml/2006/main">
        <w:rPr>
          <w:rFonts w:cs="Times New Roman"/>
          <w:i/>
          <w:iCs/>
          <w:color w:val="0070C0"/>
          <w:sz w:val="24"/>
          <w:szCs w:val="24"/>
        </w:rPr>
        <w:t xml:space="preserve">4</w:t>
      </w:r>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Немає.</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ІНШІ ПРОДУКТИ, ЗАЗНАЧЕНІ В </w:t>
            </w:r>
            <w:proofErr xmlns:w="http://schemas.openxmlformats.org/wordprocessingml/2006/main" w:type="spellStart"/>
            <w:r xmlns:w="http://schemas.openxmlformats.org/wordprocessingml/2006/main" w:rsidRPr="00905724">
              <w:rPr>
                <w:rStyle w:val="oj-bold"/>
                <w:i/>
                <w:iCs/>
                <w:color w:val="0070C0"/>
              </w:rPr>
              <w:t xml:space="preserve">Рег </w:t>
            </w:r>
            <w:proofErr xmlns:w="http://schemas.openxmlformats.org/wordprocessingml/2006/main" w:type="spellEnd"/>
            <w:r xmlns:w="http://schemas.openxmlformats.org/wordprocessingml/2006/main" w:rsidRPr="00905724">
              <w:rPr>
                <w:rStyle w:val="oj-bold"/>
                <w:i/>
                <w:iCs/>
                <w:color w:val="0070C0"/>
              </w:rPr>
              <w:t xml:space="preserve">. 2018/848 СТАТТЯ 2(1)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Вимоги, що застосовуються при перевірці та сертифікації</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дріжджі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використовується</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як</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харчування</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або</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годувати</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для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проведення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перевірки</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органічні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По-третє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країни</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мате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кукурудза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лоза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листя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пальма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сердечка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хоп</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пагони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інший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подібні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їстівний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частин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з</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рослини</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продуктів</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виробляється</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звідти</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органічні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По-третє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країни</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Інструкції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Урожай</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оператори </w:t>
            </w:r>
            <w:r xmlns:w="http://schemas.openxmlformats.org/wordprocessingml/2006/main" w:rsidRPr="00905724">
              <w:rPr>
                <w:rFonts w:cs="Times New Roman"/>
                <w:b w:val="0"/>
                <w:bCs/>
                <w:i/>
                <w:iCs/>
                <w:color w:val="0070C0"/>
              </w:rPr>
              <w:t xml:space="preserve">виробництва</w:t>
            </w:r>
            <w:proofErr xmlns:w="http://schemas.openxmlformats.org/wordprocessingml/2006/main" w:type="spellEnd"/>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морської </w:t>
            </w:r>
            <w:proofErr xmlns:w="http://schemas.openxmlformats.org/wordprocessingml/2006/main" w:type="spellEnd"/>
            <w:r xmlns:w="http://schemas.openxmlformats.org/wordprocessingml/2006/main" w:rsidRPr="00905724">
              <w:rPr>
                <w:b w:val="0"/>
                <w:bCs/>
                <w:i/>
                <w:iCs/>
                <w:color w:val="0070C0"/>
              </w:rPr>
              <w:t xml:space="preserve">солі </w:t>
            </w:r>
            <w:proofErr xmlns:w="http://schemas.openxmlformats.org/wordprocessingml/2006/main" w:type="spellStart"/>
            <w:r xmlns:w="http://schemas.openxmlformats.org/wordprocessingml/2006/main" w:rsidRPr="00905724">
              <w:rPr>
                <w:b w:val="0"/>
                <w:bCs/>
                <w:i/>
                <w:iCs/>
                <w:color w:val="0070C0"/>
              </w:rPr>
              <w:t xml:space="preserve">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інші </w:t>
            </w:r>
            <w:proofErr xmlns:w="http://schemas.openxmlformats.org/wordprocessingml/2006/main" w:type="spellEnd"/>
            <w:r xmlns:w="http://schemas.openxmlformats.org/wordprocessingml/2006/main" w:rsidRPr="00905724">
              <w:rPr>
                <w:b w:val="0"/>
                <w:bCs/>
                <w:i/>
                <w:iCs/>
                <w:color w:val="0070C0"/>
              </w:rPr>
              <w:t xml:space="preserve">солі </w:t>
            </w:r>
            <w:proofErr xmlns:w="http://schemas.openxmlformats.org/wordprocessingml/2006/main" w:type="spellStart"/>
            <w:r xmlns:w="http://schemas.openxmlformats.org/wordprocessingml/2006/main" w:rsidRPr="00905724">
              <w:rPr>
                <w:b w:val="0"/>
                <w:bCs/>
                <w:i/>
                <w:iCs/>
                <w:color w:val="0070C0"/>
              </w:rPr>
              <w:t xml:space="preserve">для</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харчування</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годувати</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для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проведення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перевірки</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органічні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По-третє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країни</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шовкопряд</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кокон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підходить</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для </w:t>
            </w:r>
            <w:proofErr xmlns:w="http://schemas.openxmlformats.org/wordprocessingml/2006/main" w:type="spellEnd"/>
            <w:r xmlns:w="http://schemas.openxmlformats.org/wordprocessingml/2006/main" w:rsidRPr="00905724">
              <w:rPr>
                <w:b w:val="0"/>
                <w:bCs/>
                <w:i/>
                <w:iCs/>
                <w:color w:val="0070C0"/>
              </w:rPr>
              <w:t xml:space="preserve">намотування</w:t>
            </w:r>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органічні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По-третє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країни</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Інструкції щодо проведення перевірок тваринництва, включаючи операторів бджільництва</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натуральні </w:t>
            </w:r>
            <w:proofErr xmlns:w="http://schemas.openxmlformats.org/wordprocessingml/2006/main" w:type="spellEnd"/>
            <w:r xmlns:w="http://schemas.openxmlformats.org/wordprocessingml/2006/main" w:rsidRPr="00905724">
              <w:rPr>
                <w:b w:val="0"/>
                <w:bCs/>
                <w:i/>
                <w:iCs/>
                <w:color w:val="0070C0"/>
              </w:rPr>
              <w:t xml:space="preserve">ясна </w:t>
            </w:r>
            <w:proofErr xmlns:w="http://schemas.openxmlformats.org/wordprocessingml/2006/main" w:type="spellStart"/>
            <w:r xmlns:w="http://schemas.openxmlformats.org/wordprocessingml/2006/main" w:rsidRPr="00905724">
              <w:rPr>
                <w:b w:val="0"/>
                <w:bCs/>
                <w:i/>
                <w:iCs/>
                <w:color w:val="0070C0"/>
              </w:rPr>
              <w:t xml:space="preserve">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смоли</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органічні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По-третє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країни</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Інструкції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Урожай</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оператори </w:t>
            </w:r>
            <w:r xmlns:w="http://schemas.openxmlformats.org/wordprocessingml/2006/main" w:rsidRPr="00905724">
              <w:rPr>
                <w:rFonts w:cs="Times New Roman"/>
                <w:b w:val="0"/>
                <w:bCs/>
                <w:i/>
                <w:iCs/>
                <w:color w:val="0070C0"/>
              </w:rPr>
              <w:t xml:space="preserve">виробництва</w:t>
            </w:r>
            <w:proofErr xmlns:w="http://schemas.openxmlformats.org/wordprocessingml/2006/main" w:type="spellEnd"/>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бджолиний віск</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органічні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По-третє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країни</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Інструкції щодо проведення перевірок тваринництва, включаючи операторів бджільництва</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Необхідний</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олії</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для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проведення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перевірки</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органічні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По-третє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країни</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пробка</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пробки</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з</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природний</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пробка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ні</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агломерований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і</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без</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будь-який</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в'яжучі </w:t>
            </w:r>
            <w:proofErr xmlns:w="http://schemas.openxmlformats.org/wordprocessingml/2006/main" w:type="spellEnd"/>
            <w:r xmlns:w="http://schemas.openxmlformats.org/wordprocessingml/2006/main" w:rsidRPr="00905724">
              <w:rPr>
                <w:bCs/>
                <w:i/>
                <w:iCs/>
                <w:color w:val="0070C0"/>
                <w:sz w:val="22"/>
                <w:szCs w:val="22"/>
              </w:rPr>
              <w:t xml:space="preserve">речовини</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органічні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По-третє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країни</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Інструкції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Урожай</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оператори </w:t>
            </w:r>
            <w:r xmlns:w="http://schemas.openxmlformats.org/wordprocessingml/2006/main" w:rsidRPr="00905724">
              <w:rPr>
                <w:rFonts w:cs="Times New Roman"/>
                <w:b w:val="0"/>
                <w:bCs/>
                <w:i/>
                <w:iCs/>
                <w:color w:val="0070C0"/>
              </w:rPr>
              <w:t xml:space="preserve">виробництва</w:t>
            </w:r>
            <w:proofErr xmlns:w="http://schemas.openxmlformats.org/wordprocessingml/2006/main" w:type="spellEnd"/>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бавовна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ні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карткований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або</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розчесаний</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органічні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в</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По-третє</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країни</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Інструкції</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проведення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перевірки</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для</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Урожай</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оператори </w:t>
            </w:r>
            <w:r xmlns:w="http://schemas.openxmlformats.org/wordprocessingml/2006/main" w:rsidRPr="00905724">
              <w:rPr>
                <w:rFonts w:cs="Times New Roman"/>
                <w:b w:val="0"/>
                <w:bCs/>
                <w:i/>
                <w:iCs/>
                <w:color w:val="0070C0"/>
              </w:rPr>
              <w:t xml:space="preserve">виробництва</w:t>
            </w:r>
            <w:proofErr xmlns:w="http://schemas.openxmlformats.org/wordprocessingml/2006/main" w:type="spellEnd"/>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шерсть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ні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карткований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або</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розчесаний</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 </w:t>
            </w:r>
            <w:proofErr xmlns:w="http://schemas.openxmlformats.org/wordprocessingml/2006/main" w:type="spellStart"/>
            <w:r xmlns:w="http://schemas.openxmlformats.org/wordprocessingml/2006/main" w:rsidRPr="00217ECB">
              <w:rPr>
                <w:rFonts w:cs="Times New Roman"/>
                <w:b w:val="0"/>
                <w:bCs/>
                <w:i/>
                <w:iCs/>
                <w:color w:val="0070C0"/>
              </w:rPr>
              <w:t xml:space="preserve">007.1</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процедура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для</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проведення</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перевірки</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в</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органічні</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в</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По-третє</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країни</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Інструкції щодо проведення перевірок тваринництва, включаючи операторів бджільництва</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сирий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ховається</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необроблені </w:t>
            </w:r>
            <w:proofErr xmlns:w="http://schemas.openxmlformats.org/wordprocessingml/2006/main" w:type="spellEnd"/>
            <w:r xmlns:w="http://schemas.openxmlformats.org/wordprocessingml/2006/main" w:rsidRPr="00905724">
              <w:rPr>
                <w:b w:val="0"/>
                <w:bCs/>
                <w:i/>
                <w:iCs/>
                <w:color w:val="0070C0"/>
              </w:rPr>
              <w:t xml:space="preserve">шкури</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 </w:t>
            </w:r>
            <w:proofErr xmlns:w="http://schemas.openxmlformats.org/wordprocessingml/2006/main" w:type="spellStart"/>
            <w:r xmlns:w="http://schemas.openxmlformats.org/wordprocessingml/2006/main" w:rsidRPr="00217ECB">
              <w:rPr>
                <w:rFonts w:cs="Times New Roman"/>
                <w:b w:val="0"/>
                <w:bCs/>
                <w:i/>
                <w:iCs/>
                <w:color w:val="0070C0"/>
              </w:rPr>
              <w:t xml:space="preserve">007.1</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процедура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для</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проведення</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перевірки</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в</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органічні</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в</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По-третє</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країни</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Інструкції щодо проведення перевірок тваринництва, включаючи операторів бджільництва</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на рослинній основі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традиційний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трав'яний</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препарати</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для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проведення</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перевірки</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органічні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сільське господарство</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підприємств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в</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По-третє</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країни</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Інструкція з проведення перевірок операцій з підготовки, збирання, пакування, транспортування та зберігання продукції</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наступні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діяльності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виробництво</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Підготовка</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Зберігання</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Розповсюдження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в тому числі</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без</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фізичний</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контакт</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з</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продуктів</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Імпорт-експорт</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Таблиця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5</w:t>
      </w:r>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Немає</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Країни</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котрий</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запитує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STC</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визнання</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Продукт</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Продукт</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Категорія</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Білорусь</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Жито</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Овес</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Жива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птиця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це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сказати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птиці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видів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Галус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качки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гуси, індички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Гвінея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птиці</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Б</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протягом</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процес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копчення;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пелети</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Д, </w:t>
            </w:r>
            <w:r xmlns:w="http://schemas.openxmlformats.org/wordprocessingml/2006/main" w:rsidR="00A848F0" w:rsidRPr="00A848F0">
              <w:rPr>
                <w:rFonts w:cs="Times New Roman"/>
                <w:b w:val="0"/>
                <w:bCs/>
                <w:i/>
                <w:iCs/>
                <w:color w:val="004E9A"/>
                <w:sz w:val="20"/>
                <w:szCs w:val="20"/>
                <w:lang w:eastAsia="en-US"/>
              </w:rPr>
              <w:t xml:space="preserve">Е</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цукру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чистий</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фруктози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твердий</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сиропи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додано</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ароматизатор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забарвлення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матерія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штучні</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змішаний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природний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мед; карамель</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Г</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Киргизстан</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Рис</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злакові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зерна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інакше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працював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наприклад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очищені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рулетні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пластівці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перлі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нарізані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дроблений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крім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рис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позиції|1006;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зародок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крупи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цілі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плющені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пластівці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землю</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Б</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свіжі</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Д</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від</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E</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|2009р</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Ф</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Насіння соняшнику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насіння бавовнику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масло</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частки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 цього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вишуканий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змінений</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Г</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Дріжджі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активні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неактивний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одноклітинний</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мікроорганізми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мертві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тому числі</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вакцини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позиції|3002);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підготовлений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випічка</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порошки</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Г</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Казахстан</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Бобові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очищені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неочищений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охолоджені</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меслін</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Ячмінь</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Овес</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Кукурудза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кукурудза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пшоно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крупи</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квасоля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зґвалтування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рапс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Соняшник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Рослини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частин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рослини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насіння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свого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роду</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використовується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першу чергу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парфумерія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АПТЕКА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інсектицидний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фунгіцидний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подібні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цілей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порізаний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подрібнений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порошкоподібний</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мед</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Б</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ракоподібніі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споживання</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зламаний</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Д</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ні</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від</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масло</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Д</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соняшнику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сафлор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бавовнику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 цього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змінений</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цукру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чистий</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ароматизатор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забарвлення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матерія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штучні</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змішаний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природний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Дріжджі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неактивний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одноклітинний</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мікроорганізми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мертві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тому числі</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позиції|3002);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підготовлений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випічка</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порошок</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Молдова</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Бобові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очищені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неочищений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меслін</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Жито</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Ячмінь</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Рослини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частин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рослини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роду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використовується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першу чергу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парфумерія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АПТЕКА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інсектицидний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фунгіцидний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цілей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порізаний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подрібнений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порошкоподібний</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Дріжджі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неактивний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одноклітинний</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мікроорганізми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мертві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тому числі</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позиції|3002);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підготовлений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випічка</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порошки</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Росія</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Картопля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Бобові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очищені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неочищений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меслін</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Жито</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Ячмінь</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Овес</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пшоно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квасоля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Рослини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частин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рослини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роду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використовується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першу чергу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парфумерія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АПТЕКА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інсектицидний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фунгіцидний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цілей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порізаний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подрібнений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порошкоподібний</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Ріпак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рапс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гірчиця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частки</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 цього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змінений</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Бобові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очищені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неочищений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Дріжджі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неактивний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одноклітинний</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мікроорганізми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мертві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тому числі</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позиції|3002);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підготовлений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випічка</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порошки</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Таджикистан</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горіхи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приготування на пару</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кипіння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підсолоджування</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справа</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соняшнику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сафлор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бавовнику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 цього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змінений</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Туркменістан</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Дині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кавуни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тата</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свіжа</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Абрикоси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персики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сливи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терну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свіжого</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Дині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кавуни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тата</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свіжа</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Абрикоси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персики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сливи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терну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свіжого</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соняшнику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сафлор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бавовнику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 цього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змінений</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Україна</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Бобові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очищені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неочищений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меслін</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Жито</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Ячмінь</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Овес</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Кукурудза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кукурудза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пшоно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канаркове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насіння; інші крупи</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квасоля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зґвалтування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рапс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Соняшник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олійний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меслін</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квасоля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не зламаний</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Лляне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зламаний</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зґвалтування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рапс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Узбекистан</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rPr>
              <w:t xml:space="preserve">свіжий</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або</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сушені</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Дині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кавуни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папи</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свіжа</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Абрикоси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персики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сливи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терну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свіжого</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меслін</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Жива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птиця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сказати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птиці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видів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Галус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домашні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качки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гуси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індички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Гвінея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птиці</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протягом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процес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Дині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кавуни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тата</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свіжа</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Абрикоси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персики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сливи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терну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свіжого</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пшениця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меслін</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соняшнику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сафлор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бавовнику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 цього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змінений</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Вірменія</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пшениця</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меслін</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А</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Б</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Жива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риба</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протягом</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процес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пелети</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notground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Д</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матеріалів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рослинний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відходи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рослинний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субпродукти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гранули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роду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використовується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тварина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годування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іншому місці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зазначено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включені</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E</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препарати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роду</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використовується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тварина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годування</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Вермут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рослини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ароматичних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речовин</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осад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аргол</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Г</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Грузія</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Імбир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чебрець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листя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спеції</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протягом</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процес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пелети</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з</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заголовки|0801|до 0806;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суміші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горіхи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розділ</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цукру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чистий</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ароматизатор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забарвлення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матерія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штучні</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змішаний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природний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карамель</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Туреччина</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охолодженими</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Абрикоси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персики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сливи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терну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свіжого</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горіхи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приготування на пару</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кипіння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підсолоджування</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справа</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Імбир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чебрець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листя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спеції</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охолодженими</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Абрикоси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персики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сливи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терну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свіжого</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горіхи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приготування на пару</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кипіння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підсолоджування</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справа</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Імбир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чебрець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листя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спеції</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цукру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чистий</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ароматизатор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забарвлення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матерія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штучні</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змішаний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природний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карамель</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Шрі </w:t>
            </w:r>
            <w:proofErr xmlns:w="http://schemas.openxmlformats.org/wordprocessingml/2006/main" w:type="spellEnd"/>
            <w:r xmlns:w="http://schemas.openxmlformats.org/wordprocessingml/2006/main" w:rsidRPr="00944D5C">
              <w:rPr>
                <w:rFonts w:cs="Times New Roman"/>
                <w:b w:val="0"/>
                <w:bCs/>
                <w:sz w:val="20"/>
                <w:szCs w:val="20"/>
              </w:rPr>
              <w:t xml:space="preserve">Ланка</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охолодженими</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горіхи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приготування на пару</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кипіння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підсолоджування</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справа</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смажені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 кофеїну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лушпиння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шкури;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замінники</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будь-який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пропорція</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ароматизований</w:t>
            </w:r>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Імбир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чебрець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листя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спеції</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живі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розсіл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раніше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борошно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pelletsof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молюски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людини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споживання</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горіхи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приготування на пару</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кипіння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підсолоджування</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справа</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ароматизований</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соняшнику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сафлор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бавовнику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частки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 цього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змінений</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Дріжджі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неактивний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одноклітинний</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мікроорганізми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мертві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тому числі</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позиції|3002);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підготовлений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випічка</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порошки</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Азербайджан</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сушені</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Натуральний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Водний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інший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ракоподібні</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молюски </w:t>
            </w:r>
            <w:proofErr xmlns:w="http://schemas.openxmlformats.org/wordprocessingml/2006/main" w:type="spellEnd"/>
            <w:r xmlns:w="http://schemas.openxmlformats.org/wordprocessingml/2006/main" w:rsidRPr="00944D5C">
              <w:rPr>
                <w:rFonts w:cs="Times New Roman"/>
                <w:b w:val="0"/>
                <w:bCs/>
                <w:sz w:val="20"/>
                <w:szCs w:val="20"/>
              </w:rPr>
              <w:t xml:space="preserve">живі </w:t>
            </w:r>
            <w:proofErr xmlns:w="http://schemas.openxmlformats.org/wordprocessingml/2006/main" w:type="spellStart"/>
            <w:r xmlns:w="http://schemas.openxmlformats.org/wordprocessingml/2006/main" w:rsidRPr="00944D5C">
              <w:rPr>
                <w:rFonts w:cs="Times New Roman"/>
                <w:b w:val="0"/>
                <w:bCs/>
                <w:sz w:val="20"/>
                <w:szCs w:val="20"/>
              </w:rPr>
              <w:t xml:space="preserve">свіжі </w:t>
            </w:r>
            <w:proofErr xmlns:w="http://schemas.openxmlformats.org/wordprocessingml/2006/main" w:type="spellStart"/>
            <w:r xmlns:w="http://schemas.openxmlformats.org/wordprocessingml/2006/main" w:rsidRPr="00944D5C">
              <w:rPr>
                <w:rFonts w:cs="Times New Roman"/>
                <w:b w:val="0"/>
                <w:bCs/>
                <w:sz w:val="20"/>
                <w:szCs w:val="20"/>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сушені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солені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або</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розсіл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водний</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інший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молюски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чи</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або</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раніше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або</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 </w:t>
            </w:r>
            <w:proofErr xmlns:w="http://schemas.openxmlformats.org/wordprocessingml/2006/main" w:type="spellEnd"/>
            <w:r xmlns:w="http://schemas.openxmlformats.org/wordprocessingml/2006/main" w:rsidRPr="00944D5C">
              <w:rPr>
                <w:rFonts w:cs="Times New Roman"/>
                <w:b w:val="0"/>
                <w:bCs/>
                <w:sz w:val="20"/>
                <w:szCs w:val="20"/>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rPr>
              <w:t xml:space="preserve">борошно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крупи</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водний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інший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молюски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пригод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для</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людини</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споживання</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 Е</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укріплений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виноград</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повинен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що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рубрики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|2009р</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Дріжджі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активні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неактивний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одноклітинний</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мікроорганізми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мертві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тому числі</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позиції|3002);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підготовлений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випічка</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порошки</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Індія</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смажені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 кофеїну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лушпиння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шкури;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замінники</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будь-який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пропорція</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ароматизований</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Імбир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чебрець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листя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спеції</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Гречка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пшоно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канарейка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олійний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Водний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інший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ракоподібні</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молюски </w:t>
            </w:r>
            <w:proofErr xmlns:w="http://schemas.openxmlformats.org/wordprocessingml/2006/main" w:type="spellEnd"/>
            <w:r xmlns:w="http://schemas.openxmlformats.org/wordprocessingml/2006/main" w:rsidRPr="00944D5C">
              <w:rPr>
                <w:rFonts w:cs="Times New Roman"/>
                <w:b w:val="0"/>
                <w:bCs/>
                <w:sz w:val="20"/>
                <w:szCs w:val="20"/>
              </w:rPr>
              <w:t xml:space="preserve">живі </w:t>
            </w:r>
            <w:proofErr xmlns:w="http://schemas.openxmlformats.org/wordprocessingml/2006/main" w:type="spellStart"/>
            <w:r xmlns:w="http://schemas.openxmlformats.org/wordprocessingml/2006/main" w:rsidRPr="00944D5C">
              <w:rPr>
                <w:rFonts w:cs="Times New Roman"/>
                <w:b w:val="0"/>
                <w:bCs/>
                <w:sz w:val="20"/>
                <w:szCs w:val="20"/>
              </w:rPr>
              <w:t xml:space="preserve">свіжі </w:t>
            </w:r>
            <w:proofErr xmlns:w="http://schemas.openxmlformats.org/wordprocessingml/2006/main" w:type="spellStart"/>
            <w:r xmlns:w="http://schemas.openxmlformats.org/wordprocessingml/2006/main" w:rsidRPr="00944D5C">
              <w:rPr>
                <w:rFonts w:cs="Times New Roman"/>
                <w:b w:val="0"/>
                <w:bCs/>
                <w:sz w:val="20"/>
                <w:szCs w:val="20"/>
              </w:rPr>
              <w:t xml:space="preserve">охолоджені </w:t>
            </w:r>
            <w:proofErr xmlns:w="http://schemas.openxmlformats.org/wordprocessingml/2006/main" w:type="spellStart"/>
            <w:r xmlns:w="http://schemas.openxmlformats.org/wordprocessingml/2006/main" w:rsidRPr="00944D5C">
              <w:rPr>
                <w:rFonts w:cs="Times New Roman"/>
                <w:b w:val="0"/>
                <w:bCs/>
                <w:sz w:val="20"/>
                <w:szCs w:val="20"/>
              </w:rPr>
              <w:t xml:space="preserve">заморожені</w:t>
            </w:r>
            <w:proofErr xmlns:w="http://schemas.openxmlformats.org/wordprocessingml/2006/main" w:type="spellStart"/>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сушені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солені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або</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розсіл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копчений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водний</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інший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молюски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чи</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або</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раніше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або</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 </w:t>
            </w:r>
            <w:proofErr xmlns:w="http://schemas.openxmlformats.org/wordprocessingml/2006/main" w:type="spellEnd"/>
            <w:r xmlns:w="http://schemas.openxmlformats.org/wordprocessingml/2006/main" w:rsidRPr="00944D5C">
              <w:rPr>
                <w:rFonts w:cs="Times New Roman"/>
                <w:b w:val="0"/>
                <w:bCs/>
                <w:sz w:val="20"/>
                <w:szCs w:val="20"/>
              </w:rPr>
              <w:t xml:space="preserve">процесі копчення; </w:t>
            </w:r>
            <w:proofErr xmlns:w="http://schemas.openxmlformats.org/wordprocessingml/2006/main" w:type="spellStart"/>
            <w:r xmlns:w="http://schemas.openxmlformats.org/wordprocessingml/2006/main" w:rsidRPr="00944D5C">
              <w:rPr>
                <w:rFonts w:cs="Times New Roman"/>
                <w:b w:val="0"/>
                <w:bCs/>
                <w:sz w:val="20"/>
                <w:szCs w:val="20"/>
              </w:rPr>
              <w:t xml:space="preserve">борошно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крупи</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pelletsof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водний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безхребетних</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інший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ніж</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ракоподібні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молюски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пригод</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для</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людини</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споживання</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насіння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олійний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зламаний</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Макуха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залишки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пелет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результаті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від</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видобуток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соєвий біб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масло</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Овочевий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ніж</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тригліцериди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бджолиний віск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комаха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воски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вишуканий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кольоровий</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цукру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 т.ч</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хімічно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чистий</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твердий</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форма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ароматизатор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забарвлення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матерія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штучні</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змішаний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природний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мед; карамель</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Непал</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охолодженими</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смажені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 кофеїну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лушпиння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шкури;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замінники</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будь-який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пропорція</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ароматизований</w:t>
            </w:r>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Імбир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чебрець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листя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спеції</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охолодженими</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горіхи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приготований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приготування на пару</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кипіння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вода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заморожена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додано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цукор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підсолоджування</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справа</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Бангладеш</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смажені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 кофеїну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лушпиння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шкури;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замінники</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будь-який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пропорція</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ароматизований</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злакові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зерна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інакше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працював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наприклад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очищені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рулетні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пластівці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нарізані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дроблений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рис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позиції|1006;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зародок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цілі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плющені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пластівці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Інший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овочі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свіжі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охолоджені</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смажені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без кофеїну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лушпиння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шкури;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замінники</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містить</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кава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будь-який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пропорція</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Чай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чи</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ароматизований</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злакові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зерна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інакше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працював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для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наприклад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очищені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рулетні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пластівці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перлі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нарізані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дроблений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рис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товарної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позиції|1006;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зародок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крупи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цілі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плющені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пластівці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або</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землю</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w:t>
      </w:r>
      <w:proofErr xmlns:w="http://schemas.openxmlformats.org/wordprocessingml/2006/main" w:type="spellStart"/>
      <w:r xmlns:w="http://schemas.openxmlformats.org/wordprocessingml/2006/main" w:rsidR="00C93061" w:rsidRPr="00BB3A3A">
        <w:t xml:space="preserv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атестація</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процедури</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процедури</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місце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надання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відхилення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призупинення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(ЄС) </w:t>
      </w:r>
      <w:proofErr xmlns:w="http://schemas.openxmlformats.org/wordprocessingml/2006/main" w:type="spellStart"/>
      <w:r xmlns:w="http://schemas.openxmlformats.org/wordprocessingml/2006/main" w:rsidRPr="00805061">
        <w:rPr>
          <w:rFonts w:cs="Times New Roman"/>
          <w:b w:val="0"/>
          <w:bCs/>
          <w:sz w:val="24"/>
          <w:szCs w:val="24"/>
        </w:rPr>
        <w:t xml:space="preserve">інше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перераховані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8</w:t>
      </w:r>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Процедура </w:t>
      </w:r>
      <w:proofErr xmlns:w="http://schemas.openxmlformats.org/wordprocessingml/2006/main" w:type="spellEnd"/>
      <w:r xmlns:w="http://schemas.openxmlformats.org/wordprocessingml/2006/main">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ANN </w:t>
      </w:r>
      <w:proofErr xmlns:w="http://schemas.openxmlformats.org/wordprocessingml/2006/main" w:type="spellEnd"/>
      <w:r xmlns:w="http://schemas.openxmlformats.org/wordprocessingml/2006/main" w:rsidRPr="00805061">
        <w:rPr>
          <w:rFonts w:cs="Times New Roman"/>
          <w:b w:val="0"/>
          <w:bCs/>
          <w:sz w:val="24"/>
          <w:szCs w:val="24"/>
        </w:rPr>
        <w:t xml:space="preserve">-P-BL-009 </w:t>
      </w:r>
      <w:proofErr xmlns:w="http://schemas.openxmlformats.org/wordprocessingml/2006/main" w:type="spellStart"/>
      <w:r xmlns:w="http://schemas.openxmlformats.org/wordprocessingml/2006/main" w:rsidRPr="00805061">
        <w:rPr>
          <w:rFonts w:cs="Times New Roman"/>
          <w:b w:val="0"/>
          <w:bCs/>
          <w:sz w:val="24"/>
          <w:szCs w:val="24"/>
        </w:rPr>
        <w:t xml:space="preserve">Каталог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заходи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Каталог</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з</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заходів</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і</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терміни</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бути</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взято</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в</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випадків</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з</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встановлена </w:t>
      </w:r>
      <w:proofErr xmlns:w="http://schemas.openxmlformats.org/wordprocessingml/2006/main" w:type="spellEnd"/>
      <w:r xmlns:w="http://schemas.openxmlformats.org/wordprocessingml/2006/main" w:rsidR="00C61E40" w:rsidRPr="00805061">
        <w:rPr>
          <w:rFonts w:cs="Times New Roman"/>
          <w:b w:val="0"/>
          <w:bCs/>
          <w:sz w:val="24"/>
          <w:szCs w:val="24"/>
        </w:rPr>
        <w:t xml:space="preserve">невідповідність</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як </w:t>
      </w:r>
      <w:proofErr xmlns:w="http://schemas.openxmlformats.org/wordprocessingml/2006/main" w:type="spellEnd"/>
      <w:r xmlns:w="http://schemas.openxmlformats.org/wordprocessingml/2006/main" w:rsidR="00C61E40" w:rsidRPr="00805061">
        <w:rPr>
          <w:rFonts w:cs="Times New Roman"/>
          <w:b w:val="0"/>
          <w:bCs/>
          <w:sz w:val="24"/>
          <w:szCs w:val="24"/>
        </w:rPr>
        <w:t xml:space="preserve">закладено</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в</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ст</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є</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розроблений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ЦБ </w:t>
      </w:r>
      <w:proofErr xmlns:w="http://schemas.openxmlformats.org/wordprocessingml/2006/main" w:type="spellEnd"/>
      <w:r xmlns:w="http://schemas.openxmlformats.org/wordprocessingml/2006/main" w:rsidRPr="00805061">
        <w:rPr>
          <w:rStyle w:val="Heading1Char"/>
        </w:rPr>
        <w:t xml:space="preserve">розвиваються</w:t>
      </w:r>
      <w:proofErr xmlns:w="http://schemas.openxmlformats.org/wordprocessingml/2006/main" w:type="spellEnd"/>
      <w:r xmlns:w="http://schemas.openxmlformats.org/wordprocessingml/2006/main" w:rsidRPr="00805061">
        <w:rPr>
          <w:rStyle w:val="Heading1Char"/>
        </w:rPr>
        <w:t xml:space="preserve">​</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і</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встановити</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процедури</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описуючи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деталь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функціонування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впровадження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встановлені </w:t>
      </w:r>
      <w:proofErr xmlns:w="http://schemas.openxmlformats.org/wordprocessingml/2006/main" w:type="spellStart"/>
      <w:r xmlns:w="http://schemas.openxmlformats.org/wordprocessingml/2006/main" w:rsidRPr="00805061">
        <w:rPr>
          <w:rFonts w:cs="Times New Roman"/>
          <w:b w:val="0"/>
          <w:bCs/>
          <w:sz w:val="24"/>
          <w:szCs w:val="24"/>
        </w:rPr>
        <w:t xml:space="preserve">заходи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і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включаючи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End"/>
      <w:r xmlns:w="http://schemas.openxmlformats.org/wordprocessingml/2006/main" w:rsidRPr="00805061">
        <w:rPr>
          <w:rFonts w:cs="Times New Roman"/>
          <w:b w:val="0"/>
          <w:bCs/>
          <w:sz w:val="24"/>
          <w:szCs w:val="24"/>
        </w:rPr>
        <w:t xml:space="preserve">це доречно,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специфіка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End"/>
      <w:r xmlns:w="http://schemas.openxmlformats.org/wordprocessingml/2006/main" w:rsidR="00C93061">
        <w:rPr>
          <w:rFonts w:cs="Times New Roman"/>
          <w:b w:val="0"/>
          <w:bCs/>
          <w:sz w:val="24"/>
          <w:szCs w:val="24"/>
        </w:rPr>
        <w:t xml:space="preserve">див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Таблиця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005C0094">
        <w:rPr>
          <w:rFonts w:cs="Times New Roman"/>
          <w:b w:val="0"/>
          <w:bCs/>
          <w:sz w:val="24"/>
          <w:szCs w:val="24"/>
        </w:rPr>
        <w:t xml:space="preserve">нижче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Таблиця</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Ім'я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ID </w:t>
            </w:r>
            <w:r xmlns:w="http://schemas.openxmlformats.org/wordprocessingml/2006/main" w:rsidRPr="00805061">
              <w:rPr>
                <w:rFonts w:cs="Times New Roman"/>
                <w:b w:val="0"/>
                <w:bCs/>
                <w:sz w:val="24"/>
                <w:szCs w:val="24"/>
              </w:rPr>
              <w:t xml:space="preserve">процедури</w:t>
            </w:r>
            <w:proofErr xmlns:w="http://schemas.openxmlformats.org/wordprocessingml/2006/main" w:type="spellEnd"/>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мова</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Резюме документів, поданих до SIA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центри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в процесі сертифікації операторам третіх країн</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РОС </w:t>
            </w:r>
            <w:r xmlns:w="http://schemas.openxmlformats.org/wordprocessingml/2006/main" w:rsidR="0014576B" w:rsidRPr="00805061">
              <w:rPr>
                <w:rFonts w:cs="Times New Roman"/>
                <w:b w:val="0"/>
                <w:bCs/>
                <w:sz w:val="24"/>
                <w:szCs w:val="24"/>
                <w:lang w:val="en-GB"/>
              </w:rPr>
              <w:t xml:space="preserve">, АНГ</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Процедура розширення або скорочення обсягу сфери відповідності для операторів у третіх країнах</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Pr="00805061">
              <w:rPr>
                <w:rFonts w:cs="Times New Roman"/>
                <w:b w:val="0"/>
                <w:bCs/>
                <w:sz w:val="24"/>
                <w:szCs w:val="24"/>
                <w:lang w:val="en-GB"/>
              </w:rPr>
              <w:t xml:space="preserve">, АНГ</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Порядок надання та прийняття рішення про сертифікацію органічного виробництва в третіх країнах</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Pr="00805061">
              <w:rPr>
                <w:rFonts w:cs="Times New Roman"/>
                <w:b w:val="0"/>
                <w:bCs/>
                <w:sz w:val="24"/>
                <w:szCs w:val="24"/>
                <w:lang w:val="en-GB"/>
              </w:rPr>
              <w:t xml:space="preserve">, АНГ</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Оцінка отриманих результатів тестування та прийняття проміжного рішення</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Додаток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Pr="00805061">
              <w:rPr>
                <w:rFonts w:cs="Times New Roman"/>
                <w:b w:val="0"/>
                <w:bCs/>
                <w:sz w:val="24"/>
                <w:szCs w:val="24"/>
                <w:lang w:val="en-GB"/>
              </w:rPr>
              <w:t xml:space="preserve">, АНГ</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Заходи, вжиті у разі наявності недозволених продуктів або речовин Рег. 2018/848 Стаття 29, 41</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Додаток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реєстр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Стаття </w:t>
            </w:r>
            <w:proofErr xmlns:w="http://schemas.openxmlformats.org/wordprocessingml/2006/main" w:type="spellEnd"/>
            <w:r xmlns:w="http://schemas.openxmlformats.org/wordprocessingml/2006/main" w:rsidRPr="00765E08">
              <w:rPr>
                <w:b w:val="0"/>
                <w:bCs/>
                <w:i/>
                <w:iCs/>
                <w:color w:val="004F88"/>
              </w:rPr>
              <w:t xml:space="preserve">41: </w:t>
            </w:r>
            <w:proofErr xmlns:w="http://schemas.openxmlformats.org/wordprocessingml/2006/main" w:type="spellStart"/>
            <w:r xmlns:w="http://schemas.openxmlformats.org/wordprocessingml/2006/main" w:rsidRPr="00765E08">
              <w:rPr>
                <w:b w:val="0"/>
                <w:bCs/>
                <w:i/>
                <w:iCs/>
                <w:color w:val="004F88"/>
              </w:rPr>
              <w:t xml:space="preserve">Докладно</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огляд</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з</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дії</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для</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сертифікатор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Схема </w:t>
            </w:r>
            <w:proofErr xmlns:w="http://schemas.openxmlformats.org/wordprocessingml/2006/main" w:type="spellEnd"/>
            <w:r xmlns:w="http://schemas.openxmlformats.org/wordprocessingml/2006/main" w:rsidRPr="00765E08">
              <w:rPr>
                <w:b w:val="0"/>
                <w:bCs/>
                <w:i/>
                <w:iCs/>
                <w:color w:val="004F88"/>
              </w:rPr>
              <w:t xml:space="preserve">І</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Додаток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реєстр </w:t>
            </w:r>
            <w:proofErr xmlns:w="http://schemas.openxmlformats.org/wordprocessingml/2006/main" w:type="spellEnd"/>
            <w:r xmlns:w="http://schemas.openxmlformats.org/wordprocessingml/2006/main" w:rsidRPr="00765E08">
              <w:rPr>
                <w:b w:val="0"/>
                <w:bCs/>
                <w:i/>
                <w:iCs/>
                <w:color w:val="004F88"/>
              </w:rPr>
              <w:t xml:space="preserve">. 2018/848 </w:t>
            </w:r>
            <w:proofErr xmlns:w="http://schemas.openxmlformats.org/wordprocessingml/2006/main" w:type="spellStart"/>
            <w:r xmlns:w="http://schemas.openxmlformats.org/wordprocessingml/2006/main" w:rsidRPr="00765E08">
              <w:rPr>
                <w:b w:val="0"/>
                <w:bCs/>
                <w:i/>
                <w:iCs/>
                <w:color w:val="004F88"/>
              </w:rPr>
              <w:t xml:space="preserve">стаття </w:t>
            </w:r>
            <w:proofErr xmlns:w="http://schemas.openxmlformats.org/wordprocessingml/2006/main" w:type="spellEnd"/>
            <w:r xmlns:w="http://schemas.openxmlformats.org/wordprocessingml/2006/main" w:rsidRPr="00765E08">
              <w:rPr>
                <w:b w:val="0"/>
                <w:bCs/>
                <w:i/>
                <w:iCs/>
                <w:color w:val="004F88"/>
              </w:rPr>
              <w:t xml:space="preserve">29: </w:t>
            </w:r>
            <w:proofErr xmlns:w="http://schemas.openxmlformats.org/wordprocessingml/2006/main" w:type="spellStart"/>
            <w:r xmlns:w="http://schemas.openxmlformats.org/wordprocessingml/2006/main" w:rsidRPr="00765E08">
              <w:rPr>
                <w:b w:val="0"/>
                <w:bCs/>
                <w:i/>
                <w:iCs/>
                <w:color w:val="004F88"/>
              </w:rPr>
              <w:t xml:space="preserve">Докладно</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огляд</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з</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дії</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для</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сертифікатори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Схема </w:t>
            </w:r>
            <w:proofErr xmlns:w="http://schemas.openxmlformats.org/wordprocessingml/2006/main" w:type="spellEnd"/>
            <w:r xmlns:w="http://schemas.openxmlformats.org/wordprocessingml/2006/main" w:rsidRPr="00765E08">
              <w:rPr>
                <w:b w:val="0"/>
                <w:bCs/>
                <w:i/>
                <w:iCs/>
                <w:color w:val="004F88"/>
              </w:rPr>
              <w:t xml:space="preserve">II</w:t>
            </w:r>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Додаток </w:t>
            </w:r>
            <w:proofErr xmlns:w="http://schemas.openxmlformats.org/wordprocessingml/2006/main" w:type="spellEnd"/>
            <w:r xmlns:w="http://schemas.openxmlformats.org/wordprocessingml/2006/main" w:rsidRPr="00765E08">
              <w:rPr>
                <w:b w:val="0"/>
                <w:bCs/>
                <w:i/>
                <w:iCs/>
                <w:color w:val="004F88"/>
              </w:rPr>
              <w:t xml:space="preserve">2</w:t>
            </w:r>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Порядок анулювання або призупинення дії органічного сертифіката</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 АНГ</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Порядок вилучення прив’язки до органічного землеробства</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 АНГ</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Інструкція щодо відбору та направлення зразків органічної сільськогосподарської продукції, ґрунту,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рослин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та інших матеріалів для лабораторних досліджень</w:t>
            </w:r>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 АНГ</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Лабораторія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параметри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типу</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Додаток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0014576B" w:rsidRPr="00805061">
              <w:rPr>
                <w:rFonts w:cs="Times New Roman"/>
                <w:b w:val="0"/>
                <w:bCs/>
                <w:sz w:val="24"/>
                <w:szCs w:val="24"/>
                <w:lang w:val="en-GB"/>
              </w:rPr>
              <w:t xml:space="preserve">, АНГ</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Планування відбору проб, вибірка, випробування та оцінка результатів</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Додаток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Процедура сертифікації операторів органічного землеробства в Третіх країнах</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Порядок проведення перевірок на підприємствах органічного землеробства Третіх країн.</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 АНГ</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Вміст сухої речовини найбільш поширених кормів</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Додаток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Обсяг і склад гною</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Додаток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Аналітична інформація щодо виробничо-економічних характеристик польових культур, вирощених у країнах присутності STC</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Додаток </w:t>
            </w:r>
            <w:proofErr xmlns:w="http://schemas.openxmlformats.org/wordprocessingml/2006/main" w:type="spellEnd"/>
            <w:r xmlns:w="http://schemas.openxmlformats.org/wordprocessingml/2006/main" w:rsidRPr="00B81A9E">
              <w:rPr>
                <w:rFonts w:cs="Times New Roman"/>
                <w:b w:val="0"/>
                <w:bCs/>
                <w:sz w:val="24"/>
                <w:szCs w:val="24"/>
              </w:rPr>
              <w:t xml:space="preserve">3</w:t>
            </w:r>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Максимальна кількість тварин на га</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Додаток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Порядок проведення неоголошених або оголошених додаткових перевірок на підприємствах органічного землеробства в Третіх країнах</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Процедура у випадках зміни оператора органу сертифікації (для операторів третіх країн)</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Pr="00805061">
              <w:rPr>
                <w:rFonts w:cs="Times New Roman"/>
                <w:b w:val="0"/>
                <w:bCs/>
                <w:sz w:val="24"/>
                <w:szCs w:val="24"/>
                <w:lang w:val="en-GB"/>
              </w:rPr>
              <w:t xml:space="preserve">, АНГ</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Каталог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заходів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22(3)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Регламенту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критерії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спостереження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 </w:t>
            </w:r>
            <w:proofErr xmlns:w="http://schemas.openxmlformats.org/wordprocessingml/2006/main" w:type="spellEnd"/>
            <w:r xmlns:w="http://schemas.openxmlformats.org/wordprocessingml/2006/main" w:rsidRPr="00805061">
              <w:rPr>
                <w:rFonts w:cs="Times New Roman"/>
                <w:b w:val="0"/>
                <w:bCs/>
                <w:sz w:val="24"/>
                <w:szCs w:val="24"/>
              </w:rPr>
              <w:t xml:space="preserve">невідповідності</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протягом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процес</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органічні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сільське господарство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країни</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Порядок та дії, які необхідно вжити у випадках, коли оцінка відповідності підприємства не відбувається з вини оператора</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 АНГ</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Управління </w:t>
            </w:r>
            <w:proofErr xmlns:w="http://schemas.openxmlformats.org/wordprocessingml/2006/main" w:type="spellEnd"/>
            <w:r xmlns:w="http://schemas.openxmlformats.org/wordprocessingml/2006/main" w:rsidRPr="00EA04C4">
              <w:rPr>
                <w:rFonts w:cs="Times New Roman"/>
                <w:b w:val="0"/>
                <w:bCs/>
                <w:sz w:val="24"/>
                <w:szCs w:val="24"/>
              </w:rPr>
              <w:t xml:space="preserve">ризиками</w:t>
            </w:r>
            <w:proofErr xmlns:w="http://schemas.openxmlformats.org/wordprocessingml/2006/main" w:type="spellStart"/>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Процедура</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для </w:t>
            </w:r>
            <w:proofErr xmlns:w="http://schemas.openxmlformats.org/wordprocessingml/2006/main" w:type="spellEnd"/>
            <w:r xmlns:w="http://schemas.openxmlformats.org/wordprocessingml/2006/main" w:rsidRPr="00EA04C4">
              <w:rPr>
                <w:rFonts w:cs="Times New Roman"/>
                <w:b w:val="0"/>
                <w:bCs/>
                <w:sz w:val="24"/>
                <w:szCs w:val="24"/>
              </w:rPr>
              <w:t xml:space="preserve">органічного </w:t>
            </w:r>
            <w:proofErr xmlns:w="http://schemas.openxmlformats.org/wordprocessingml/2006/main" w:type="spellStart"/>
            <w:r xmlns:w="http://schemas.openxmlformats.org/wordprocessingml/2006/main" w:rsidRPr="00EA04C4">
              <w:rPr>
                <w:rFonts w:cs="Times New Roman"/>
                <w:b w:val="0"/>
                <w:bCs/>
                <w:sz w:val="24"/>
                <w:szCs w:val="24"/>
              </w:rPr>
              <w:t xml:space="preserve">землеробства</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в</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По-третє</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Країни</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Порядок </w:t>
            </w:r>
            <w:r xmlns:w="http://schemas.openxmlformats.org/wordprocessingml/2006/main" w:rsidRPr="00805061">
              <w:rPr>
                <w:rFonts w:cs="Times New Roman"/>
                <w:b w:val="0"/>
                <w:bCs/>
                <w:sz w:val="24"/>
                <w:szCs w:val="24"/>
              </w:rPr>
              <w:t xml:space="preserve">обміну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між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АНГ</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Порядок «Оцінка лабораторій та оцінка результатів випробувань</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АНГ</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Процедура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для</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видача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Затвердження</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для</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використовувати</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органічні</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сільське господарство</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неорганічних</w:t>
            </w:r>
            <w:proofErr xmlns:w="http://schemas.openxmlformats.org/wordprocessingml/2006/main" w:type="spellEnd"/>
            <w:r xmlns:w="http://schemas.openxmlformats.org/wordprocessingml/2006/main" w:rsidRPr="00C214B0">
              <w:rPr>
                <w:rFonts w:cs="Times New Roman"/>
                <w:b w:val="0"/>
                <w:bCs/>
                <w:sz w:val="24"/>
                <w:szCs w:val="24"/>
              </w:rPr>
              <w:t xml:space="preserve">​</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репродуктивний</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Рослина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матеріалів</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Порядок видачі Сертифікату перевірки в TRACES NT (СИСТЕМА КОНТРОЛЮ ТА ЕКСПЕРТНОЇ ТОРГІВЛІ)</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Процедура </w:t>
            </w:r>
            <w:proofErr xmlns:w="http://schemas.openxmlformats.org/wordprocessingml/2006/main" w:type="spellEnd"/>
            <w:r xmlns:w="http://schemas.openxmlformats.org/wordprocessingml/2006/main" w:rsidRPr="00C214B0">
              <w:rPr>
                <w:rFonts w:cs="Times New Roman"/>
                <w:b w:val="0"/>
                <w:bCs/>
                <w:sz w:val="24"/>
                <w:szCs w:val="24"/>
              </w:rPr>
              <w:t xml:space="preserve">експорту</w:t>
            </w:r>
            <w:proofErr xmlns:w="http://schemas.openxmlformats.org/wordprocessingml/2006/main" w:type="spellStart"/>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призначений</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для </w:t>
            </w:r>
            <w:proofErr xmlns:w="http://schemas.openxmlformats.org/wordprocessingml/2006/main" w:type="spellEnd"/>
            <w:r xmlns:w="http://schemas.openxmlformats.org/wordprocessingml/2006/main" w:rsidRPr="00C214B0">
              <w:rPr>
                <w:rFonts w:cs="Times New Roman"/>
                <w:b w:val="0"/>
                <w:bCs/>
                <w:sz w:val="24"/>
                <w:szCs w:val="24"/>
              </w:rPr>
              <w:t xml:space="preserve">сертифікованих </w:t>
            </w:r>
            <w:proofErr xmlns:w="http://schemas.openxmlformats.org/wordprocessingml/2006/main" w:type="spellEnd"/>
            <w:r xmlns:w="http://schemas.openxmlformats.org/wordprocessingml/2006/main" w:rsidRPr="00C214B0">
              <w:rPr>
                <w:rFonts w:cs="Times New Roman"/>
                <w:b w:val="0"/>
                <w:bCs/>
                <w:sz w:val="24"/>
                <w:szCs w:val="24"/>
              </w:rPr>
              <w:t xml:space="preserve">операторів</w:t>
            </w:r>
            <w:proofErr xmlns:w="http://schemas.openxmlformats.org/wordprocessingml/2006/main" w:type="spellStart"/>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третє</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країни</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з</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вимоги</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з</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Стандарт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відповідно до </w:t>
            </w:r>
            <w:proofErr xmlns:w="http://schemas.openxmlformats.org/wordprocessingml/2006/main" w:type="spellEnd"/>
            <w:r xmlns:w="http://schemas.openxmlformats.org/wordprocessingml/2006/main" w:rsidRPr="00C214B0">
              <w:rPr>
                <w:rFonts w:cs="Times New Roman"/>
                <w:b w:val="0"/>
                <w:bCs/>
                <w:sz w:val="24"/>
                <w:szCs w:val="24"/>
              </w:rPr>
              <w:t xml:space="preserve">Регламенту </w:t>
            </w:r>
            <w:proofErr xmlns:w="http://schemas.openxmlformats.org/wordprocessingml/2006/main" w:type="spellEnd"/>
            <w:r xmlns:w="http://schemas.openxmlformats.org/wordprocessingml/2006/main" w:rsidRPr="00C214B0">
              <w:rPr>
                <w:rFonts w:cs="Times New Roman"/>
                <w:b w:val="0"/>
                <w:bCs/>
                <w:sz w:val="24"/>
                <w:szCs w:val="24"/>
              </w:rPr>
              <w:t xml:space="preserve">ЄС </w:t>
            </w:r>
            <w:proofErr xmlns:w="http://schemas.openxmlformats.org/wordprocessingml/2006/main" w:type="spellStart"/>
            <w:r xmlns:w="http://schemas.openxmlformats.org/wordprocessingml/2006/main" w:rsidRPr="00C214B0">
              <w:rPr>
                <w:rFonts w:cs="Times New Roman"/>
                <w:b w:val="0"/>
                <w:bCs/>
                <w:sz w:val="24"/>
                <w:szCs w:val="24"/>
              </w:rPr>
              <w:t xml:space="preserve">№ 2018/848, 2021/2307)</w:t>
            </w:r>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Додаток </w:t>
            </w:r>
            <w:proofErr xmlns:w="http://schemas.openxmlformats.org/wordprocessingml/2006/main" w:type="spellEnd"/>
            <w:r xmlns:w="http://schemas.openxmlformats.org/wordprocessingml/2006/main" w:rsidRPr="00C214B0">
              <w:rPr>
                <w:b w:val="0"/>
                <w:bCs/>
                <w:sz w:val="24"/>
                <w:szCs w:val="24"/>
              </w:rPr>
              <w:t xml:space="preserve">1</w:t>
            </w:r>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органічні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простежуваність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система</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Pr="00805061">
              <w:rPr>
                <w:rFonts w:cs="Times New Roman"/>
                <w:b w:val="0"/>
                <w:bCs/>
                <w:sz w:val="24"/>
                <w:szCs w:val="24"/>
                <w:lang w:val="en-GB"/>
              </w:rPr>
              <w:t xml:space="preserve">АНГ</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надання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зворотню силу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попереднього </w:t>
            </w:r>
            <w:proofErr xmlns:w="http://schemas.openxmlformats.org/wordprocessingml/2006/main" w:type="spellEnd"/>
            <w:r xmlns:w="http://schemas.openxmlformats.org/wordprocessingml/2006/main" w:rsidRPr="00805061">
              <w:rPr>
                <w:rFonts w:cs="Times New Roman"/>
                <w:b w:val="0"/>
                <w:bCs/>
                <w:sz w:val="24"/>
                <w:szCs w:val="24"/>
              </w:rPr>
              <w:t xml:space="preserve">періоду </w:t>
            </w:r>
            <w:proofErr xmlns:w="http://schemas.openxmlformats.org/wordprocessingml/2006/main" w:type="spellStart"/>
            <w:r xmlns:w="http://schemas.openxmlformats.org/wordprocessingml/2006/main" w:rsidRPr="00805061">
              <w:rPr>
                <w:rFonts w:cs="Times New Roman"/>
                <w:b w:val="0"/>
                <w:bCs/>
                <w:sz w:val="24"/>
                <w:szCs w:val="24"/>
              </w:rPr>
              <w:t xml:space="preserve">в </w:t>
            </w:r>
            <w:proofErr xmlns:w="http://schemas.openxmlformats.org/wordprocessingml/2006/main" w:type="spellEnd"/>
            <w:r xmlns:w="http://schemas.openxmlformats.org/wordprocessingml/2006/main" w:rsidRPr="00805061">
              <w:rPr>
                <w:rFonts w:cs="Times New Roman"/>
                <w:b w:val="0"/>
                <w:bCs/>
                <w:sz w:val="24"/>
                <w:szCs w:val="24"/>
              </w:rPr>
              <w:t xml:space="preserve">складі</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період </w:t>
            </w:r>
            <w:proofErr xmlns:w="http://schemas.openxmlformats.org/wordprocessingml/2006/main" w:type="spellStart"/>
            <w:r xmlns:w="http://schemas.openxmlformats.org/wordprocessingml/2006/main" w:rsidRPr="00805061">
              <w:rPr>
                <w:rFonts w:cs="Times New Roman"/>
                <w:b w:val="0"/>
                <w:bCs/>
                <w:sz w:val="24"/>
                <w:szCs w:val="24"/>
              </w:rPr>
              <w:t xml:space="preserve">перетворення </w:t>
            </w:r>
            <w:proofErr xmlns:w="http://schemas.openxmlformats.org/wordprocessingml/2006/main" w:type="spellEnd"/>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органічні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виробництва</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Відбір проб зерна, що зберігається та транспортується навалом Порядок контролю кількості зерна, що зберігається</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АНГ</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Інструкція щодо проведення перевірок операторів по збору дикорослих рослин</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Контроль приймання зерна на елеваторах і складах оператора</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АНГ</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Моніторинг відвантаження зерна з елеваторів і складів оператора</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АНГ</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Порядок виробництва продукції в різних статусах (органічний, неорганічний, перехідний) - відокремлення виробництва</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АНГ</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Порядок щодо надзвичайних подій та/або обставин, що впливають на орган контролю</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РОС, </w:t>
            </w:r>
            <w:r xmlns:w="http://schemas.openxmlformats.org/wordprocessingml/2006/main" w:rsidRPr="00805061">
              <w:rPr>
                <w:rFonts w:cs="Times New Roman"/>
                <w:b w:val="0"/>
                <w:bCs/>
                <w:sz w:val="24"/>
                <w:szCs w:val="24"/>
                <w:lang w:val="en-GB"/>
              </w:rPr>
              <w:t xml:space="preserve">АНГ</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Процедура щодо застосовних відступів, дозволів і довідок до компетентних органів, зазначених у Регламенті 2021/1698, і процедура повідомлення про діяльність у третіх країнах</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Pr="00805061">
              <w:rPr>
                <w:rFonts w:cs="Times New Roman"/>
                <w:b w:val="0"/>
                <w:bCs/>
                <w:sz w:val="24"/>
                <w:szCs w:val="24"/>
                <w:lang w:val="en-GB"/>
              </w:rPr>
              <w:t xml:space="preserve">, АНГ</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Порядок атестації групи операторів</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ЛВ, РОС </w:t>
            </w:r>
            <w:r xmlns:w="http://schemas.openxmlformats.org/wordprocessingml/2006/main" w:rsidRPr="00805061">
              <w:rPr>
                <w:rFonts w:cs="Times New Roman"/>
                <w:b w:val="0"/>
                <w:bCs/>
                <w:sz w:val="24"/>
                <w:szCs w:val="24"/>
                <w:lang w:val="en-GB"/>
              </w:rPr>
              <w:t xml:space="preserve">, АНГ</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Інструкція з проведення перевірок на водорості та тварин аквакультури</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Інструкції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для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проведення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перевірки</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для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Урожай</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оператори </w:t>
            </w:r>
            <w:r xmlns:w="http://schemas.openxmlformats.org/wordprocessingml/2006/main" w:rsidRPr="00A911E7">
              <w:rPr>
                <w:b w:val="0"/>
                <w:bCs/>
                <w:i/>
                <w:iCs/>
                <w:color w:val="0070C0"/>
                <w:sz w:val="24"/>
                <w:szCs w:val="24"/>
              </w:rPr>
              <w:t xml:space="preserve">виробництва</w:t>
            </w:r>
            <w:proofErr xmlns:w="http://schemas.openxmlformats.org/wordprocessingml/2006/main" w:type="spellEnd"/>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Інструкції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для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проведення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перевірки</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для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Тваринництво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в тому числі</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Оператори </w:t>
            </w:r>
            <w:r xmlns:w="http://schemas.openxmlformats.org/wordprocessingml/2006/main" w:rsidRPr="00A911E7">
              <w:rPr>
                <w:b w:val="0"/>
                <w:bCs/>
                <w:i/>
                <w:iCs/>
                <w:color w:val="0070C0"/>
                <w:sz w:val="24"/>
                <w:szCs w:val="24"/>
              </w:rPr>
              <w:t xml:space="preserve">бджільництва</w:t>
            </w:r>
            <w:proofErr xmlns:w="http://schemas.openxmlformats.org/wordprocessingml/2006/main" w:type="spellEnd"/>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Інструкції</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для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проведення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перевірки</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для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підготовка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збір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пакування </w:t>
            </w:r>
            <w:proofErr xmlns:w="http://schemas.openxmlformats.org/wordprocessingml/2006/main" w:type="spellEnd"/>
            <w:r xmlns:w="http://schemas.openxmlformats.org/wordprocessingml/2006/main" w:rsidRPr="00A911E7">
              <w:rPr>
                <w:b w:val="0"/>
                <w:bCs/>
                <w:i/>
                <w:iCs/>
                <w:color w:val="0070C0"/>
                <w:sz w:val="24"/>
                <w:szCs w:val="24"/>
              </w:rPr>
              <w:t xml:space="preserve">, транспортування </w:t>
            </w:r>
            <w:proofErr xmlns:w="http://schemas.openxmlformats.org/wordprocessingml/2006/main" w:type="spellStart"/>
            <w:r xmlns:w="http://schemas.openxmlformats.org/wordprocessingml/2006/main" w:rsidRPr="00A911E7">
              <w:rPr>
                <w:b w:val="0"/>
                <w:bCs/>
                <w:i/>
                <w:iCs/>
                <w:color w:val="0070C0"/>
                <w:sz w:val="24"/>
                <w:szCs w:val="24"/>
              </w:rPr>
              <w:t xml:space="preserve">та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зберігання</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з</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продуктів</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операції</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У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ЦБ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розвин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і</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встановлено</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Форми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робочі</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інструкції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вказівки</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для</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забезпечення</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процедури</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для</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забезпечення</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процес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сертифікації</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органічні</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оператори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с.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-г</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По-третє</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країни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Для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операторів –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додатки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оголошення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опис</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з</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органічні</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виробництво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органічне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виробництво</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планувати</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тощо</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для</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експерти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оцінка</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форми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Старший/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начальник</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експерти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надання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рішення</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форми</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Інші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відповідні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документи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бланки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листи</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згідно </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управління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якістю</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процедури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Документ</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управління</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процедури</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Відповідно до</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Регламент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стаття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брати</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коригуючий</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заходів</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в</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все</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випадків</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де</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в</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процедури</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ідентифікувати</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недоліки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і</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оновлення</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в</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задокументовано</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процедури</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як</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відповідний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Публічно</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доступний</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інформації</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все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публічно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опубліковано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веб-сайт</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в</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латиська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англійська</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і</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російський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Інформація </w:t>
      </w:r>
      <w:proofErr xmlns:w="http://schemas.openxmlformats.org/wordprocessingml/2006/main" w:type="spellEnd"/>
      <w:r xmlns:w="http://schemas.openxmlformats.org/wordprocessingml/2006/main" w:rsidRPr="00805061">
        <w:rPr>
          <w:rFonts w:cs="Times New Roman"/>
          <w:b w:val="0"/>
          <w:bCs/>
          <w:sz w:val="24"/>
          <w:szCs w:val="24"/>
        </w:rPr>
        <w:t xml:space="preserve">ЦБ</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в т.ч</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скарги</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і</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звернення</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документів</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загальний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приблизно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 </w:t>
      </w:r>
      <w:proofErr xmlns:w="http://schemas.openxmlformats.org/wordprocessingml/2006/main" w:type="spellStart"/>
      <w:r xmlns:w="http://schemas.openxmlformats.org/wordprocessingml/2006/main" w:rsidRPr="00805061">
        <w:rPr>
          <w:rFonts w:cs="Times New Roman"/>
          <w:b w:val="0"/>
          <w:bCs/>
          <w:sz w:val="24"/>
          <w:szCs w:val="24"/>
        </w:rPr>
        <w:t xml:space="preserve">організму </w:t>
      </w:r>
      <w:proofErr xmlns:w="http://schemas.openxmlformats.org/wordprocessingml/2006/main" w:type="spellEnd"/>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статуси </w:t>
      </w:r>
      <w:proofErr xmlns:w="http://schemas.openxmlformats.org/wordprocessingml/2006/main" w:type="spellStart"/>
      <w:r xmlns:w="http://schemas.openxmlformats.org/wordprocessingml/2006/main" w:rsidRPr="00805061">
        <w:rPr>
          <w:rFonts w:cs="Times New Roman"/>
          <w:b w:val="0"/>
          <w:bCs/>
          <w:sz w:val="24"/>
          <w:szCs w:val="24"/>
        </w:rPr>
        <w:t xml:space="preserve">акредитації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Посилання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останній</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виданий</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за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його</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тіло</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Відповідно до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вимоги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з</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реєстр </w:t>
      </w:r>
      <w:proofErr xmlns:w="http://schemas.openxmlformats.org/wordprocessingml/2006/main" w:type="spellEnd"/>
      <w:r xmlns:w="http://schemas.openxmlformats.org/wordprocessingml/2006/main">
        <w:rPr>
          <w:rFonts w:cs="Times New Roman"/>
          <w:b w:val="0"/>
          <w:bCs/>
          <w:sz w:val="24"/>
          <w:szCs w:val="24"/>
        </w:rPr>
        <w:t xml:space="preserve">. 2021/1698 </w:t>
      </w:r>
      <w:r xmlns:w="http://schemas.openxmlformats.org/wordprocessingml/2006/main">
        <w:rPr>
          <w:rFonts w:cs="Times New Roman"/>
          <w:b w:val="0"/>
          <w:bCs/>
          <w:sz w:val="24"/>
          <w:szCs w:val="24"/>
        </w:rPr>
        <w:t xml:space="preserve">ст.17 (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посилання </w:t>
      </w:r>
      <w:proofErr xmlns:w="http://schemas.openxmlformats.org/wordprocessingml/2006/main" w:type="spellEnd"/>
      <w:r xmlns:w="http://schemas.openxmlformats.org/wordprocessingml/2006/main">
        <w:rPr>
          <w:rFonts w:cs="Times New Roman"/>
          <w:b w:val="0"/>
          <w:bCs/>
          <w:sz w:val="24"/>
          <w:szCs w:val="24"/>
        </w:rPr>
        <w:t xml:space="preserve">на </w:t>
      </w:r>
      <w:proofErr xmlns:w="http://schemas.openxmlformats.org/wordprocessingml/2006/main" w:type="spellStart"/>
      <w:r xmlns:w="http://schemas.openxmlformats.org/wordprocessingml/2006/main">
        <w:rPr>
          <w:rFonts w:cs="Times New Roman"/>
          <w:b w:val="0"/>
          <w:bCs/>
          <w:sz w:val="24"/>
          <w:szCs w:val="24"/>
        </w:rPr>
        <w:t xml:space="preserve">список</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з</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сертифіковані </w:t>
      </w:r>
      <w:proofErr xmlns:w="http://schemas.openxmlformats.org/wordprocessingml/2006/main" w:type="spellEnd"/>
      <w:r xmlns:w="http://schemas.openxmlformats.org/wordprocessingml/2006/main" w:rsidRPr="001212AF">
        <w:rPr>
          <w:rFonts w:cs="Times New Roman"/>
          <w:b w:val="0"/>
          <w:bCs/>
          <w:sz w:val="24"/>
          <w:szCs w:val="24"/>
        </w:rPr>
        <w:t xml:space="preserve">оператори </w:t>
      </w:r>
      <w:proofErr xmlns:w="http://schemas.openxmlformats.org/wordprocessingml/2006/main" w:type="spellStart"/>
      <w:r xmlns:w="http://schemas.openxmlformats.org/wordprocessingml/2006/main" w:rsidRPr="001212AF">
        <w:rPr>
          <w:rFonts w:cs="Times New Roman"/>
          <w:b w:val="0"/>
          <w:bCs/>
          <w:sz w:val="24"/>
          <w:szCs w:val="24"/>
        </w:rPr>
        <w:t xml:space="preserve">та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сертифікований</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групи</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операторів</w:t>
      </w:r>
      <w:proofErr xmlns:w="http://schemas.openxmlformats.org/wordprocessingml/2006/main" w:type="spellEnd"/>
      <w:r xmlns:w="http://schemas.openxmlformats.org/wordprocessingml/2006/main" w:rsidRPr="001212AF">
        <w:rPr>
          <w:rFonts w:cs="Times New Roman"/>
          <w:b w:val="0"/>
          <w:bCs/>
          <w:sz w:val="24"/>
          <w:szCs w:val="24"/>
        </w:rPr>
        <w:t xml:space="preserve">​</w:t>
      </w:r>
      <w:proofErr xmlns:w="http://schemas.openxmlformats.org/wordprocessingml/2006/main" w:type="spellStart"/>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доступний</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в</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що містить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Start"/>
      <w:r xmlns:w="http://schemas.openxmlformats.org/wordprocessingml/2006/main" w:rsidRPr="00805061">
        <w:rPr>
          <w:rFonts w:cs="Times New Roman"/>
          <w:b w:val="0"/>
          <w:bCs/>
          <w:sz w:val="24"/>
          <w:szCs w:val="24"/>
        </w:rPr>
        <w:t xml:space="preserve">їх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адреса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операторів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назва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адресу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група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 </w:t>
      </w:r>
      <w:proofErr xmlns:w="http://schemas.openxmlformats.org/wordprocessingml/2006/main" w:type="spellStart"/>
      <w:r xmlns:w="http://schemas.openxmlformats.org/wordprocessingml/2006/main" w:rsidRPr="00805061">
        <w:rPr>
          <w:rFonts w:cs="Times New Roman"/>
          <w:b w:val="0"/>
          <w:bCs/>
          <w:sz w:val="24"/>
          <w:szCs w:val="24"/>
        </w:rPr>
        <w:t xml:space="preserve">стосується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сертифікати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Зокрема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продуктів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покритий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 статус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термін дії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 т.ч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випадків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сфера застосування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скорочення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призупинення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стандарті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/IEC 17065;</w:t>
      </w:r>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негайно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оновлено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змінити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статус</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атестація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справа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збережений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список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вилучення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База даних</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операторів </w:t>
      </w:r>
      <w:proofErr xmlns:w="http://schemas.openxmlformats.org/wordprocessingml/2006/main" w:type="spellEnd"/>
      <w:r xmlns:w="http://schemas.openxmlformats.org/wordprocessingml/2006/main" w:rsidR="00242D1F" w:rsidRPr="00B81A9E">
        <w:t xml:space="preserve">і</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групи</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операторів</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зберігає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оновлення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електронні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бази даних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00174C23" w:rsidRPr="00667D1D">
        <w:rPr>
          <w:rFonts w:cs="Times New Roman"/>
          <w:b w:val="0"/>
          <w:bCs/>
          <w:sz w:val="24"/>
          <w:szCs w:val="24"/>
        </w:rPr>
        <w:t xml:space="preserve">відповідно </w:t>
      </w:r>
      <w:proofErr xmlns:w="http://schemas.openxmlformats.org/wordprocessingml/2006/main" w:type="spellEnd"/>
      <w:r xmlns:w="http://schemas.openxmlformats.org/wordprocessingml/2006/main" w:rsidR="00B81A9E" w:rsidRPr="00667D1D">
        <w:rPr>
          <w:rFonts w:cs="Times New Roman"/>
          <w:b w:val="0"/>
          <w:bCs/>
          <w:sz w:val="24"/>
          <w:szCs w:val="24"/>
        </w:rPr>
        <w:t xml:space="preserve">до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статті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Регламенту </w:t>
      </w:r>
      <w:proofErr xmlns:w="http://schemas.openxmlformats.org/wordprocessingml/2006/main" w:type="spellEnd"/>
      <w:r xmlns:w="http://schemas.openxmlformats.org/wordprocessingml/2006/main" w:rsidR="00174C23" w:rsidRPr="00667D1D">
        <w:rPr>
          <w:rFonts w:cs="Times New Roman"/>
          <w:b w:val="0"/>
          <w:bCs/>
          <w:sz w:val="24"/>
          <w:szCs w:val="24"/>
        </w:rPr>
        <w:t xml:space="preserve">ЄС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розташований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у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і</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дублікат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копія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зробив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інший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все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даних</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є</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зберігається</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в</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зашифрований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серверах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для</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пошук</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цілі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ІТ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сила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в</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деталізований</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приблизно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Місцезнаходження</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з</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бази даних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є</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описано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Ця </w:t>
      </w:r>
      <w:proofErr xmlns:w="http://schemas.openxmlformats.org/wordprocessingml/2006/main" w:type="spellEnd"/>
      <w:r xmlns:w="http://schemas.openxmlformats.org/wordprocessingml/2006/main" w:rsidRPr="00667D1D">
        <w:rPr>
          <w:rFonts w:cs="Times New Roman"/>
          <w:b w:val="0"/>
          <w:bCs/>
          <w:sz w:val="24"/>
          <w:szCs w:val="24"/>
        </w:rPr>
        <w:t xml:space="preserve">база даних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включає в себе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наступні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назва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адресу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оператори </w:t>
      </w:r>
      <w:proofErr xmlns:w="http://schemas.openxmlformats.org/wordprocessingml/2006/main" w:type="spellEnd"/>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справа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розмір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назва </w:t>
      </w:r>
      <w:proofErr xmlns:w="http://schemas.openxmlformats.org/wordprocessingml/2006/main" w:type="spellEnd"/>
      <w:r xmlns:w="http://schemas.openxmlformats.org/wordprocessingml/2006/main" w:rsidRPr="00667D1D">
        <w:rPr>
          <w:rFonts w:cs="Times New Roman"/>
          <w:b w:val="0"/>
          <w:bCs/>
          <w:sz w:val="24"/>
          <w:szCs w:val="24"/>
        </w:rPr>
        <w:t xml:space="preserve">групи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адресу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кожен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член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група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щодо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сфера застосування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сертифікація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номер </w:t>
      </w:r>
      <w:proofErr xmlns:w="http://schemas.openxmlformats.org/wordprocessingml/2006/main" w:type="spellEnd"/>
      <w:r xmlns:w="http://schemas.openxmlformats.org/wordprocessingml/2006/main" w:rsidRPr="00667D1D">
        <w:rPr>
          <w:rFonts w:cs="Times New Roman"/>
          <w:b w:val="0"/>
          <w:bCs/>
          <w:sz w:val="24"/>
          <w:szCs w:val="24"/>
        </w:rPr>
        <w:t xml:space="preserve">, стан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термін дії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статус</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оператори </w:t>
      </w:r>
      <w:proofErr xmlns:w="http://schemas.openxmlformats.org/wordprocessingml/2006/main" w:type="spellEnd"/>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перетворення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включно </w:t>
      </w:r>
      <w:proofErr xmlns:w="http://schemas.openxmlformats.org/wordprocessingml/2006/main" w:type="spellEnd"/>
      <w:r xmlns:w="http://schemas.openxmlformats.org/wordprocessingml/2006/main" w:rsidRPr="00667D1D">
        <w:rPr>
          <w:rFonts w:cs="Times New Roman"/>
          <w:b w:val="0"/>
          <w:bCs/>
          <w:sz w:val="24"/>
          <w:szCs w:val="24"/>
        </w:rPr>
        <w:t xml:space="preserve">з </w:t>
      </w:r>
      <w:proofErr xmlns:w="http://schemas.openxmlformats.org/wordprocessingml/2006/main" w:type="spellEnd"/>
      <w:r xmlns:w="http://schemas.openxmlformats.org/wordprocessingml/2006/main" w:rsidRPr="00667D1D">
        <w:rPr>
          <w:rFonts w:cs="Times New Roman"/>
          <w:b w:val="0"/>
          <w:bCs/>
          <w:sz w:val="24"/>
          <w:szCs w:val="24"/>
        </w:rPr>
        <w:t xml:space="preserve">періодом</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перетворення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органічні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рівень </w:t>
      </w:r>
      <w:proofErr xmlns:w="http://schemas.openxmlformats.org/wordprocessingml/2006/main" w:type="spellEnd"/>
      <w:r xmlns:w="http://schemas.openxmlformats.org/wordprocessingml/2006/main" w:rsidRPr="00667D1D">
        <w:rPr>
          <w:rFonts w:cs="Times New Roman"/>
          <w:b w:val="0"/>
          <w:bCs/>
          <w:sz w:val="24"/>
          <w:szCs w:val="24"/>
        </w:rPr>
        <w:t xml:space="preserve">ризику</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оператори </w:t>
      </w:r>
      <w:proofErr xmlns:w="http://schemas.openxmlformats.org/wordprocessingml/2006/main" w:type="spellEnd"/>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Стаття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справа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субпідряд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діяльності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що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під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сертифіковані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оператори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групи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операторів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адресу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субпідрядні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вечірка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третє</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партії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географічний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поверхні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область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виробництва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одиниць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приміщення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огляд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звіти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вибірка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аналіз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як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результати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будь-який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виконано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 т.ч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несли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поза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консигнації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невідповідності</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заходів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прикладний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сповіщення</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через</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згадується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в</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Стаття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Рег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контрольна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тіло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використовувати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органічне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землеробство</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Інформація</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для</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обмін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інформації</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Комісія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інший</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влади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інший</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КОНТРОЛЬ</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тіла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компетентний</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влади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Член</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держави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з</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в</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третє</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країни</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стурбований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відступи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надано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 </w:t>
      </w:r>
      <w:proofErr xmlns:w="http://schemas.openxmlformats.org/wordprocessingml/2006/main" w:type="spellEnd"/>
      <w:r xmlns:w="http://schemas.openxmlformats.org/wordprocessingml/2006/main" w:rsidRPr="00667D1D">
        <w:rPr>
          <w:rFonts w:cs="Times New Roman"/>
          <w:b w:val="0"/>
          <w:bCs/>
          <w:sz w:val="24"/>
          <w:szCs w:val="24"/>
        </w:rPr>
        <w:t xml:space="preserve">відповідну </w:t>
      </w:r>
      <w:proofErr xmlns:w="http://schemas.openxmlformats.org/wordprocessingml/2006/main" w:type="spellStart"/>
      <w:r xmlns:w="http://schemas.openxmlformats.org/wordprocessingml/2006/main" w:rsidRPr="00667D1D">
        <w:rPr>
          <w:rFonts w:cs="Times New Roman"/>
          <w:b w:val="0"/>
          <w:bCs/>
          <w:sz w:val="24"/>
          <w:szCs w:val="24"/>
        </w:rPr>
        <w:t xml:space="preserve">підтримку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документів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відповідність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вимоги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це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Регламент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будь-який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інший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інформації</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визнано </w:t>
      </w:r>
      <w:proofErr xmlns:w="http://schemas.openxmlformats.org/wordprocessingml/2006/main" w:type="spellEnd"/>
      <w:r xmlns:w="http://schemas.openxmlformats.org/wordprocessingml/2006/main" w:rsidRPr="00667D1D">
        <w:rPr>
          <w:rFonts w:cs="Times New Roman"/>
          <w:b w:val="0"/>
          <w:bCs/>
          <w:sz w:val="24"/>
          <w:szCs w:val="24"/>
        </w:rPr>
        <w:t xml:space="preserve">відповідним</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КОНТРОЛЬ</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тіло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інформації</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є</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збережений</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за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в</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КОНТРОЛЬ</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орган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не </w:t>
      </w:r>
      <w:proofErr xmlns:w="http://schemas.openxmlformats.org/wordprocessingml/2006/main" w:type="spellEnd"/>
      <w:r xmlns:w="http://schemas.openxmlformats.org/wordprocessingml/2006/main" w:rsidRPr="00174C23">
        <w:rPr>
          <w:rFonts w:cs="Times New Roman"/>
          <w:sz w:val="24"/>
          <w:szCs w:val="24"/>
        </w:rPr>
        <w:t xml:space="preserve">менше 5 </w:t>
      </w:r>
      <w:proofErr xmlns:w="http://schemas.openxmlformats.org/wordprocessingml/2006/main" w:type="spellStart"/>
      <w:r xmlns:w="http://schemas.openxmlformats.org/wordprocessingml/2006/main" w:rsidRPr="00174C23">
        <w:rPr>
          <w:rFonts w:cs="Times New Roman"/>
          <w:sz w:val="24"/>
          <w:szCs w:val="24"/>
        </w:rPr>
        <w:t xml:space="preserve">років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робить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доступний </w:t>
      </w:r>
      <w:proofErr xmlns:w="http://schemas.openxmlformats.org/wordprocessingml/2006/main" w:type="spellEnd"/>
      <w:r xmlns:w="http://schemas.openxmlformats.org/wordprocessingml/2006/main" w:rsidRPr="00805061">
        <w:rPr>
          <w:rFonts w:cs="Times New Roman"/>
          <w:b w:val="0"/>
          <w:bCs/>
          <w:sz w:val="24"/>
          <w:szCs w:val="24"/>
        </w:rPr>
        <w:t xml:space="preserve">для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для</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оновлення</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ОС оновлює </w:t>
      </w:r>
      <w:proofErr xmlns:w="http://schemas.openxmlformats.org/wordprocessingml/2006/main" w:type="spellStart"/>
      <w:r xmlns:w="http://schemas.openxmlformats.org/wordprocessingml/2006/main" w:rsidR="006E0E65">
        <w:rPr>
          <w:rFonts w:cs="Times New Roman"/>
          <w:b w:val="0"/>
          <w:bCs/>
          <w:sz w:val="24"/>
          <w:szCs w:val="24"/>
          <w:lang w:val="en-GB"/>
        </w:rPr>
        <w:t xml:space="preserve">технічний </w:t>
      </w:r>
      <w:proofErr xmlns:w="http://schemas.openxmlformats.org/wordprocessingml/2006/main" w:type="spellEnd"/>
      <w:r xmlns:w="http://schemas.openxmlformats.org/wordprocessingml/2006/main" w:rsidR="006E0E65">
        <w:rPr>
          <w:rFonts w:cs="Times New Roman"/>
          <w:b w:val="0"/>
          <w:bCs/>
          <w:sz w:val="24"/>
          <w:szCs w:val="24"/>
          <w:lang w:val="en-GB"/>
        </w:rPr>
        <w:t xml:space="preserve">стандарт STC відповідно до процедури документообігу ОС у випадках:</w:t>
      </w:r>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в правилах ЄС;</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зміни внутрішніх процедур ЦБ;</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за рекомендаціями ЕК та Бюро з акредитації;</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Ідентифікація документа наступна щодо процедури управління якістю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Управління документами та архівами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Де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Документ відділу оцінки відповідності</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П- вид документа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органічне землеробство;</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порядковий номер документа;</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документ для діяльності в секторі третіх країн;</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дані останнього оновлення;</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ідентифікація останнього перегляду.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Повні документи системи якості, форми тощо перераховані в керівництві системи управління якістю CB за запитом.</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Обов’язкові необхідні документи: процедури сертифікації та форми доступні в електронному вигляді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повідомить Комісію про будь-які зміни в Технічній документації,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процедурах </w:t>
      </w:r>
      <w:proofErr xmlns:w="http://schemas.openxmlformats.org/wordprocessingml/2006/main" w:type="gramEnd"/>
      <w:r xmlns:w="http://schemas.openxmlformats.org/wordprocessingml/2006/main" w:rsidRPr="00805061">
        <w:rPr>
          <w:rFonts w:cs="Times New Roman"/>
          <w:b w:val="0"/>
          <w:bCs/>
          <w:sz w:val="24"/>
          <w:szCs w:val="24"/>
          <w:lang w:val="en-GB"/>
        </w:rPr>
        <w:t xml:space="preserve">та іншій відповідній документації протягом 30 днів</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Комісія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інформації</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вимоги</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Після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повідомити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через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час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пізніше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ніж</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протягом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календарних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днів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виникнення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зміни </w:t>
      </w:r>
      <w:proofErr xmlns:w="http://schemas.openxmlformats.org/wordprocessingml/2006/main" w:type="spellEnd"/>
      <w:r xmlns:w="http://schemas.openxmlformats.org/wordprocessingml/2006/main" w:rsidRPr="00805061">
        <w:rPr>
          <w:rFonts w:cs="Times New Roman"/>
          <w:b w:val="0"/>
          <w:bCs/>
          <w:sz w:val="24"/>
          <w:szCs w:val="24"/>
        </w:rPr>
        <w:t xml:space="preserve">до</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вміст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технічний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досьє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Виробництво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зберегти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спілкуватися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компетентний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держави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пов'язані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підтримуючий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 </w:t>
      </w:r>
      <w:proofErr xmlns:w="http://schemas.openxmlformats.org/wordprocessingml/2006/main" w:type="spellStart"/>
      <w:r xmlns:w="http://schemas.openxmlformats.org/wordprocessingml/2006/main" w:rsidRPr="00805061">
        <w:rPr>
          <w:rFonts w:cs="Times New Roman"/>
          <w:b w:val="0"/>
          <w:bCs/>
          <w:sz w:val="24"/>
          <w:szCs w:val="24"/>
        </w:rPr>
        <w:t xml:space="preserve">стосується</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запит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для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визнання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(ЄС) 2018/848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вимагається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під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Регулювання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є</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збережений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ЦБ </w:t>
      </w:r>
      <w:proofErr xmlns:w="http://schemas.openxmlformats.org/wordprocessingml/2006/main" w:type="spellEnd"/>
      <w:r xmlns:w="http://schemas.openxmlformats.org/wordprocessingml/2006/main" w:rsidRPr="00805061">
        <w:rPr>
          <w:rFonts w:cs="Times New Roman"/>
          <w:b w:val="0"/>
          <w:bCs/>
          <w:sz w:val="24"/>
          <w:szCs w:val="24"/>
        </w:rPr>
        <w:t xml:space="preserve">при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утилізація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Член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держави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років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наступні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котрий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елементи керування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взяв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місце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сертифікат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згадується </w:t>
      </w:r>
      <w:proofErr xmlns:w="http://schemas.openxmlformats.org/wordprocessingml/2006/main" w:type="spellEnd"/>
      <w:r xmlns:w="http://schemas.openxmlformats.org/wordprocessingml/2006/main" w:rsidRPr="00805061">
        <w:rPr>
          <w:rFonts w:cs="Times New Roman"/>
          <w:b w:val="0"/>
          <w:bCs/>
          <w:sz w:val="24"/>
          <w:szCs w:val="24"/>
        </w:rPr>
        <w:t xml:space="preserve">в</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пункт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Регламент </w:t>
      </w:r>
      <w:proofErr xmlns:w="http://schemas.openxmlformats.org/wordprocessingml/2006/main" w:type="spellEnd"/>
      <w:r xmlns:w="http://schemas.openxmlformats.org/wordprocessingml/2006/main" w:rsidRPr="00805061">
        <w:rPr>
          <w:rFonts w:cs="Times New Roman"/>
          <w:b w:val="0"/>
          <w:bCs/>
          <w:sz w:val="24"/>
          <w:szCs w:val="24"/>
        </w:rPr>
        <w:t xml:space="preserve">(ЄС) 2018/848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документальний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докази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були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доставлено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відповідно</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реєстр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стаття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доказ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що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повідомлено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відповідних </w:t>
      </w:r>
      <w:proofErr xmlns:w="http://schemas.openxmlformats.org/wordprocessingml/2006/main" w:type="spellEnd"/>
      <w:r xmlns:w="http://schemas.openxmlformats.org/wordprocessingml/2006/main" w:rsidRPr="00805061">
        <w:rPr>
          <w:rFonts w:cs="Times New Roman"/>
          <w:b w:val="0"/>
          <w:bCs/>
          <w:sz w:val="24"/>
          <w:szCs w:val="24"/>
        </w:rPr>
        <w:t xml:space="preserve">органів</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зобов'язання </w:t>
      </w:r>
      <w:proofErr xmlns:w="http://schemas.openxmlformats.org/wordprocessingml/2006/main" w:type="spellEnd"/>
      <w:r xmlns:w="http://schemas.openxmlformats.org/wordprocessingml/2006/main" w:rsidRPr="00805061">
        <w:rPr>
          <w:rFonts w:cs="Times New Roman"/>
          <w:b w:val="0"/>
          <w:bCs/>
          <w:sz w:val="24"/>
          <w:szCs w:val="24"/>
        </w:rPr>
        <w:t xml:space="preserve">поважати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правовий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вимоги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нав'язаний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 </w:t>
      </w:r>
      <w:proofErr xmlns:w="http://schemas.openxmlformats.org/wordprocessingml/2006/main" w:type="spellEnd"/>
      <w:r xmlns:w="http://schemas.openxmlformats.org/wordprocessingml/2006/main" w:rsidRPr="00805061">
        <w:rPr>
          <w:rFonts w:cs="Times New Roman"/>
          <w:b w:val="0"/>
          <w:bCs/>
          <w:sz w:val="24"/>
          <w:szCs w:val="24"/>
        </w:rPr>
        <w:t xml:space="preserve">ньому</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влади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занепокоєння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зобов'язується </w:t>
      </w:r>
      <w:proofErr xmlns:w="http://schemas.openxmlformats.org/wordprocessingml/2006/main" w:type="spellEnd"/>
      <w:r xmlns:w="http://schemas.openxmlformats.org/wordprocessingml/2006/main" w:rsidRPr="00805061">
        <w:rPr>
          <w:rFonts w:cs="Times New Roman"/>
          <w:b w:val="0"/>
          <w:bCs/>
          <w:sz w:val="24"/>
          <w:szCs w:val="24"/>
        </w:rPr>
        <w:t xml:space="preserve">надати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всіх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офіси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засоби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незалежн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експерти</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призначений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Комісія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зберегти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доступний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спілкуватися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інформації</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пов'язані </w:t>
      </w:r>
      <w:proofErr xmlns:w="http://schemas.openxmlformats.org/wordprocessingml/2006/main" w:type="spellEnd"/>
      <w:r xmlns:w="http://schemas.openxmlformats.org/wordprocessingml/2006/main" w:rsidRPr="00805061">
        <w:rPr>
          <w:rFonts w:cs="Times New Roman"/>
          <w:b w:val="0"/>
          <w:bCs/>
          <w:sz w:val="24"/>
          <w:szCs w:val="24"/>
        </w:rPr>
        <w:t xml:space="preserve">з </w:t>
      </w:r>
      <w:proofErr xmlns:w="http://schemas.openxmlformats.org/wordprocessingml/2006/main" w:type="spellStart"/>
      <w:r xmlns:w="http://schemas.openxmlformats.org/wordprocessingml/2006/main" w:rsidRPr="00805061">
        <w:rPr>
          <w:rFonts w:cs="Times New Roman"/>
          <w:b w:val="0"/>
          <w:bCs/>
          <w:sz w:val="24"/>
          <w:szCs w:val="24"/>
        </w:rPr>
        <w:t xml:space="preserve">його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діяльності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третє</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країна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стурбований</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ЦБ </w:t>
      </w:r>
      <w:proofErr xmlns:w="http://schemas.openxmlformats.org/wordprocessingml/2006/main" w:type="spellStart"/>
      <w:r xmlns:w="http://schemas.openxmlformats.org/wordprocessingml/2006/main" w:rsidRPr="00805061">
        <w:rPr>
          <w:rFonts w:cs="Times New Roman"/>
          <w:b w:val="0"/>
          <w:bCs/>
          <w:sz w:val="24"/>
          <w:szCs w:val="24"/>
        </w:rPr>
        <w:t xml:space="preserve">буде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дати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будь-який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інший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інформацію </w:t>
      </w:r>
      <w:proofErr xmlns:w="http://schemas.openxmlformats.org/wordprocessingml/2006/main" w:type="spellEnd"/>
      <w:r xmlns:w="http://schemas.openxmlformats.org/wordprocessingml/2006/main" w:rsidRPr="00805061">
        <w:rPr>
          <w:rFonts w:cs="Times New Roman"/>
          <w:b w:val="0"/>
          <w:bCs/>
          <w:sz w:val="24"/>
          <w:szCs w:val="24"/>
        </w:rPr>
        <w:t xml:space="preserve">до </w:t>
      </w:r>
      <w:proofErr xmlns:w="http://schemas.openxmlformats.org/wordprocessingml/2006/main" w:type="spellStart"/>
      <w:r xmlns:w="http://schemas.openxmlformats.org/wordprocessingml/2006/main" w:rsidRPr="00805061">
        <w:rPr>
          <w:rFonts w:cs="Times New Roman"/>
          <w:b w:val="0"/>
          <w:bCs/>
          <w:sz w:val="24"/>
          <w:szCs w:val="24"/>
        </w:rPr>
        <w:t xml:space="preserve">Комісії </w:t>
      </w:r>
      <w:proofErr xmlns:w="http://schemas.openxmlformats.org/wordprocessingml/2006/main" w:type="spellEnd"/>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яку </w:t>
      </w:r>
      <w:proofErr xmlns:w="http://schemas.openxmlformats.org/wordprocessingml/2006/main" w:type="spellEnd"/>
      <w:r xmlns:w="http://schemas.openxmlformats.org/wordprocessingml/2006/main" w:rsidRPr="00805061">
        <w:rPr>
          <w:rFonts w:cs="Times New Roman"/>
          <w:b w:val="0"/>
          <w:bCs/>
          <w:sz w:val="24"/>
          <w:szCs w:val="24"/>
        </w:rPr>
        <w:t xml:space="preserve">вважає </w:t>
      </w:r>
      <w:proofErr xmlns:w="http://schemas.openxmlformats.org/wordprocessingml/2006/main" w:type="spellEnd"/>
      <w:r xmlns:w="http://schemas.openxmlformats.org/wordprocessingml/2006/main" w:rsidRPr="00805061">
        <w:rPr>
          <w:rFonts w:cs="Times New Roman"/>
          <w:b w:val="0"/>
          <w:bCs/>
          <w:sz w:val="24"/>
          <w:szCs w:val="24"/>
        </w:rPr>
        <w:t xml:space="preserve">доречною</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КОНТРОЛЬ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або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акредитація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тіло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і</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процедури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для</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в</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обмін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з</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інформації</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використовує Інформаційну систему органічного землеробства (OFIS) для обміну інформацією з Комісією, іншими контрольними органами та іншими контрольними органами, а також з компетентними органами держав-членів і відповідних третіх країн.</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ЦБ вживає відповідних заходів і встановлює задокументовані процедури для забезпечення своєчасного обміну інформацією з Комісією та іншими органами контролю та органами контролю. Процедура ANN-P-BL-015-3V діє для забезпечення обміну інформацією з Комісією та іншими органами контролю та органами контролю.</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Якщо документ або процедура, передбачена статтею 46 Регламенту (ЄС) 2018/848 або делегованими та імплементаційними актами, ухваленими відповідно до цієї статті, вимагає підпису уповноваженої особи або схвалення особою на одному чи кількох етапах цієї процедури комп’ютерні системи, встановлені для передачі цих документів CB, дозволяють ідентифікувати кожну особу та гарантують, що цілісність змісту документів, у тому числі щодо етапів процедури, не може бути змінена.</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Виняток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правил</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і</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додатковий</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вимоги</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Усі посилання на компетентні органи та держави-члени в Додатку II до Рег. 2018/848, які згадуються в Рег. 2021/1698 Стаття 30 детально </w:t>
      </w:r>
      <w:r xmlns:w="http://schemas.openxmlformats.org/wordprocessingml/2006/main" w:rsidR="00324CF3" w:rsidRPr="00805061">
        <w:rPr>
          <w:rFonts w:cs="Times New Roman"/>
          <w:b w:val="0"/>
          <w:bCs/>
          <w:sz w:val="24"/>
          <w:szCs w:val="24"/>
          <w:lang w:val="en-GB"/>
        </w:rPr>
        <w:t xml:space="preserve">описує </w:t>
      </w:r>
      <w:proofErr xmlns:w="http://schemas.openxmlformats.org/wordprocessingml/2006/main" w:type="spellEnd"/>
      <w:r xmlns:w="http://schemas.openxmlformats.org/wordprocessingml/2006/main" w:rsidRPr="00805061">
        <w:rPr>
          <w:rFonts w:cs="Times New Roman"/>
          <w:b w:val="0"/>
          <w:bCs/>
          <w:sz w:val="24"/>
          <w:szCs w:val="24"/>
          <w:lang w:val="en-GB"/>
        </w:rPr>
        <w:t xml:space="preserve">етапи процесу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в процедурі CB ANN-P-BL-033 </w:t>
      </w:r>
      <w:r xmlns:w="http://schemas.openxmlformats.org/wordprocessingml/2006/main" w:rsidR="00324CF3" w:rsidRPr="00805061">
        <w:rPr>
          <w:rStyle w:val="q4iawc"/>
          <w:rFonts w:cs="Times New Roman"/>
          <w:b w:val="0"/>
          <w:bCs/>
          <w:i/>
          <w:iCs/>
          <w:sz w:val="24"/>
          <w:szCs w:val="24"/>
          <w:lang w:val="en"/>
        </w:rPr>
        <w:t xml:space="preserve">Процедура застосовних відступів, дозволів і довідок до компетентних органів і процедури звітності про діяльність у третіх країнах, про яку йдеться в Регламенті 2021/1698;</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може надати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визнання</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з</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катастрофічний</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відповідно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реєстр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Стаття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щодо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визнання</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з</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катастрофічний</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обставини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Порядок про надзвичайні події та/або обставини, що впливають на орган контролю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Вимоги до равликів і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вушних черв’яків </w:t>
      </w:r>
      <w:proofErr xmlns:w="http://schemas.openxmlformats.org/wordprocessingml/2006/main" w:type="spellEnd"/>
      <w:r xmlns:w="http://schemas.openxmlformats.org/wordprocessingml/2006/main" w:rsidRPr="00805061">
        <w:rPr>
          <w:rFonts w:cs="Times New Roman"/>
          <w:b w:val="0"/>
          <w:bCs/>
          <w:sz w:val="24"/>
          <w:szCs w:val="24"/>
          <w:lang w:val="en-GB"/>
        </w:rPr>
        <w:t xml:space="preserve">і продуктів, отриманих з них, доповнюють правила органічного виробництва,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описані </w:t>
      </w:r>
      <w:proofErr xmlns:w="http://schemas.openxmlformats.org/wordprocessingml/2006/main" w:type="spellEnd"/>
      <w:r xmlns:w="http://schemas.openxmlformats.org/wordprocessingml/2006/main" w:rsidRPr="00805061">
        <w:rPr>
          <w:rFonts w:cs="Times New Roman"/>
          <w:b w:val="0"/>
          <w:bCs/>
          <w:sz w:val="24"/>
          <w:szCs w:val="24"/>
          <w:lang w:val="en-GB"/>
        </w:rPr>
        <w:t xml:space="preserve">в Рег.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Равлики та дощові черв’яки та продукти, отримані з них, реалізуються із зазначенням «Органічне сільське господарство», якщо відповідає одній із таких вимог:</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вони народжені на органічній фермі;</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вони були на фермі на початку перехідного періоду ферми відповідно до Регламенту №. 2018/848 Додаток II, Частина II 1.2. розділу, та вирощених протягом 24 місяців відповідно до вимог цього нормативу;</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їх привезли на ферму та вирощували відповідно до вимог Регламенту 2018/848 протягом 12 місяців.</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Контролюючий орган може дозволити включення тварин, вирощених не органічним шляхом, до підрозділу органічного виробництва, якщо тварини, вирощені органічним способом, відсутні в достатній якості або кількості на території країни, де знаходиться оператор, відповідно до Регламенту 2018/848. Додаток II, частина II, 1.3.4.4. пункт, заявлений органом контролю, процедура ANN-P-BL-033-3V пункт 3;</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Наданий корм, отриманий згідно з Рег. Вимоги 2018/848</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Речовини використовуються для очищення та дезінфекції, згідно з Положенням. 2018/848 до вимог ст.24</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Конкретний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вимоги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для</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річний</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звіт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посилається </w:t>
      </w:r>
      <w:proofErr xmlns:w="http://schemas.openxmlformats.org/wordprocessingml/2006/main" w:type="spellEnd"/>
      <w:r xmlns:w="http://schemas.openxmlformats.org/wordprocessingml/2006/main" w:rsidR="009D47E8" w:rsidRPr="00B745B5">
        <w:t xml:space="preserve">на </w:t>
      </w:r>
      <w:proofErr xmlns:w="http://schemas.openxmlformats.org/wordprocessingml/2006/main" w:type="spellStart"/>
      <w:r xmlns:w="http://schemas.openxmlformats.org/wordprocessingml/2006/main" w:rsidR="009D47E8" w:rsidRPr="00B745B5">
        <w:t xml:space="preserve">Рег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в</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Стаття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2"/>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Для цілей річного звіту технічна досьє заповнена наступним:</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контрольну діяльність контролюючого органу в третій країні або третіх країнах за попередній рік за категорією продуктів, як зазначено в частині 7 статті 35 Регламенту (ЄС) 2018/848, включаючи інформацію про кількість операторів і груп операторів, а також кількість їх членів (включаючи субпідрядників, якщо оператори або групи операторів не залишаються відповідальними за субпідрядників), які підлягали контролю на 31 грудня попереднього року, з розбивкою за третьою країною та категорією продуктів;</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зобов’язання про те, що контрольний орган виконав необхідні оновлення перекладу правил виробництва відповідно до статті 1(2)(e) цього Регламенту або будь-яких інших відповідних документів, необхідних для цілей статті 46(2) Регламент (ЄС) 2018/848 або цей Регламент;</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будь-яке оновлення внутрішніх процедур, включаючи систему сертифікації та контролю, встановлену контрольним органом відповідно до цього Регламенту;</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посилання на веб-сайт контролюючого органу з інформацією, необхідною відповідно до статті 17;</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щорічний звіт про оцінку офісу, де приймаються рішення щодо сертифікації, як зазначено в Рег. 2021/1698 пункт 2.1 частини A додатку I:</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забезпечення того, щоб орган контролю отримав задовільну оцінку органу з акредитації в попередньому році щодо його спроможності гарантувати, що продукти, імпортовані з третіх країн, відповідають Регламенту (ЄС) 2018/848;</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підтвердження того, що контролюючий орган або контролюючий орган все ще має спроможність і компетенцію для впровадження вимог контролю, умов і заходів, викладених у статті 46(2) і (6) Регламенту (ЄС) 2018/848 і в цьому Регламент у кожній третій країні, для якої він визнаний;</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включаючи будь-яку оновлену інформацію річного звіту про оцінку щодо результатів та оцінки:</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перевірки файлів операторів або груп операторів;</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перелік невідповідностей, а також кількість невідповідностей по відношенню до кількості</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сертифіковані оператори або групи операторів;</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розгляд невідповідностей і скарг, якщо такі є, з поясненням щодо коригувальних заходів</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впроваджується операторами або групами операторів для тривалого усунення невідповідностей;</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каталог заходів та їх виконання;</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процедура аналізу ризиків;</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річний план ризиків;</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стратегію,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процедуру </w:t>
      </w:r>
      <w:proofErr xmlns:w="http://schemas.openxmlformats.org/wordprocessingml/2006/main" w:type="gramEnd"/>
      <w:r xmlns:w="http://schemas.openxmlformats.org/wordprocessingml/2006/main" w:rsidRPr="00805061">
        <w:rPr>
          <w:rFonts w:cs="Times New Roman"/>
          <w:b w:val="0"/>
          <w:bCs/>
          <w:sz w:val="24"/>
          <w:szCs w:val="24"/>
          <w:lang w:val="en-GB"/>
        </w:rPr>
        <w:t xml:space="preserve">та методологію відбору проб;</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зміни будь-якої з процедур;</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обмін інформацією з іншими контролюючими органами, органами контролю та Комісією;</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компетентність персоналу, який бере участь у процесі перевірки та сертифікації;</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навчальні програми;</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знання та компетентність нового персоналу;</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ефективність і надійність діяльності, яка була свідком, і загальна оцінка діяльності контролюючого органу;</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інші елементи, які орган з акредитації або компетентний орган вважає доречними для цілей Регламенту (ЄС) 2018/848;</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підтвердження стосовно розширення сфери визнання до додаткових третіх країн або категорій продуктів у попередньому році,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спроможності </w:t>
      </w:r>
      <w:proofErr xmlns:w="http://schemas.openxmlformats.org/wordprocessingml/2006/main" w:type="gramEnd"/>
      <w:r xmlns:w="http://schemas.openxmlformats.org/wordprocessingml/2006/main" w:rsidRPr="00805061">
        <w:rPr>
          <w:rFonts w:cs="Times New Roman"/>
          <w:b w:val="0"/>
          <w:bCs/>
          <w:sz w:val="24"/>
          <w:szCs w:val="24"/>
          <w:lang w:val="en-GB"/>
        </w:rPr>
        <w:t xml:space="preserve">та компетенції контролюючого органу здійснювати контроль відповідно до цього Регламенту в кожній новій третій країні або для кожної нова категорія відповідних продуктів, якщо є активні оператори або групи операторів.</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Річний звіт містить іншу інформацію згідно з Додатком ІІ до Регламенту/2021/1698</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Аркуш</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з</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u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u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u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u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u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u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u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u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u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u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u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u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u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u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u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u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u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u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