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DE978" w14:textId="05EED73F" w:rsidR="007329B7" w:rsidRPr="001457FD" w:rsidRDefault="001457FD" w:rsidP="00F15264">
      <w:pPr>
        <w:rPr>
          <w:lang w:val="ru-RU"/>
        </w:rPr>
      </w:pPr>
      <w:r>
        <w:rPr>
          <w:noProof/>
          <w:lang w:val="lv-LV" w:eastAsia="lv-LV"/>
        </w:rPr>
        <w:drawing>
          <wp:inline distT="0" distB="0" distL="0" distR="0" wp14:anchorId="4AFAC281" wp14:editId="44FE540B">
            <wp:extent cx="5932170" cy="129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2170" cy="1298575"/>
                    </a:xfrm>
                    <a:prstGeom prst="rect">
                      <a:avLst/>
                    </a:prstGeom>
                    <a:noFill/>
                  </pic:spPr>
                </pic:pic>
              </a:graphicData>
            </a:graphic>
          </wp:inline>
        </w:drawing>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2268"/>
        <w:gridCol w:w="2841"/>
      </w:tblGrid>
      <w:tr w:rsidR="003B7BE6" w:rsidRPr="00565E31" w14:paraId="50E274B2" w14:textId="77777777" w:rsidTr="00B210B4">
        <w:trPr>
          <w:cantSplit/>
          <w:trHeight w:val="700"/>
          <w:jc w:val="center"/>
        </w:trPr>
        <w:tc>
          <w:tcPr>
            <w:tcW w:w="5098" w:type="dxa"/>
            <w:tcBorders>
              <w:top w:val="single" w:sz="4" w:space="0" w:color="auto"/>
              <w:left w:val="single" w:sz="4" w:space="0" w:color="auto"/>
              <w:bottom w:val="single" w:sz="4" w:space="0" w:color="auto"/>
              <w:right w:val="single" w:sz="4" w:space="0" w:color="auto"/>
            </w:tcBorders>
          </w:tcPr>
          <w:p w14:paraId="177E5AB7" w14:textId="36DBDB4A" w:rsidR="003B7BE6" w:rsidRPr="003B7BE6" w:rsidRDefault="003B7BE6" w:rsidP="00B210B4">
            <w:pPr>
              <w:rPr>
                <w:lang w:val="en-US"/>
              </w:rPr>
            </w:pPr>
            <w:r w:rsidRPr="00996247">
              <w:rPr>
                <w:rStyle w:val="tlid-translation"/>
                <w:b/>
                <w:color w:val="000000" w:themeColor="text1"/>
                <w:sz w:val="28"/>
                <w:lang w:val="en"/>
              </w:rPr>
              <w:t>Application</w:t>
            </w:r>
            <w:r w:rsidRPr="003B7BE6">
              <w:rPr>
                <w:rStyle w:val="tlid-translation"/>
                <w:b/>
                <w:color w:val="000000" w:themeColor="text1"/>
                <w:sz w:val="28"/>
                <w:lang w:val="en-US"/>
              </w:rPr>
              <w:t xml:space="preserve"> </w:t>
            </w:r>
            <w:r w:rsidRPr="00996247">
              <w:rPr>
                <w:rStyle w:val="tlid-translation"/>
                <w:b/>
                <w:color w:val="000000" w:themeColor="text1"/>
                <w:sz w:val="28"/>
                <w:lang w:val="en"/>
              </w:rPr>
              <w:t>for</w:t>
            </w:r>
            <w:r w:rsidRPr="003B7BE6">
              <w:rPr>
                <w:rStyle w:val="tlid-translation"/>
                <w:b/>
                <w:color w:val="000000" w:themeColor="text1"/>
                <w:sz w:val="28"/>
                <w:lang w:val="en-US"/>
              </w:rPr>
              <w:t xml:space="preserve"> </w:t>
            </w:r>
            <w:r w:rsidRPr="00996247">
              <w:rPr>
                <w:rStyle w:val="tlid-translation"/>
                <w:color w:val="000000" w:themeColor="text1"/>
                <w:sz w:val="28"/>
                <w:lang w:val="en"/>
              </w:rPr>
              <w:t>control</w:t>
            </w:r>
            <w:r w:rsidRPr="003B7BE6">
              <w:rPr>
                <w:rStyle w:val="tlid-translation"/>
                <w:b/>
                <w:color w:val="000000" w:themeColor="text1"/>
                <w:sz w:val="28"/>
                <w:lang w:val="en-US"/>
              </w:rPr>
              <w:t xml:space="preserve"> </w:t>
            </w:r>
            <w:r w:rsidRPr="003B7BE6">
              <w:rPr>
                <w:b/>
                <w:color w:val="000000" w:themeColor="text1"/>
                <w:sz w:val="28"/>
                <w:szCs w:val="28"/>
                <w:lang w:val="en-US"/>
              </w:rPr>
              <w:t>№</w:t>
            </w:r>
            <w:r w:rsidRPr="00565E31">
              <w:rPr>
                <w:i/>
                <w:iCs/>
                <w:w w:val="110"/>
                <w:sz w:val="20"/>
                <w:szCs w:val="20"/>
                <w:lang w:val="lv-LV"/>
              </w:rPr>
              <w:t xml:space="preserve"> (</w:t>
            </w:r>
            <w:r w:rsidRPr="003B7BE6">
              <w:rPr>
                <w:rStyle w:val="q4iawc"/>
                <w:i/>
                <w:iCs/>
                <w:sz w:val="22"/>
                <w:szCs w:val="22"/>
                <w:lang w:val="en"/>
              </w:rPr>
              <w:t>number assigned by a certified body</w:t>
            </w:r>
            <w:r w:rsidRPr="003B7BE6">
              <w:rPr>
                <w:rStyle w:val="jlqj4b"/>
                <w:i/>
                <w:iCs/>
                <w:sz w:val="18"/>
                <w:szCs w:val="18"/>
                <w:lang w:val="lv-LV"/>
              </w:rPr>
              <w:t xml:space="preserve">) </w:t>
            </w:r>
            <w:r w:rsidRPr="003B7BE6">
              <w:rPr>
                <w:rStyle w:val="jlqj4b"/>
                <w:b/>
                <w:bCs/>
                <w:lang w:val="en-US"/>
              </w:rPr>
              <w:t>№</w:t>
            </w:r>
          </w:p>
        </w:tc>
        <w:tc>
          <w:tcPr>
            <w:tcW w:w="5109" w:type="dxa"/>
            <w:gridSpan w:val="2"/>
            <w:tcBorders>
              <w:left w:val="single" w:sz="4" w:space="0" w:color="auto"/>
            </w:tcBorders>
          </w:tcPr>
          <w:p w14:paraId="656AE510" w14:textId="77777777" w:rsidR="003B7BE6" w:rsidRPr="003B7BE6" w:rsidRDefault="003B7BE6" w:rsidP="00B210B4">
            <w:pPr>
              <w:tabs>
                <w:tab w:val="center" w:pos="4680"/>
                <w:tab w:val="right" w:pos="9360"/>
              </w:tabs>
              <w:rPr>
                <w:lang w:val="en-US"/>
              </w:rPr>
            </w:pPr>
          </w:p>
        </w:tc>
      </w:tr>
      <w:tr w:rsidR="003B7BE6" w:rsidRPr="00D7294D" w14:paraId="3AD2E5F7" w14:textId="77777777" w:rsidTr="00B210B4">
        <w:trPr>
          <w:cantSplit/>
          <w:trHeight w:val="700"/>
          <w:jc w:val="center"/>
        </w:trPr>
        <w:tc>
          <w:tcPr>
            <w:tcW w:w="5098" w:type="dxa"/>
            <w:tcBorders>
              <w:top w:val="single" w:sz="4" w:space="0" w:color="auto"/>
            </w:tcBorders>
          </w:tcPr>
          <w:p w14:paraId="1AA3C15C" w14:textId="4FF5FB80" w:rsidR="003B7BE6" w:rsidRPr="00D7294D" w:rsidRDefault="003B7BE6" w:rsidP="00B210B4">
            <w:pPr>
              <w:rPr>
                <w:lang w:val="ru-RU"/>
              </w:rPr>
            </w:pPr>
            <w:r>
              <w:rPr>
                <w:lang w:val="ru-RU"/>
              </w:rPr>
              <w:t>С</w:t>
            </w:r>
            <w:proofErr w:type="spellStart"/>
            <w:r>
              <w:rPr>
                <w:lang w:val="lv-LV"/>
              </w:rPr>
              <w:t>ustomer</w:t>
            </w:r>
            <w:proofErr w:type="spellEnd"/>
            <w:r>
              <w:rPr>
                <w:lang w:val="lv-LV"/>
              </w:rPr>
              <w:t xml:space="preserve"> (</w:t>
            </w:r>
            <w:proofErr w:type="spellStart"/>
            <w:r>
              <w:rPr>
                <w:lang w:val="lv-LV"/>
              </w:rPr>
              <w:t>title</w:t>
            </w:r>
            <w:proofErr w:type="spellEnd"/>
            <w:r>
              <w:rPr>
                <w:lang w:val="lv-LV"/>
              </w:rPr>
              <w:t>)</w:t>
            </w:r>
            <w:r w:rsidRPr="007A50F8">
              <w:rPr>
                <w:lang w:val="ru-RU"/>
              </w:rPr>
              <w:t>:</w:t>
            </w:r>
          </w:p>
        </w:tc>
        <w:tc>
          <w:tcPr>
            <w:tcW w:w="2268" w:type="dxa"/>
          </w:tcPr>
          <w:p w14:paraId="173DA118" w14:textId="5BB9E6D2" w:rsidR="003B7BE6" w:rsidRPr="00D7294D" w:rsidRDefault="003B7BE6" w:rsidP="00B210B4">
            <w:pPr>
              <w:tabs>
                <w:tab w:val="center" w:pos="4680"/>
                <w:tab w:val="right" w:pos="9360"/>
              </w:tabs>
              <w:rPr>
                <w:lang w:val="ru-RU"/>
              </w:rPr>
            </w:pPr>
            <w:proofErr w:type="spellStart"/>
            <w:r>
              <w:rPr>
                <w:sz w:val="22"/>
                <w:szCs w:val="22"/>
                <w:lang w:val="lv-LV"/>
              </w:rPr>
              <w:t>Operator`s</w:t>
            </w:r>
            <w:proofErr w:type="spellEnd"/>
            <w:r>
              <w:rPr>
                <w:sz w:val="22"/>
                <w:szCs w:val="22"/>
                <w:lang w:val="lv-LV"/>
              </w:rPr>
              <w:t xml:space="preserve"> STC </w:t>
            </w:r>
            <w:r>
              <w:rPr>
                <w:sz w:val="22"/>
                <w:szCs w:val="22"/>
                <w:lang w:val="ru-RU"/>
              </w:rPr>
              <w:t>№</w:t>
            </w:r>
            <w:r w:rsidRPr="007A50F8">
              <w:rPr>
                <w:sz w:val="22"/>
                <w:szCs w:val="22"/>
                <w:lang w:val="ru-RU"/>
              </w:rPr>
              <w:t xml:space="preserve">: </w:t>
            </w:r>
          </w:p>
        </w:tc>
        <w:tc>
          <w:tcPr>
            <w:tcW w:w="2841" w:type="dxa"/>
          </w:tcPr>
          <w:p w14:paraId="3259D1D0" w14:textId="77777777" w:rsidR="003B7BE6" w:rsidRPr="00D7294D" w:rsidRDefault="003B7BE6" w:rsidP="00B210B4">
            <w:pPr>
              <w:tabs>
                <w:tab w:val="center" w:pos="4680"/>
                <w:tab w:val="right" w:pos="9360"/>
              </w:tabs>
              <w:rPr>
                <w:lang w:val="ru-RU"/>
              </w:rPr>
            </w:pPr>
            <w:r w:rsidRPr="007A50F8">
              <w:t>STC</w:t>
            </w:r>
            <w:r w:rsidRPr="007A50F8">
              <w:rPr>
                <w:lang w:val="ru-RU"/>
              </w:rPr>
              <w:t xml:space="preserve"> </w:t>
            </w:r>
            <w:r w:rsidRPr="007A50F8">
              <w:rPr>
                <w:lang w:val="lv-LV"/>
              </w:rPr>
              <w:t>XX-</w:t>
            </w:r>
            <w:r w:rsidRPr="007A50F8">
              <w:rPr>
                <w:lang w:val="ru-RU"/>
              </w:rPr>
              <w:t>05-</w:t>
            </w:r>
            <w:r w:rsidRPr="007A50F8">
              <w:t>XX</w:t>
            </w:r>
            <w:r w:rsidRPr="007A50F8">
              <w:rPr>
                <w:lang w:val="ru-RU"/>
              </w:rPr>
              <w:t>-</w:t>
            </w:r>
            <w:r w:rsidRPr="007A50F8">
              <w:t>XXXX</w:t>
            </w:r>
          </w:p>
        </w:tc>
      </w:tr>
    </w:tbl>
    <w:p w14:paraId="5C027197" w14:textId="77777777" w:rsidR="004D0107" w:rsidRPr="00996247" w:rsidRDefault="003A7F40" w:rsidP="00E0434A">
      <w:pPr>
        <w:jc w:val="center"/>
        <w:rPr>
          <w:b/>
          <w:color w:val="000000" w:themeColor="text1"/>
          <w:sz w:val="28"/>
          <w:lang w:val="en-US"/>
        </w:rPr>
      </w:pPr>
      <w:r w:rsidRPr="00996247">
        <w:rPr>
          <w:rStyle w:val="tlid-translation"/>
          <w:b/>
          <w:color w:val="000000" w:themeColor="text1"/>
          <w:sz w:val="28"/>
          <w:lang w:val="en"/>
        </w:rPr>
        <w:t xml:space="preserve">Application for </w:t>
      </w:r>
      <w:r w:rsidRPr="00996247">
        <w:rPr>
          <w:rStyle w:val="tlid-translation"/>
          <w:color w:val="000000" w:themeColor="text1"/>
          <w:sz w:val="28"/>
          <w:lang w:val="en"/>
        </w:rPr>
        <w:t>control</w:t>
      </w:r>
      <w:r w:rsidRPr="00996247">
        <w:rPr>
          <w:rStyle w:val="tlid-translation"/>
          <w:b/>
          <w:color w:val="000000" w:themeColor="text1"/>
          <w:sz w:val="28"/>
          <w:lang w:val="en"/>
        </w:rPr>
        <w:t xml:space="preserve"> </w:t>
      </w:r>
      <w:r w:rsidR="00AF1E92" w:rsidRPr="00996247">
        <w:rPr>
          <w:b/>
          <w:color w:val="000000" w:themeColor="text1"/>
          <w:sz w:val="28"/>
          <w:szCs w:val="28"/>
          <w:lang w:val="en-US"/>
        </w:rPr>
        <w:t>№</w:t>
      </w:r>
      <w:r w:rsidR="00460BE1" w:rsidRPr="00996247">
        <w:rPr>
          <w:b/>
          <w:color w:val="000000" w:themeColor="text1"/>
          <w:sz w:val="28"/>
          <w:szCs w:val="28"/>
          <w:lang w:val="en-US"/>
        </w:rPr>
        <w:t xml:space="preserve">. </w:t>
      </w:r>
      <w:r w:rsidR="00D26A77" w:rsidRPr="00996247">
        <w:rPr>
          <w:b/>
          <w:color w:val="000000" w:themeColor="text1"/>
          <w:sz w:val="28"/>
          <w:szCs w:val="28"/>
          <w:lang w:val="en-US"/>
        </w:rPr>
        <w:t>………</w:t>
      </w:r>
    </w:p>
    <w:p w14:paraId="64CC9541" w14:textId="77777777" w:rsidR="00E10BEA" w:rsidRPr="00996247" w:rsidRDefault="00E10BEA" w:rsidP="00E10BEA">
      <w:pPr>
        <w:jc w:val="center"/>
        <w:rPr>
          <w:b/>
          <w:color w:val="000000" w:themeColor="text1"/>
          <w:szCs w:val="28"/>
          <w:lang w:val="en-US"/>
        </w:rPr>
      </w:pPr>
    </w:p>
    <w:p w14:paraId="1786D1EE" w14:textId="77777777" w:rsidR="004D0107" w:rsidRPr="00996247" w:rsidRDefault="003A7F40" w:rsidP="00A72C72">
      <w:pPr>
        <w:rPr>
          <w:color w:val="000000" w:themeColor="text1"/>
          <w:sz w:val="20"/>
          <w:szCs w:val="18"/>
          <w:lang w:val="en-US"/>
        </w:rPr>
      </w:pPr>
      <w:r w:rsidRPr="00996247">
        <w:rPr>
          <w:rStyle w:val="tlid-translation"/>
          <w:color w:val="000000" w:themeColor="text1"/>
          <w:lang w:val="en"/>
        </w:rPr>
        <w:t>With this application, we ask you to provide the following services (mark the necessary)</w:t>
      </w:r>
      <w:r w:rsidR="003E33D3" w:rsidRPr="00996247">
        <w:rPr>
          <w:color w:val="000000" w:themeColor="text1"/>
          <w:sz w:val="20"/>
          <w:szCs w:val="18"/>
          <w:lang w:val="en-US"/>
        </w:rPr>
        <w:t>:</w:t>
      </w:r>
    </w:p>
    <w:p w14:paraId="2A305FD8" w14:textId="77777777" w:rsidR="003A7F40" w:rsidRPr="00996247" w:rsidRDefault="003A7F40" w:rsidP="00A72C72">
      <w:pPr>
        <w:rPr>
          <w:color w:val="000000" w:themeColor="text1"/>
          <w:sz w:val="22"/>
          <w:szCs w:val="18"/>
          <w:lang w:val="en-US"/>
        </w:rPr>
      </w:pPr>
    </w:p>
    <w:p w14:paraId="1CD9A6C8" w14:textId="77777777" w:rsidR="00DE0F4E" w:rsidRPr="00996247" w:rsidRDefault="00DC61E3" w:rsidP="00DE0F4E">
      <w:pPr>
        <w:rPr>
          <w:color w:val="000000" w:themeColor="text1"/>
          <w:sz w:val="20"/>
          <w:szCs w:val="20"/>
        </w:rPr>
      </w:pPr>
      <w:sdt>
        <w:sdtPr>
          <w:rPr>
            <w:color w:val="000000" w:themeColor="text1"/>
            <w:sz w:val="20"/>
            <w:szCs w:val="18"/>
          </w:rPr>
          <w:id w:val="-1101494043"/>
          <w14:checkbox>
            <w14:checked w14:val="0"/>
            <w14:checkedState w14:val="2612" w14:font="MS Gothic"/>
            <w14:uncheckedState w14:val="2610" w14:font="MS Gothic"/>
          </w14:checkbox>
        </w:sdtPr>
        <w:sdtEndPr/>
        <w:sdtContent>
          <w:r w:rsidR="00C45EAA" w:rsidRPr="00996247">
            <w:rPr>
              <w:rFonts w:ascii="MS Gothic" w:eastAsia="MS Gothic" w:hAnsi="MS Gothic" w:hint="eastAsia"/>
              <w:color w:val="000000" w:themeColor="text1"/>
              <w:sz w:val="20"/>
              <w:szCs w:val="18"/>
            </w:rPr>
            <w:t>☐</w:t>
          </w:r>
        </w:sdtContent>
      </w:sdt>
      <w:r w:rsidR="00DE0F4E" w:rsidRPr="00996247">
        <w:rPr>
          <w:color w:val="000000" w:themeColor="text1"/>
          <w:sz w:val="20"/>
          <w:szCs w:val="18"/>
        </w:rPr>
        <w:t xml:space="preserve">          </w:t>
      </w:r>
      <w:r w:rsidR="00C45EAA" w:rsidRPr="00996247">
        <w:rPr>
          <w:color w:val="000000" w:themeColor="text1"/>
          <w:sz w:val="20"/>
          <w:szCs w:val="18"/>
          <w:lang w:val="en-US"/>
        </w:rPr>
        <w:t xml:space="preserve"> </w:t>
      </w:r>
      <w:r w:rsidR="00DE0F4E" w:rsidRPr="00996247">
        <w:rPr>
          <w:color w:val="000000" w:themeColor="text1"/>
          <w:sz w:val="20"/>
          <w:szCs w:val="20"/>
        </w:rPr>
        <w:t>Sampling</w:t>
      </w:r>
      <w:r w:rsidR="00AC29C9" w:rsidRPr="00996247">
        <w:rPr>
          <w:color w:val="000000" w:themeColor="text1"/>
          <w:sz w:val="20"/>
          <w:szCs w:val="20"/>
        </w:rPr>
        <w:t xml:space="preserve"> of</w:t>
      </w:r>
      <w:r w:rsidR="00DE0F4E" w:rsidRPr="00996247">
        <w:rPr>
          <w:color w:val="000000" w:themeColor="text1"/>
          <w:sz w:val="20"/>
          <w:szCs w:val="20"/>
        </w:rPr>
        <w:t xml:space="preserve"> products </w:t>
      </w:r>
    </w:p>
    <w:p w14:paraId="64DFFACE" w14:textId="77777777" w:rsidR="004D0107" w:rsidRPr="00996247" w:rsidRDefault="00A73951" w:rsidP="00DE0F4E">
      <w:pPr>
        <w:rPr>
          <w:color w:val="000000" w:themeColor="text1"/>
          <w:sz w:val="20"/>
          <w:szCs w:val="20"/>
          <w:lang w:val="en-US"/>
        </w:rPr>
      </w:pPr>
      <w:r w:rsidRPr="00996247">
        <w:rPr>
          <w:rStyle w:val="tlid-translation"/>
          <w:color w:val="000000" w:themeColor="text1"/>
          <w:sz w:val="20"/>
          <w:szCs w:val="20"/>
          <w:lang w:val="en"/>
        </w:rPr>
        <w:t xml:space="preserve">Products from which samples are taken must be marked (labeled) and clearly identifiable. The indication must contain </w:t>
      </w:r>
      <w:proofErr w:type="gramStart"/>
      <w:r w:rsidRPr="00996247">
        <w:rPr>
          <w:rStyle w:val="tlid-translation"/>
          <w:color w:val="000000" w:themeColor="text1"/>
          <w:sz w:val="20"/>
          <w:szCs w:val="20"/>
          <w:lang w:val="en"/>
        </w:rPr>
        <w:t>the</w:t>
      </w:r>
      <w:proofErr w:type="gramEnd"/>
      <w:r w:rsidRPr="00996247">
        <w:rPr>
          <w:rStyle w:val="tlid-translation"/>
          <w:color w:val="000000" w:themeColor="text1"/>
          <w:sz w:val="20"/>
          <w:szCs w:val="20"/>
          <w:lang w:val="en"/>
        </w:rPr>
        <w:t xml:space="preserve"> following minimum information: product name, harvest year, batch number, quantity. In the absence of designation,</w:t>
      </w:r>
      <w:r w:rsidR="004D0107" w:rsidRPr="00996247">
        <w:rPr>
          <w:rStyle w:val="tlid-translation"/>
          <w:color w:val="000000" w:themeColor="text1"/>
          <w:sz w:val="20"/>
          <w:szCs w:val="20"/>
          <w:lang w:val="en"/>
        </w:rPr>
        <w:t xml:space="preserve"> sampling will not be performed</w:t>
      </w:r>
      <w:r w:rsidR="00053FC4" w:rsidRPr="00996247">
        <w:rPr>
          <w:rStyle w:val="tlid-translation"/>
          <w:color w:val="000000" w:themeColor="text1"/>
          <w:sz w:val="20"/>
          <w:szCs w:val="20"/>
          <w:lang w:val="en-US"/>
        </w:rPr>
        <w:t>.</w:t>
      </w:r>
    </w:p>
    <w:p w14:paraId="7FA59ADB" w14:textId="77777777" w:rsidR="004D0107" w:rsidRPr="00996247" w:rsidRDefault="00DC61E3" w:rsidP="00DE0F4E">
      <w:pPr>
        <w:rPr>
          <w:color w:val="000000" w:themeColor="text1"/>
          <w:sz w:val="22"/>
          <w:szCs w:val="22"/>
        </w:rPr>
      </w:pPr>
      <w:sdt>
        <w:sdtPr>
          <w:rPr>
            <w:color w:val="000000" w:themeColor="text1"/>
            <w:sz w:val="22"/>
            <w:szCs w:val="22"/>
          </w:rPr>
          <w:id w:val="530382218"/>
          <w14:checkbox>
            <w14:checked w14:val="0"/>
            <w14:checkedState w14:val="2612" w14:font="MS Gothic"/>
            <w14:uncheckedState w14:val="2610" w14:font="MS Gothic"/>
          </w14:checkbox>
        </w:sdtPr>
        <w:sdtEndPr/>
        <w:sdtContent>
          <w:r w:rsidR="00C45EAA" w:rsidRPr="00996247">
            <w:rPr>
              <w:rFonts w:ascii="MS Gothic" w:eastAsia="MS Gothic" w:hAnsi="MS Gothic" w:cs="MS Gothic" w:hint="eastAsia"/>
              <w:color w:val="000000" w:themeColor="text1"/>
              <w:sz w:val="22"/>
              <w:szCs w:val="22"/>
            </w:rPr>
            <w:t>☐</w:t>
          </w:r>
        </w:sdtContent>
      </w:sdt>
      <w:r w:rsidR="00DE0F4E" w:rsidRPr="00996247">
        <w:rPr>
          <w:color w:val="000000" w:themeColor="text1"/>
          <w:sz w:val="22"/>
          <w:szCs w:val="22"/>
        </w:rPr>
        <w:t xml:space="preserve">         </w:t>
      </w:r>
      <w:r w:rsidR="007329B7" w:rsidRPr="00996247">
        <w:rPr>
          <w:color w:val="000000" w:themeColor="text1"/>
          <w:sz w:val="22"/>
          <w:szCs w:val="22"/>
        </w:rPr>
        <w:t xml:space="preserve"> </w:t>
      </w:r>
      <w:r w:rsidR="00C520E7" w:rsidRPr="00996247">
        <w:rPr>
          <w:color w:val="000000" w:themeColor="text1"/>
          <w:sz w:val="22"/>
          <w:szCs w:val="22"/>
        </w:rPr>
        <w:t xml:space="preserve"> </w:t>
      </w:r>
      <w:r w:rsidR="00DE0F4E" w:rsidRPr="00996247">
        <w:rPr>
          <w:color w:val="000000" w:themeColor="text1"/>
          <w:sz w:val="22"/>
          <w:szCs w:val="22"/>
        </w:rPr>
        <w:t>C</w:t>
      </w:r>
      <w:r w:rsidR="00D14053" w:rsidRPr="00996247">
        <w:rPr>
          <w:color w:val="000000" w:themeColor="text1"/>
          <w:sz w:val="22"/>
          <w:szCs w:val="22"/>
        </w:rPr>
        <w:t>o</w:t>
      </w:r>
      <w:r w:rsidR="00DE0F4E" w:rsidRPr="00996247">
        <w:rPr>
          <w:color w:val="000000" w:themeColor="text1"/>
          <w:sz w:val="22"/>
          <w:szCs w:val="22"/>
        </w:rPr>
        <w:t xml:space="preserve">ntrol of loading </w:t>
      </w:r>
      <w:r w:rsidR="00AC29C9" w:rsidRPr="00996247">
        <w:rPr>
          <w:color w:val="000000" w:themeColor="text1"/>
          <w:sz w:val="22"/>
          <w:szCs w:val="22"/>
        </w:rPr>
        <w:t xml:space="preserve">of </w:t>
      </w:r>
      <w:r w:rsidR="00DE0F4E" w:rsidRPr="00996247">
        <w:rPr>
          <w:color w:val="000000" w:themeColor="text1"/>
          <w:sz w:val="22"/>
          <w:szCs w:val="22"/>
        </w:rPr>
        <w:t xml:space="preserve">products from the </w:t>
      </w:r>
      <w:r w:rsidR="007329B7" w:rsidRPr="00996247">
        <w:rPr>
          <w:color w:val="000000" w:themeColor="text1"/>
          <w:sz w:val="22"/>
          <w:szCs w:val="22"/>
        </w:rPr>
        <w:t>Producer</w:t>
      </w:r>
      <w:r w:rsidR="00DE0F4E" w:rsidRPr="00996247">
        <w:rPr>
          <w:color w:val="000000" w:themeColor="text1"/>
          <w:sz w:val="22"/>
          <w:szCs w:val="22"/>
        </w:rPr>
        <w:t>’s warehouse</w:t>
      </w:r>
    </w:p>
    <w:p w14:paraId="0F32C497" w14:textId="77777777" w:rsidR="00DE0F4E" w:rsidRPr="00996247" w:rsidRDefault="00DC61E3" w:rsidP="00DE0F4E">
      <w:pPr>
        <w:rPr>
          <w:color w:val="000000" w:themeColor="text1"/>
          <w:sz w:val="22"/>
          <w:szCs w:val="22"/>
          <w:lang w:val="en-US"/>
        </w:rPr>
      </w:pPr>
      <w:sdt>
        <w:sdtPr>
          <w:rPr>
            <w:color w:val="000000" w:themeColor="text1"/>
            <w:sz w:val="22"/>
            <w:szCs w:val="22"/>
            <w:lang w:val="en-US"/>
          </w:rPr>
          <w:id w:val="1657497839"/>
          <w14:checkbox>
            <w14:checked w14:val="0"/>
            <w14:checkedState w14:val="2612" w14:font="MS Gothic"/>
            <w14:uncheckedState w14:val="2610" w14:font="MS Gothic"/>
          </w14:checkbox>
        </w:sdtPr>
        <w:sdtEndPr/>
        <w:sdtContent>
          <w:r w:rsidR="00C45EAA" w:rsidRPr="00996247">
            <w:rPr>
              <w:rFonts w:ascii="MS Gothic" w:eastAsia="MS Gothic" w:hAnsi="MS Gothic" w:cs="MS Gothic" w:hint="eastAsia"/>
              <w:color w:val="000000" w:themeColor="text1"/>
              <w:sz w:val="22"/>
              <w:szCs w:val="22"/>
              <w:lang w:val="en-US"/>
            </w:rPr>
            <w:t>☐</w:t>
          </w:r>
        </w:sdtContent>
      </w:sdt>
      <w:r w:rsidR="00DE0F4E" w:rsidRPr="00996247">
        <w:rPr>
          <w:color w:val="000000" w:themeColor="text1"/>
          <w:sz w:val="22"/>
          <w:szCs w:val="22"/>
          <w:lang w:val="en-US"/>
        </w:rPr>
        <w:t xml:space="preserve">          </w:t>
      </w:r>
      <w:r w:rsidR="00C520E7" w:rsidRPr="00996247">
        <w:rPr>
          <w:color w:val="000000" w:themeColor="text1"/>
          <w:sz w:val="22"/>
          <w:szCs w:val="22"/>
          <w:lang w:val="en-US"/>
        </w:rPr>
        <w:t xml:space="preserve"> </w:t>
      </w:r>
      <w:r w:rsidR="00DE0F4E" w:rsidRPr="00996247">
        <w:rPr>
          <w:color w:val="000000" w:themeColor="text1"/>
          <w:sz w:val="22"/>
          <w:szCs w:val="22"/>
          <w:lang w:val="en-US"/>
        </w:rPr>
        <w:t>Control of</w:t>
      </w:r>
      <w:r w:rsidR="007329B7" w:rsidRPr="00996247">
        <w:rPr>
          <w:color w:val="000000" w:themeColor="text1"/>
          <w:sz w:val="22"/>
          <w:szCs w:val="22"/>
          <w:lang w:val="en-US"/>
        </w:rPr>
        <w:t xml:space="preserve"> </w:t>
      </w:r>
      <w:r w:rsidR="00AC29C9" w:rsidRPr="00996247">
        <w:rPr>
          <w:color w:val="000000" w:themeColor="text1"/>
          <w:sz w:val="22"/>
          <w:szCs w:val="22"/>
          <w:lang w:val="en-US"/>
        </w:rPr>
        <w:t>transshipment of</w:t>
      </w:r>
      <w:r w:rsidR="007329B7" w:rsidRPr="00996247">
        <w:rPr>
          <w:color w:val="000000" w:themeColor="text1"/>
          <w:sz w:val="22"/>
          <w:szCs w:val="22"/>
          <w:lang w:val="en-US"/>
        </w:rPr>
        <w:t xml:space="preserve"> products </w:t>
      </w:r>
      <w:r w:rsidR="00AC29C9" w:rsidRPr="00996247">
        <w:rPr>
          <w:color w:val="000000" w:themeColor="text1"/>
          <w:sz w:val="22"/>
          <w:szCs w:val="22"/>
          <w:lang w:val="en-US"/>
        </w:rPr>
        <w:t>in</w:t>
      </w:r>
      <w:r w:rsidR="007329B7" w:rsidRPr="00996247">
        <w:rPr>
          <w:color w:val="000000" w:themeColor="text1"/>
          <w:sz w:val="22"/>
          <w:szCs w:val="22"/>
          <w:lang w:val="en-US"/>
        </w:rPr>
        <w:t xml:space="preserve"> the port (</w:t>
      </w:r>
      <w:r w:rsidR="00DE0F4E" w:rsidRPr="00996247">
        <w:rPr>
          <w:color w:val="000000" w:themeColor="text1"/>
          <w:sz w:val="22"/>
          <w:szCs w:val="22"/>
          <w:lang w:val="en-US"/>
        </w:rPr>
        <w:t>on elevator</w:t>
      </w:r>
      <w:r w:rsidR="007329B7" w:rsidRPr="00996247">
        <w:rPr>
          <w:color w:val="000000" w:themeColor="text1"/>
          <w:sz w:val="22"/>
          <w:szCs w:val="22"/>
          <w:lang w:val="en-US"/>
        </w:rPr>
        <w:t>)</w:t>
      </w:r>
    </w:p>
    <w:p w14:paraId="29AC803E" w14:textId="77777777" w:rsidR="00481F08" w:rsidRPr="00996247" w:rsidRDefault="00DC61E3" w:rsidP="00DE0F4E">
      <w:pPr>
        <w:rPr>
          <w:color w:val="000000" w:themeColor="text1"/>
          <w:sz w:val="22"/>
          <w:szCs w:val="22"/>
          <w:lang w:val="en-US"/>
        </w:rPr>
      </w:pPr>
      <w:sdt>
        <w:sdtPr>
          <w:rPr>
            <w:color w:val="000000" w:themeColor="text1"/>
            <w:sz w:val="22"/>
            <w:szCs w:val="22"/>
            <w:lang w:val="en-US"/>
          </w:rPr>
          <w:id w:val="-1805609371"/>
          <w14:checkbox>
            <w14:checked w14:val="0"/>
            <w14:checkedState w14:val="2612" w14:font="MS Gothic"/>
            <w14:uncheckedState w14:val="2610" w14:font="MS Gothic"/>
          </w14:checkbox>
        </w:sdtPr>
        <w:sdtEndPr/>
        <w:sdtContent>
          <w:r w:rsidR="00481F08" w:rsidRPr="00996247">
            <w:rPr>
              <w:rFonts w:ascii="MS Gothic" w:eastAsia="MS Gothic" w:hAnsi="MS Gothic" w:cs="MS Gothic" w:hint="eastAsia"/>
              <w:color w:val="000000" w:themeColor="text1"/>
              <w:sz w:val="22"/>
              <w:szCs w:val="22"/>
              <w:lang w:val="en-US"/>
            </w:rPr>
            <w:t>☐</w:t>
          </w:r>
        </w:sdtContent>
      </w:sdt>
      <w:r w:rsidR="00481F08" w:rsidRPr="00996247">
        <w:rPr>
          <w:color w:val="000000" w:themeColor="text1"/>
          <w:sz w:val="22"/>
          <w:szCs w:val="22"/>
          <w:lang w:val="en-US"/>
        </w:rPr>
        <w:t xml:space="preserve">           </w:t>
      </w:r>
      <w:r w:rsidR="00EF6E35" w:rsidRPr="00996247">
        <w:rPr>
          <w:rStyle w:val="tlid-translation"/>
          <w:color w:val="000000" w:themeColor="text1"/>
          <w:sz w:val="22"/>
          <w:szCs w:val="22"/>
          <w:lang w:val="en"/>
        </w:rPr>
        <w:t>Sealing of cargo spaces, cargo compartments of vehicles, packaging, etc.</w:t>
      </w:r>
    </w:p>
    <w:p w14:paraId="59C08484" w14:textId="77777777" w:rsidR="00D3327F" w:rsidRPr="00996247" w:rsidRDefault="00DC61E3" w:rsidP="00DE0F4E">
      <w:pPr>
        <w:rPr>
          <w:color w:val="000000" w:themeColor="text1"/>
          <w:sz w:val="22"/>
          <w:szCs w:val="22"/>
          <w:lang w:val="en-US"/>
        </w:rPr>
      </w:pPr>
      <w:sdt>
        <w:sdtPr>
          <w:rPr>
            <w:color w:val="000000" w:themeColor="text1"/>
            <w:sz w:val="22"/>
            <w:szCs w:val="22"/>
            <w:lang w:val="en-US"/>
          </w:rPr>
          <w:id w:val="-690761319"/>
          <w14:checkbox>
            <w14:checked w14:val="0"/>
            <w14:checkedState w14:val="2612" w14:font="MS Gothic"/>
            <w14:uncheckedState w14:val="2610" w14:font="MS Gothic"/>
          </w14:checkbox>
        </w:sdtPr>
        <w:sdtEndPr/>
        <w:sdtContent>
          <w:r w:rsidR="00481F08" w:rsidRPr="00996247">
            <w:rPr>
              <w:rFonts w:ascii="MS Gothic" w:eastAsia="MS Gothic" w:hAnsi="MS Gothic" w:cs="MS Gothic" w:hint="eastAsia"/>
              <w:color w:val="000000" w:themeColor="text1"/>
              <w:sz w:val="22"/>
              <w:szCs w:val="22"/>
              <w:lang w:val="en-US"/>
            </w:rPr>
            <w:t>☐</w:t>
          </w:r>
        </w:sdtContent>
      </w:sdt>
      <w:r w:rsidR="00DE0F4E" w:rsidRPr="00996247">
        <w:rPr>
          <w:color w:val="000000" w:themeColor="text1"/>
          <w:sz w:val="22"/>
          <w:szCs w:val="22"/>
          <w:lang w:val="en-US"/>
        </w:rPr>
        <w:t xml:space="preserve">         </w:t>
      </w:r>
      <w:r w:rsidR="00C520E7" w:rsidRPr="00996247">
        <w:rPr>
          <w:color w:val="000000" w:themeColor="text1"/>
          <w:sz w:val="22"/>
          <w:szCs w:val="22"/>
          <w:lang w:val="en-US"/>
        </w:rPr>
        <w:t xml:space="preserve"> </w:t>
      </w:r>
      <w:r w:rsidR="00C45EAA" w:rsidRPr="00996247">
        <w:rPr>
          <w:color w:val="000000" w:themeColor="text1"/>
          <w:sz w:val="22"/>
          <w:szCs w:val="22"/>
          <w:lang w:val="en-US"/>
        </w:rPr>
        <w:t xml:space="preserve"> </w:t>
      </w:r>
      <w:r w:rsidR="00DE0F4E" w:rsidRPr="00996247">
        <w:rPr>
          <w:color w:val="000000" w:themeColor="text1"/>
          <w:sz w:val="22"/>
          <w:szCs w:val="22"/>
          <w:lang w:val="en-US"/>
        </w:rPr>
        <w:t>Other</w:t>
      </w:r>
      <w:r w:rsidR="002E47AF" w:rsidRPr="00996247">
        <w:rPr>
          <w:color w:val="000000" w:themeColor="text1"/>
          <w:sz w:val="22"/>
          <w:szCs w:val="22"/>
          <w:lang w:val="en-US"/>
        </w:rPr>
        <w:t xml:space="preserve"> (</w:t>
      </w:r>
      <w:r w:rsidR="00AC29C9" w:rsidRPr="00996247">
        <w:rPr>
          <w:color w:val="000000" w:themeColor="text1"/>
          <w:sz w:val="22"/>
          <w:szCs w:val="22"/>
          <w:lang w:val="en-US"/>
        </w:rPr>
        <w:t xml:space="preserve">to </w:t>
      </w:r>
      <w:r w:rsidR="002E47AF" w:rsidRPr="00996247">
        <w:rPr>
          <w:color w:val="000000" w:themeColor="text1"/>
          <w:sz w:val="22"/>
          <w:szCs w:val="22"/>
          <w:lang w:val="en-US"/>
        </w:rPr>
        <w:t>describe)</w:t>
      </w:r>
      <w:r w:rsidR="00DE0F4E" w:rsidRPr="00996247">
        <w:rPr>
          <w:color w:val="000000" w:themeColor="text1"/>
          <w:sz w:val="22"/>
          <w:szCs w:val="22"/>
          <w:lang w:val="en-US"/>
        </w:rPr>
        <w:t>:</w:t>
      </w:r>
      <w:r w:rsidR="003E33D3" w:rsidRPr="00996247">
        <w:rPr>
          <w:color w:val="000000" w:themeColor="text1"/>
          <w:sz w:val="22"/>
          <w:szCs w:val="22"/>
          <w:lang w:val="en-US"/>
        </w:rPr>
        <w:t>________________________________________________________</w:t>
      </w:r>
    </w:p>
    <w:p w14:paraId="49A8AC6C" w14:textId="77777777" w:rsidR="003A7F40" w:rsidRPr="00996247" w:rsidRDefault="003A7F40" w:rsidP="00DE0F4E">
      <w:pPr>
        <w:rPr>
          <w:color w:val="000000" w:themeColor="text1"/>
          <w:sz w:val="20"/>
          <w:szCs w:val="20"/>
          <w:lang w:val="en-US"/>
        </w:rPr>
      </w:pPr>
    </w:p>
    <w:tbl>
      <w:tblPr>
        <w:tblStyle w:val="TableGrid"/>
        <w:tblW w:w="9747" w:type="dxa"/>
        <w:tblLayout w:type="fixed"/>
        <w:tblLook w:val="04A0" w:firstRow="1" w:lastRow="0" w:firstColumn="1" w:lastColumn="0" w:noHBand="0" w:noVBand="1"/>
      </w:tblPr>
      <w:tblGrid>
        <w:gridCol w:w="5070"/>
        <w:gridCol w:w="992"/>
        <w:gridCol w:w="3685"/>
      </w:tblGrid>
      <w:tr w:rsidR="00996247" w:rsidRPr="00996247" w14:paraId="2012636D" w14:textId="77777777" w:rsidTr="00E10BEA">
        <w:trPr>
          <w:trHeight w:val="212"/>
        </w:trPr>
        <w:tc>
          <w:tcPr>
            <w:tcW w:w="5070" w:type="dxa"/>
          </w:tcPr>
          <w:p w14:paraId="66EB775C" w14:textId="77777777" w:rsidR="00D27F81" w:rsidRPr="00996247" w:rsidRDefault="003A7F40" w:rsidP="00336D19">
            <w:pPr>
              <w:jc w:val="center"/>
              <w:rPr>
                <w:color w:val="000000" w:themeColor="text1"/>
                <w:sz w:val="20"/>
                <w:szCs w:val="20"/>
                <w:lang w:val="ru-RU"/>
              </w:rPr>
            </w:pPr>
            <w:r w:rsidRPr="00996247">
              <w:rPr>
                <w:rStyle w:val="tlid-translation"/>
                <w:color w:val="000000" w:themeColor="text1"/>
                <w:sz w:val="20"/>
                <w:szCs w:val="20"/>
                <w:lang w:val="en"/>
              </w:rPr>
              <w:t>Description</w:t>
            </w:r>
          </w:p>
        </w:tc>
        <w:tc>
          <w:tcPr>
            <w:tcW w:w="992" w:type="dxa"/>
          </w:tcPr>
          <w:p w14:paraId="724EF33D" w14:textId="77777777" w:rsidR="00D27F81" w:rsidRPr="00996247" w:rsidRDefault="00D27F81" w:rsidP="003044A0">
            <w:pPr>
              <w:rPr>
                <w:color w:val="000000" w:themeColor="text1"/>
                <w:sz w:val="16"/>
                <w:szCs w:val="20"/>
                <w:lang w:val="ru-RU"/>
              </w:rPr>
            </w:pPr>
            <w:proofErr w:type="spellStart"/>
            <w:r w:rsidRPr="00996247">
              <w:rPr>
                <w:color w:val="000000" w:themeColor="text1"/>
                <w:sz w:val="16"/>
                <w:szCs w:val="20"/>
                <w:lang w:val="lv-LV"/>
              </w:rPr>
              <w:t>Product</w:t>
            </w:r>
            <w:proofErr w:type="spellEnd"/>
            <w:r w:rsidRPr="00996247">
              <w:rPr>
                <w:color w:val="000000" w:themeColor="text1"/>
                <w:sz w:val="16"/>
                <w:szCs w:val="20"/>
                <w:lang w:val="lv-LV"/>
              </w:rPr>
              <w:t xml:space="preserve"> </w:t>
            </w:r>
            <w:proofErr w:type="spellStart"/>
            <w:r w:rsidRPr="00996247">
              <w:rPr>
                <w:color w:val="000000" w:themeColor="text1"/>
                <w:sz w:val="16"/>
                <w:szCs w:val="20"/>
                <w:lang w:val="lv-LV"/>
              </w:rPr>
              <w:t>owner</w:t>
            </w:r>
            <w:proofErr w:type="spellEnd"/>
          </w:p>
        </w:tc>
        <w:tc>
          <w:tcPr>
            <w:tcW w:w="3685" w:type="dxa"/>
          </w:tcPr>
          <w:p w14:paraId="59D65DCD" w14:textId="77777777" w:rsidR="00D27F81" w:rsidRPr="00996247" w:rsidRDefault="003A7F40" w:rsidP="00336D19">
            <w:pPr>
              <w:jc w:val="center"/>
              <w:rPr>
                <w:color w:val="000000" w:themeColor="text1"/>
                <w:sz w:val="20"/>
                <w:szCs w:val="20"/>
                <w:lang w:val="lv-LV"/>
              </w:rPr>
            </w:pPr>
            <w:proofErr w:type="spellStart"/>
            <w:r w:rsidRPr="00996247">
              <w:rPr>
                <w:color w:val="000000" w:themeColor="text1"/>
                <w:sz w:val="20"/>
                <w:szCs w:val="20"/>
                <w:lang w:val="lv-LV"/>
              </w:rPr>
              <w:t>Information</w:t>
            </w:r>
            <w:proofErr w:type="spellEnd"/>
          </w:p>
          <w:p w14:paraId="0FD95805" w14:textId="77777777" w:rsidR="00D27F81" w:rsidRPr="00996247" w:rsidRDefault="00D27F81" w:rsidP="003044A0">
            <w:pPr>
              <w:rPr>
                <w:color w:val="000000" w:themeColor="text1"/>
                <w:sz w:val="20"/>
                <w:szCs w:val="20"/>
                <w:highlight w:val="yellow"/>
                <w:lang w:val="en-US"/>
              </w:rPr>
            </w:pPr>
          </w:p>
        </w:tc>
      </w:tr>
      <w:tr w:rsidR="00996247" w:rsidRPr="00996247" w14:paraId="1770BE30" w14:textId="77777777" w:rsidTr="00E10BEA">
        <w:trPr>
          <w:trHeight w:val="212"/>
        </w:trPr>
        <w:tc>
          <w:tcPr>
            <w:tcW w:w="5070" w:type="dxa"/>
          </w:tcPr>
          <w:p w14:paraId="7C7D1B7E" w14:textId="77777777" w:rsidR="00D27F81" w:rsidRPr="00996247" w:rsidRDefault="00D27F81" w:rsidP="003044A0">
            <w:pPr>
              <w:rPr>
                <w:color w:val="000000" w:themeColor="text1"/>
                <w:sz w:val="20"/>
                <w:szCs w:val="20"/>
                <w:lang w:val="en-US"/>
              </w:rPr>
            </w:pPr>
            <w:r w:rsidRPr="00996247">
              <w:rPr>
                <w:color w:val="000000" w:themeColor="text1"/>
                <w:sz w:val="20"/>
                <w:szCs w:val="20"/>
                <w:lang w:val="en-US"/>
              </w:rPr>
              <w:t>Customer (</w:t>
            </w:r>
            <w:proofErr w:type="spellStart"/>
            <w:r w:rsidRPr="00996247">
              <w:rPr>
                <w:color w:val="000000" w:themeColor="text1"/>
                <w:sz w:val="20"/>
                <w:szCs w:val="20"/>
                <w:lang w:val="lv-LV"/>
              </w:rPr>
              <w:t>title</w:t>
            </w:r>
            <w:proofErr w:type="spellEnd"/>
            <w:r w:rsidRPr="00996247">
              <w:rPr>
                <w:color w:val="000000" w:themeColor="text1"/>
                <w:sz w:val="20"/>
                <w:szCs w:val="20"/>
                <w:lang w:val="lv-LV"/>
              </w:rPr>
              <w:t xml:space="preserve">, </w:t>
            </w:r>
            <w:r w:rsidRPr="00996247">
              <w:rPr>
                <w:color w:val="000000" w:themeColor="text1"/>
                <w:sz w:val="20"/>
                <w:szCs w:val="20"/>
                <w:lang w:val="en-US"/>
              </w:rPr>
              <w:t>client number, certificate)</w:t>
            </w:r>
          </w:p>
        </w:tc>
        <w:tc>
          <w:tcPr>
            <w:tcW w:w="992" w:type="dxa"/>
          </w:tcPr>
          <w:p w14:paraId="6694BB3D" w14:textId="77777777" w:rsidR="00D27F81" w:rsidRPr="00996247" w:rsidRDefault="00E10BEA" w:rsidP="00E10BEA">
            <w:pPr>
              <w:jc w:val="center"/>
              <w:rPr>
                <w:color w:val="000000" w:themeColor="text1"/>
                <w:sz w:val="22"/>
                <w:szCs w:val="20"/>
                <w:lang w:val="lv-LV"/>
              </w:rPr>
            </w:pPr>
            <w:r w:rsidRPr="00996247">
              <w:rPr>
                <w:color w:val="000000" w:themeColor="text1"/>
                <w:sz w:val="22"/>
                <w:szCs w:val="20"/>
                <w:lang w:val="lv-LV"/>
              </w:rPr>
              <w:t>□</w:t>
            </w:r>
          </w:p>
        </w:tc>
        <w:tc>
          <w:tcPr>
            <w:tcW w:w="3685" w:type="dxa"/>
          </w:tcPr>
          <w:p w14:paraId="72E006C6" w14:textId="77777777" w:rsidR="00D27F81" w:rsidRPr="00996247" w:rsidRDefault="00D27F81" w:rsidP="003044A0">
            <w:pPr>
              <w:rPr>
                <w:color w:val="000000" w:themeColor="text1"/>
                <w:sz w:val="20"/>
                <w:szCs w:val="20"/>
                <w:highlight w:val="yellow"/>
                <w:lang w:val="en-US"/>
              </w:rPr>
            </w:pPr>
          </w:p>
        </w:tc>
      </w:tr>
      <w:tr w:rsidR="00996247" w:rsidRPr="00996247" w14:paraId="0EB8E63B" w14:textId="77777777" w:rsidTr="00E10BEA">
        <w:tc>
          <w:tcPr>
            <w:tcW w:w="5070" w:type="dxa"/>
          </w:tcPr>
          <w:p w14:paraId="5B3CEC69" w14:textId="77777777" w:rsidR="00D27F81" w:rsidRPr="00996247" w:rsidRDefault="00D27F81" w:rsidP="006E6A21">
            <w:pPr>
              <w:rPr>
                <w:color w:val="000000" w:themeColor="text1"/>
                <w:sz w:val="20"/>
                <w:szCs w:val="20"/>
                <w:lang w:val="en-US"/>
              </w:rPr>
            </w:pPr>
            <w:r w:rsidRPr="00996247">
              <w:rPr>
                <w:color w:val="000000" w:themeColor="text1"/>
                <w:sz w:val="20"/>
                <w:szCs w:val="20"/>
                <w:lang w:val="en-US"/>
              </w:rPr>
              <w:t>Producer (client number, certificate</w:t>
            </w:r>
            <w:r w:rsidRPr="00996247">
              <w:rPr>
                <w:color w:val="000000" w:themeColor="text1"/>
                <w:sz w:val="16"/>
                <w:szCs w:val="16"/>
                <w:lang w:val="en-US"/>
              </w:rPr>
              <w:t>)</w:t>
            </w:r>
            <w:r w:rsidR="002D63FB" w:rsidRPr="00996247">
              <w:rPr>
                <w:color w:val="000000" w:themeColor="text1"/>
                <w:sz w:val="16"/>
                <w:szCs w:val="16"/>
                <w:lang w:val="en-US"/>
              </w:rPr>
              <w:t xml:space="preserve">, </w:t>
            </w:r>
            <w:r w:rsidR="002D63FB" w:rsidRPr="00996247">
              <w:rPr>
                <w:rStyle w:val="tlid-translation"/>
                <w:color w:val="000000" w:themeColor="text1"/>
                <w:sz w:val="16"/>
                <w:szCs w:val="16"/>
                <w:lang w:val="en"/>
              </w:rPr>
              <w:t>if certified by another inspection body, indicate: inspection body code, certificate number)</w:t>
            </w:r>
          </w:p>
        </w:tc>
        <w:tc>
          <w:tcPr>
            <w:tcW w:w="992" w:type="dxa"/>
          </w:tcPr>
          <w:p w14:paraId="4B466218" w14:textId="77777777" w:rsidR="00D27F81" w:rsidRPr="00996247" w:rsidRDefault="00E10BEA" w:rsidP="00E10BEA">
            <w:pPr>
              <w:jc w:val="center"/>
              <w:rPr>
                <w:color w:val="000000" w:themeColor="text1"/>
                <w:sz w:val="22"/>
                <w:szCs w:val="20"/>
                <w:lang w:val="ru-RU"/>
              </w:rPr>
            </w:pPr>
            <w:r w:rsidRPr="00996247">
              <w:rPr>
                <w:color w:val="000000" w:themeColor="text1"/>
                <w:sz w:val="22"/>
                <w:szCs w:val="20"/>
                <w:lang w:val="ru-RU"/>
              </w:rPr>
              <w:t>□</w:t>
            </w:r>
          </w:p>
        </w:tc>
        <w:tc>
          <w:tcPr>
            <w:tcW w:w="3685" w:type="dxa"/>
          </w:tcPr>
          <w:p w14:paraId="662E0669" w14:textId="77777777" w:rsidR="00D27F81" w:rsidRPr="00996247" w:rsidRDefault="00D27F81" w:rsidP="003044A0">
            <w:pPr>
              <w:rPr>
                <w:color w:val="000000" w:themeColor="text1"/>
                <w:sz w:val="20"/>
                <w:szCs w:val="20"/>
                <w:lang w:val="ru-RU"/>
              </w:rPr>
            </w:pPr>
          </w:p>
        </w:tc>
      </w:tr>
      <w:tr w:rsidR="00996247" w:rsidRPr="00996247" w14:paraId="34D51C30" w14:textId="77777777" w:rsidTr="000E3FBB">
        <w:tc>
          <w:tcPr>
            <w:tcW w:w="5070" w:type="dxa"/>
          </w:tcPr>
          <w:p w14:paraId="6665111D" w14:textId="77777777" w:rsidR="00E10BEA" w:rsidRPr="00996247" w:rsidRDefault="00E10BEA" w:rsidP="001A145B">
            <w:pPr>
              <w:rPr>
                <w:color w:val="000000" w:themeColor="text1"/>
                <w:sz w:val="20"/>
                <w:szCs w:val="20"/>
                <w:lang w:val="en-US"/>
              </w:rPr>
            </w:pPr>
            <w:r w:rsidRPr="00996247">
              <w:rPr>
                <w:color w:val="000000" w:themeColor="text1"/>
                <w:sz w:val="20"/>
                <w:szCs w:val="20"/>
                <w:lang w:val="en-US"/>
              </w:rPr>
              <w:t>Preferred date of services rendering*</w:t>
            </w:r>
          </w:p>
        </w:tc>
        <w:tc>
          <w:tcPr>
            <w:tcW w:w="4677" w:type="dxa"/>
            <w:gridSpan w:val="2"/>
          </w:tcPr>
          <w:p w14:paraId="4E4E81C4" w14:textId="77777777" w:rsidR="00E10BEA" w:rsidRPr="00996247" w:rsidRDefault="00E10BEA" w:rsidP="003044A0">
            <w:pPr>
              <w:rPr>
                <w:color w:val="000000" w:themeColor="text1"/>
                <w:sz w:val="16"/>
                <w:szCs w:val="20"/>
                <w:highlight w:val="yellow"/>
              </w:rPr>
            </w:pPr>
          </w:p>
        </w:tc>
      </w:tr>
      <w:tr w:rsidR="00996247" w:rsidRPr="00996247" w14:paraId="28534969" w14:textId="77777777" w:rsidTr="00E10BEA">
        <w:tc>
          <w:tcPr>
            <w:tcW w:w="5070" w:type="dxa"/>
            <w:vMerge w:val="restart"/>
          </w:tcPr>
          <w:p w14:paraId="6EA72B10" w14:textId="77777777" w:rsidR="00D27F81" w:rsidRPr="00996247" w:rsidRDefault="00E0434A" w:rsidP="00E0434A">
            <w:pPr>
              <w:rPr>
                <w:color w:val="000000" w:themeColor="text1"/>
                <w:sz w:val="20"/>
                <w:szCs w:val="20"/>
              </w:rPr>
            </w:pPr>
            <w:r w:rsidRPr="00996247">
              <w:rPr>
                <w:color w:val="000000" w:themeColor="text1"/>
                <w:sz w:val="20"/>
                <w:szCs w:val="20"/>
              </w:rPr>
              <w:t>Place of control</w:t>
            </w:r>
            <w:r w:rsidR="00D27F81" w:rsidRPr="00996247">
              <w:rPr>
                <w:color w:val="000000" w:themeColor="text1"/>
                <w:sz w:val="20"/>
                <w:szCs w:val="20"/>
              </w:rPr>
              <w:t xml:space="preserve"> performance (exact address, warehouse or silo No., etc.)</w:t>
            </w:r>
            <w:r w:rsidR="00D27F81" w:rsidRPr="00996247">
              <w:rPr>
                <w:b/>
                <w:color w:val="000000" w:themeColor="text1"/>
                <w:sz w:val="20"/>
                <w:szCs w:val="20"/>
              </w:rPr>
              <w:t>**</w:t>
            </w:r>
          </w:p>
        </w:tc>
        <w:tc>
          <w:tcPr>
            <w:tcW w:w="992" w:type="dxa"/>
          </w:tcPr>
          <w:p w14:paraId="1E2BE58C" w14:textId="77777777" w:rsidR="00D27F81" w:rsidRPr="00996247" w:rsidRDefault="00EF6E35" w:rsidP="002D63FB">
            <w:pPr>
              <w:rPr>
                <w:color w:val="000000" w:themeColor="text1"/>
                <w:sz w:val="16"/>
                <w:szCs w:val="20"/>
                <w:lang w:val="en-US"/>
              </w:rPr>
            </w:pPr>
            <w:proofErr w:type="spellStart"/>
            <w:r w:rsidRPr="00996247">
              <w:rPr>
                <w:b/>
                <w:color w:val="000000" w:themeColor="text1"/>
                <w:sz w:val="16"/>
                <w:szCs w:val="20"/>
                <w:lang w:val="lv-LV"/>
              </w:rPr>
              <w:t>Place</w:t>
            </w:r>
            <w:proofErr w:type="spellEnd"/>
            <w:r w:rsidRPr="00996247">
              <w:rPr>
                <w:b/>
                <w:color w:val="000000" w:themeColor="text1"/>
                <w:sz w:val="16"/>
                <w:szCs w:val="20"/>
                <w:lang w:val="lv-LV"/>
              </w:rPr>
              <w:t xml:space="preserve"> of </w:t>
            </w:r>
            <w:proofErr w:type="spellStart"/>
            <w:r w:rsidRPr="00996247">
              <w:rPr>
                <w:b/>
                <w:color w:val="000000" w:themeColor="text1"/>
                <w:sz w:val="16"/>
                <w:szCs w:val="20"/>
                <w:lang w:val="lv-LV"/>
              </w:rPr>
              <w:t>loading</w:t>
            </w:r>
            <w:proofErr w:type="spellEnd"/>
            <w:r w:rsidRPr="00996247">
              <w:rPr>
                <w:b/>
                <w:color w:val="000000" w:themeColor="text1"/>
                <w:sz w:val="16"/>
                <w:szCs w:val="20"/>
                <w:lang w:val="lv-LV"/>
              </w:rPr>
              <w:t xml:space="preserve"> </w:t>
            </w:r>
            <w:r w:rsidR="00E10BEA" w:rsidRPr="00996247">
              <w:rPr>
                <w:color w:val="000000" w:themeColor="text1"/>
                <w:sz w:val="16"/>
                <w:szCs w:val="16"/>
                <w:lang w:val="en-US"/>
              </w:rPr>
              <w:t>(</w:t>
            </w:r>
            <w:r w:rsidRPr="00996247">
              <w:rPr>
                <w:rStyle w:val="tlid-translation"/>
                <w:color w:val="000000" w:themeColor="text1"/>
                <w:sz w:val="16"/>
                <w:szCs w:val="16"/>
                <w:lang w:val="en"/>
              </w:rPr>
              <w:t>in case of control of shipment</w:t>
            </w:r>
            <w:r w:rsidR="002D63FB" w:rsidRPr="00996247">
              <w:rPr>
                <w:rStyle w:val="tlid-translation"/>
                <w:color w:val="000000" w:themeColor="text1"/>
                <w:sz w:val="16"/>
                <w:szCs w:val="16"/>
                <w:lang w:val="en"/>
              </w:rPr>
              <w:t>)</w:t>
            </w:r>
          </w:p>
        </w:tc>
        <w:tc>
          <w:tcPr>
            <w:tcW w:w="3685" w:type="dxa"/>
          </w:tcPr>
          <w:p w14:paraId="1511F285" w14:textId="77777777" w:rsidR="00D27F81" w:rsidRPr="00996247" w:rsidRDefault="00D27F81" w:rsidP="003044A0">
            <w:pPr>
              <w:rPr>
                <w:color w:val="000000" w:themeColor="text1"/>
                <w:sz w:val="20"/>
                <w:szCs w:val="20"/>
                <w:highlight w:val="yellow"/>
                <w:lang w:val="en-US"/>
              </w:rPr>
            </w:pPr>
          </w:p>
          <w:p w14:paraId="6C9196CE" w14:textId="77777777" w:rsidR="00D27F81" w:rsidRPr="00996247" w:rsidRDefault="00D27F81" w:rsidP="003044A0">
            <w:pPr>
              <w:rPr>
                <w:color w:val="000000" w:themeColor="text1"/>
                <w:sz w:val="20"/>
                <w:szCs w:val="20"/>
                <w:highlight w:val="yellow"/>
                <w:lang w:val="en-US"/>
              </w:rPr>
            </w:pPr>
          </w:p>
        </w:tc>
      </w:tr>
      <w:tr w:rsidR="00996247" w:rsidRPr="00996247" w14:paraId="1FA0CD4C" w14:textId="77777777" w:rsidTr="00E10BEA">
        <w:trPr>
          <w:trHeight w:val="287"/>
        </w:trPr>
        <w:tc>
          <w:tcPr>
            <w:tcW w:w="5070" w:type="dxa"/>
            <w:vMerge/>
          </w:tcPr>
          <w:p w14:paraId="1E33FC44" w14:textId="77777777" w:rsidR="00D27F81" w:rsidRPr="00996247" w:rsidRDefault="00D27F81" w:rsidP="008A59C2">
            <w:pPr>
              <w:rPr>
                <w:color w:val="000000" w:themeColor="text1"/>
                <w:sz w:val="20"/>
                <w:szCs w:val="20"/>
                <w:lang w:val="en-US"/>
              </w:rPr>
            </w:pPr>
          </w:p>
        </w:tc>
        <w:tc>
          <w:tcPr>
            <w:tcW w:w="992" w:type="dxa"/>
          </w:tcPr>
          <w:p w14:paraId="4B617C3E" w14:textId="77777777" w:rsidR="00D27F81" w:rsidRPr="00996247" w:rsidRDefault="00EF6E35" w:rsidP="003A7F40">
            <w:pPr>
              <w:rPr>
                <w:color w:val="000000" w:themeColor="text1"/>
                <w:sz w:val="16"/>
                <w:szCs w:val="20"/>
                <w:lang w:val="en-US"/>
              </w:rPr>
            </w:pPr>
            <w:proofErr w:type="spellStart"/>
            <w:r w:rsidRPr="00996247">
              <w:rPr>
                <w:b/>
                <w:color w:val="000000" w:themeColor="text1"/>
                <w:sz w:val="16"/>
                <w:szCs w:val="20"/>
                <w:lang w:val="lv-LV"/>
              </w:rPr>
              <w:t>Place</w:t>
            </w:r>
            <w:proofErr w:type="spellEnd"/>
            <w:r w:rsidRPr="00996247">
              <w:rPr>
                <w:b/>
                <w:color w:val="000000" w:themeColor="text1"/>
                <w:sz w:val="16"/>
                <w:szCs w:val="20"/>
                <w:lang w:val="lv-LV"/>
              </w:rPr>
              <w:t xml:space="preserve"> of </w:t>
            </w:r>
            <w:proofErr w:type="spellStart"/>
            <w:r w:rsidRPr="00996247">
              <w:rPr>
                <w:b/>
                <w:color w:val="000000" w:themeColor="text1"/>
                <w:sz w:val="16"/>
                <w:szCs w:val="20"/>
                <w:lang w:val="lv-LV"/>
              </w:rPr>
              <w:t>unloading</w:t>
            </w:r>
            <w:proofErr w:type="spellEnd"/>
            <w:r w:rsidR="00E10BEA" w:rsidRPr="00996247">
              <w:rPr>
                <w:color w:val="000000" w:themeColor="text1"/>
                <w:sz w:val="16"/>
                <w:szCs w:val="20"/>
                <w:lang w:val="en-US"/>
              </w:rPr>
              <w:t xml:space="preserve"> </w:t>
            </w:r>
            <w:r w:rsidR="002D63FB" w:rsidRPr="00996247">
              <w:rPr>
                <w:b/>
                <w:color w:val="000000" w:themeColor="text1"/>
                <w:sz w:val="16"/>
                <w:szCs w:val="20"/>
                <w:lang w:val="lv-LV"/>
              </w:rPr>
              <w:t xml:space="preserve"> </w:t>
            </w:r>
            <w:r w:rsidR="002D63FB" w:rsidRPr="00996247">
              <w:rPr>
                <w:color w:val="000000" w:themeColor="text1"/>
                <w:sz w:val="16"/>
                <w:szCs w:val="16"/>
                <w:lang w:val="en-US"/>
              </w:rPr>
              <w:t>(</w:t>
            </w:r>
            <w:r w:rsidR="002D63FB" w:rsidRPr="00996247">
              <w:rPr>
                <w:rStyle w:val="tlid-translation"/>
                <w:color w:val="000000" w:themeColor="text1"/>
                <w:sz w:val="16"/>
                <w:szCs w:val="16"/>
                <w:lang w:val="en"/>
              </w:rPr>
              <w:t>in case of control of shipment)</w:t>
            </w:r>
          </w:p>
        </w:tc>
        <w:tc>
          <w:tcPr>
            <w:tcW w:w="3685" w:type="dxa"/>
          </w:tcPr>
          <w:p w14:paraId="75E8318F" w14:textId="77777777" w:rsidR="00D27F81" w:rsidRPr="00996247" w:rsidRDefault="00D27F81" w:rsidP="00C520E7">
            <w:pPr>
              <w:rPr>
                <w:color w:val="000000" w:themeColor="text1"/>
                <w:sz w:val="20"/>
                <w:szCs w:val="20"/>
                <w:lang w:val="en-US"/>
              </w:rPr>
            </w:pPr>
          </w:p>
          <w:p w14:paraId="67C22F63" w14:textId="77777777" w:rsidR="00D27F81" w:rsidRPr="00996247" w:rsidRDefault="00D27F81" w:rsidP="00C520E7">
            <w:pPr>
              <w:rPr>
                <w:color w:val="000000" w:themeColor="text1"/>
                <w:sz w:val="20"/>
                <w:szCs w:val="20"/>
                <w:lang w:val="en-US"/>
              </w:rPr>
            </w:pPr>
          </w:p>
        </w:tc>
      </w:tr>
      <w:tr w:rsidR="00996247" w:rsidRPr="00996247" w14:paraId="1207D617" w14:textId="77777777" w:rsidTr="00EC7CEC">
        <w:tc>
          <w:tcPr>
            <w:tcW w:w="5070" w:type="dxa"/>
          </w:tcPr>
          <w:p w14:paraId="76F09866" w14:textId="77777777" w:rsidR="00E10BEA" w:rsidRPr="00996247" w:rsidRDefault="00E10BEA" w:rsidP="008A59C2">
            <w:pPr>
              <w:rPr>
                <w:color w:val="000000" w:themeColor="text1"/>
                <w:sz w:val="20"/>
                <w:szCs w:val="20"/>
                <w:lang w:val="en-US"/>
              </w:rPr>
            </w:pPr>
            <w:r w:rsidRPr="00996247">
              <w:rPr>
                <w:color w:val="000000" w:themeColor="text1"/>
                <w:sz w:val="20"/>
                <w:szCs w:val="20"/>
                <w:lang w:val="en-US"/>
              </w:rPr>
              <w:t>Product name, crop</w:t>
            </w:r>
          </w:p>
        </w:tc>
        <w:tc>
          <w:tcPr>
            <w:tcW w:w="4677" w:type="dxa"/>
            <w:gridSpan w:val="2"/>
          </w:tcPr>
          <w:p w14:paraId="07137F50" w14:textId="77777777" w:rsidR="00E10BEA" w:rsidRPr="00996247" w:rsidRDefault="00E10BEA" w:rsidP="00C520E7">
            <w:pPr>
              <w:rPr>
                <w:color w:val="000000" w:themeColor="text1"/>
                <w:sz w:val="20"/>
                <w:szCs w:val="20"/>
                <w:lang w:val="en-US"/>
              </w:rPr>
            </w:pPr>
          </w:p>
        </w:tc>
      </w:tr>
      <w:tr w:rsidR="00996247" w:rsidRPr="00996247" w14:paraId="1078D431" w14:textId="77777777" w:rsidTr="00812719">
        <w:tc>
          <w:tcPr>
            <w:tcW w:w="5070" w:type="dxa"/>
          </w:tcPr>
          <w:p w14:paraId="51ACE268" w14:textId="77777777" w:rsidR="00E10BEA" w:rsidRPr="00996247" w:rsidRDefault="00E10BEA" w:rsidP="002450E5">
            <w:pPr>
              <w:rPr>
                <w:color w:val="000000" w:themeColor="text1"/>
                <w:sz w:val="20"/>
                <w:szCs w:val="20"/>
                <w:lang w:val="en-US"/>
              </w:rPr>
            </w:pPr>
            <w:r w:rsidRPr="00996247">
              <w:rPr>
                <w:color w:val="000000" w:themeColor="text1"/>
                <w:sz w:val="20"/>
                <w:szCs w:val="20"/>
                <w:lang w:val="en-US"/>
              </w:rPr>
              <w:t>Lot (batch) number</w:t>
            </w:r>
          </w:p>
        </w:tc>
        <w:tc>
          <w:tcPr>
            <w:tcW w:w="4677" w:type="dxa"/>
            <w:gridSpan w:val="2"/>
          </w:tcPr>
          <w:p w14:paraId="70769681" w14:textId="77777777" w:rsidR="00E10BEA" w:rsidRPr="00996247" w:rsidRDefault="00E10BEA" w:rsidP="002450E5">
            <w:pPr>
              <w:rPr>
                <w:color w:val="000000" w:themeColor="text1"/>
                <w:sz w:val="20"/>
                <w:szCs w:val="20"/>
                <w:lang w:val="en-US"/>
              </w:rPr>
            </w:pPr>
          </w:p>
        </w:tc>
      </w:tr>
      <w:tr w:rsidR="00996247" w:rsidRPr="00996247" w14:paraId="5E7729C1" w14:textId="77777777" w:rsidTr="00980529">
        <w:tc>
          <w:tcPr>
            <w:tcW w:w="5070" w:type="dxa"/>
          </w:tcPr>
          <w:p w14:paraId="06712310" w14:textId="77777777" w:rsidR="00E10BEA" w:rsidRPr="00996247" w:rsidRDefault="00E10BEA" w:rsidP="002450E5">
            <w:pPr>
              <w:rPr>
                <w:color w:val="000000" w:themeColor="text1"/>
                <w:sz w:val="20"/>
                <w:szCs w:val="20"/>
                <w:lang w:val="ru-RU"/>
              </w:rPr>
            </w:pPr>
            <w:r w:rsidRPr="00996247">
              <w:rPr>
                <w:color w:val="000000" w:themeColor="text1"/>
                <w:sz w:val="20"/>
                <w:szCs w:val="20"/>
                <w:lang w:val="en-US"/>
              </w:rPr>
              <w:t>Lot (batch) quant</w:t>
            </w:r>
            <w:proofErr w:type="spellStart"/>
            <w:r w:rsidRPr="00996247">
              <w:rPr>
                <w:color w:val="000000" w:themeColor="text1"/>
                <w:sz w:val="20"/>
                <w:szCs w:val="20"/>
                <w:lang w:val="ru-RU"/>
              </w:rPr>
              <w:t>ity</w:t>
            </w:r>
            <w:proofErr w:type="spellEnd"/>
            <w:r w:rsidRPr="00996247">
              <w:rPr>
                <w:color w:val="000000" w:themeColor="text1"/>
                <w:sz w:val="20"/>
                <w:szCs w:val="20"/>
                <w:lang w:val="ru-RU"/>
              </w:rPr>
              <w:t xml:space="preserve"> </w:t>
            </w:r>
          </w:p>
        </w:tc>
        <w:tc>
          <w:tcPr>
            <w:tcW w:w="4677" w:type="dxa"/>
            <w:gridSpan w:val="2"/>
          </w:tcPr>
          <w:p w14:paraId="3D5AC653" w14:textId="77777777" w:rsidR="00E10BEA" w:rsidRPr="00996247" w:rsidRDefault="00E10BEA" w:rsidP="002450E5">
            <w:pPr>
              <w:rPr>
                <w:color w:val="000000" w:themeColor="text1"/>
                <w:sz w:val="20"/>
                <w:szCs w:val="20"/>
                <w:lang w:val="ru-RU"/>
              </w:rPr>
            </w:pPr>
          </w:p>
        </w:tc>
      </w:tr>
      <w:tr w:rsidR="00996247" w:rsidRPr="00996247" w14:paraId="6DF63D08" w14:textId="77777777" w:rsidTr="0042501C">
        <w:tc>
          <w:tcPr>
            <w:tcW w:w="5070" w:type="dxa"/>
          </w:tcPr>
          <w:p w14:paraId="1C89B585" w14:textId="77777777" w:rsidR="00E10BEA" w:rsidRPr="00996247" w:rsidRDefault="00E10BEA" w:rsidP="00785A99">
            <w:pPr>
              <w:rPr>
                <w:color w:val="000000" w:themeColor="text1"/>
                <w:sz w:val="20"/>
                <w:szCs w:val="20"/>
                <w:lang w:val="lv-LV"/>
              </w:rPr>
            </w:pPr>
            <w:r w:rsidRPr="00996247">
              <w:rPr>
                <w:color w:val="000000" w:themeColor="text1"/>
                <w:sz w:val="20"/>
                <w:szCs w:val="20"/>
                <w:lang w:val="en-US"/>
              </w:rPr>
              <w:t>Package</w:t>
            </w:r>
            <w:r w:rsidR="00785A99" w:rsidRPr="00996247">
              <w:rPr>
                <w:color w:val="000000" w:themeColor="text1"/>
                <w:sz w:val="20"/>
                <w:szCs w:val="20"/>
                <w:lang w:val="ru-RU"/>
              </w:rPr>
              <w:t xml:space="preserve"> </w:t>
            </w:r>
            <w:r w:rsidR="00785A99" w:rsidRPr="00996247">
              <w:rPr>
                <w:color w:val="000000" w:themeColor="text1"/>
                <w:sz w:val="20"/>
                <w:szCs w:val="20"/>
                <w:lang w:val="lv-LV"/>
              </w:rPr>
              <w:t>(</w:t>
            </w:r>
            <w:r w:rsidR="00785A99" w:rsidRPr="00996247">
              <w:rPr>
                <w:rStyle w:val="tlid-translation"/>
                <w:color w:val="000000" w:themeColor="text1"/>
                <w:sz w:val="20"/>
                <w:szCs w:val="20"/>
                <w:lang w:val="en"/>
              </w:rPr>
              <w:t>type</w:t>
            </w:r>
            <w:r w:rsidR="00785A99" w:rsidRPr="00996247">
              <w:rPr>
                <w:rStyle w:val="tlid-translation"/>
                <w:color w:val="000000" w:themeColor="text1"/>
                <w:sz w:val="20"/>
                <w:szCs w:val="20"/>
                <w:lang w:val="ru-RU"/>
              </w:rPr>
              <w:t xml:space="preserve"> </w:t>
            </w:r>
            <w:r w:rsidR="00785A99" w:rsidRPr="00996247">
              <w:rPr>
                <w:rStyle w:val="tlid-translation"/>
                <w:color w:val="000000" w:themeColor="text1"/>
                <w:sz w:val="20"/>
                <w:szCs w:val="20"/>
                <w:lang w:val="en"/>
              </w:rPr>
              <w:t>and</w:t>
            </w:r>
            <w:r w:rsidR="00785A99" w:rsidRPr="00996247">
              <w:rPr>
                <w:rStyle w:val="tlid-translation"/>
                <w:color w:val="000000" w:themeColor="text1"/>
                <w:sz w:val="20"/>
                <w:szCs w:val="20"/>
                <w:lang w:val="ru-RU"/>
              </w:rPr>
              <w:t xml:space="preserve"> </w:t>
            </w:r>
            <w:r w:rsidR="00785A99" w:rsidRPr="00996247">
              <w:rPr>
                <w:rStyle w:val="tlid-translation"/>
                <w:color w:val="000000" w:themeColor="text1"/>
                <w:sz w:val="20"/>
                <w:szCs w:val="20"/>
                <w:lang w:val="en"/>
              </w:rPr>
              <w:t>quantity</w:t>
            </w:r>
            <w:r w:rsidR="00785A99" w:rsidRPr="00996247">
              <w:rPr>
                <w:color w:val="000000" w:themeColor="text1"/>
                <w:sz w:val="20"/>
                <w:szCs w:val="20"/>
                <w:lang w:val="lv-LV"/>
              </w:rPr>
              <w:t>)</w:t>
            </w:r>
          </w:p>
        </w:tc>
        <w:tc>
          <w:tcPr>
            <w:tcW w:w="4677" w:type="dxa"/>
            <w:gridSpan w:val="2"/>
          </w:tcPr>
          <w:p w14:paraId="6A057213" w14:textId="77777777" w:rsidR="00E10BEA" w:rsidRPr="00996247" w:rsidRDefault="00E10BEA" w:rsidP="002450E5">
            <w:pPr>
              <w:rPr>
                <w:color w:val="000000" w:themeColor="text1"/>
                <w:sz w:val="20"/>
                <w:szCs w:val="20"/>
                <w:lang w:val="ru-RU"/>
              </w:rPr>
            </w:pPr>
          </w:p>
        </w:tc>
      </w:tr>
      <w:tr w:rsidR="00996247" w:rsidRPr="00996247" w14:paraId="68882292" w14:textId="77777777" w:rsidTr="008E1FCE">
        <w:tc>
          <w:tcPr>
            <w:tcW w:w="5070" w:type="dxa"/>
          </w:tcPr>
          <w:p w14:paraId="1A905EF5" w14:textId="77777777" w:rsidR="00E10BEA" w:rsidRPr="00996247" w:rsidRDefault="00E10BEA" w:rsidP="002450E5">
            <w:pPr>
              <w:rPr>
                <w:color w:val="000000" w:themeColor="text1"/>
                <w:sz w:val="20"/>
                <w:szCs w:val="20"/>
                <w:lang w:val="en-US"/>
              </w:rPr>
            </w:pPr>
            <w:r w:rsidRPr="00996247">
              <w:rPr>
                <w:color w:val="000000" w:themeColor="text1"/>
                <w:sz w:val="20"/>
                <w:szCs w:val="20"/>
                <w:lang w:val="en-US"/>
              </w:rPr>
              <w:t>Person in charge (phone, e-mail)</w:t>
            </w:r>
          </w:p>
        </w:tc>
        <w:tc>
          <w:tcPr>
            <w:tcW w:w="4677" w:type="dxa"/>
            <w:gridSpan w:val="2"/>
          </w:tcPr>
          <w:p w14:paraId="2F97AB01" w14:textId="77777777" w:rsidR="00E10BEA" w:rsidRPr="00996247" w:rsidRDefault="00E10BEA" w:rsidP="002450E5">
            <w:pPr>
              <w:rPr>
                <w:color w:val="000000" w:themeColor="text1"/>
                <w:sz w:val="20"/>
                <w:szCs w:val="20"/>
                <w:lang w:val="en-US"/>
              </w:rPr>
            </w:pPr>
          </w:p>
        </w:tc>
      </w:tr>
      <w:tr w:rsidR="00996247" w:rsidRPr="00996247" w14:paraId="757C90BD" w14:textId="77777777" w:rsidTr="008A2612">
        <w:tc>
          <w:tcPr>
            <w:tcW w:w="5070" w:type="dxa"/>
          </w:tcPr>
          <w:p w14:paraId="49A339BE" w14:textId="77777777" w:rsidR="00E10BEA" w:rsidRPr="00996247" w:rsidRDefault="00E10BEA" w:rsidP="002450E5">
            <w:pPr>
              <w:rPr>
                <w:color w:val="000000" w:themeColor="text1"/>
                <w:sz w:val="20"/>
                <w:szCs w:val="20"/>
                <w:lang w:val="ru-RU"/>
              </w:rPr>
            </w:pPr>
            <w:proofErr w:type="spellStart"/>
            <w:r w:rsidRPr="00996247">
              <w:rPr>
                <w:color w:val="000000" w:themeColor="text1"/>
                <w:sz w:val="20"/>
                <w:szCs w:val="20"/>
                <w:lang w:val="ru-RU"/>
              </w:rPr>
              <w:t>Additional</w:t>
            </w:r>
            <w:proofErr w:type="spellEnd"/>
            <w:r w:rsidRPr="00996247">
              <w:rPr>
                <w:color w:val="000000" w:themeColor="text1"/>
                <w:sz w:val="20"/>
                <w:szCs w:val="20"/>
                <w:lang w:val="ru-RU"/>
              </w:rPr>
              <w:t xml:space="preserve"> </w:t>
            </w:r>
            <w:proofErr w:type="spellStart"/>
            <w:r w:rsidRPr="00996247">
              <w:rPr>
                <w:color w:val="000000" w:themeColor="text1"/>
                <w:sz w:val="20"/>
                <w:szCs w:val="20"/>
                <w:lang w:val="ru-RU"/>
              </w:rPr>
              <w:t>information</w:t>
            </w:r>
            <w:proofErr w:type="spellEnd"/>
            <w:r w:rsidRPr="00996247">
              <w:rPr>
                <w:color w:val="000000" w:themeColor="text1"/>
                <w:sz w:val="20"/>
                <w:szCs w:val="20"/>
                <w:lang w:val="ru-RU"/>
              </w:rPr>
              <w:t xml:space="preserve"> (</w:t>
            </w:r>
            <w:proofErr w:type="spellStart"/>
            <w:r w:rsidRPr="00996247">
              <w:rPr>
                <w:color w:val="000000" w:themeColor="text1"/>
                <w:sz w:val="20"/>
                <w:szCs w:val="20"/>
                <w:lang w:val="ru-RU"/>
              </w:rPr>
              <w:t>if</w:t>
            </w:r>
            <w:proofErr w:type="spellEnd"/>
            <w:r w:rsidRPr="00996247">
              <w:rPr>
                <w:color w:val="000000" w:themeColor="text1"/>
                <w:sz w:val="20"/>
                <w:szCs w:val="20"/>
                <w:lang w:val="ru-RU"/>
              </w:rPr>
              <w:t xml:space="preserve"> </w:t>
            </w:r>
            <w:proofErr w:type="spellStart"/>
            <w:r w:rsidRPr="00996247">
              <w:rPr>
                <w:color w:val="000000" w:themeColor="text1"/>
                <w:sz w:val="20"/>
                <w:szCs w:val="20"/>
                <w:lang w:val="ru-RU"/>
              </w:rPr>
              <w:t>need</w:t>
            </w:r>
            <w:proofErr w:type="spellEnd"/>
            <w:r w:rsidRPr="00996247">
              <w:rPr>
                <w:color w:val="000000" w:themeColor="text1"/>
                <w:sz w:val="20"/>
                <w:szCs w:val="20"/>
                <w:lang w:val="ru-RU"/>
              </w:rPr>
              <w:t>)</w:t>
            </w:r>
          </w:p>
        </w:tc>
        <w:tc>
          <w:tcPr>
            <w:tcW w:w="4677" w:type="dxa"/>
            <w:gridSpan w:val="2"/>
          </w:tcPr>
          <w:p w14:paraId="15EB0DC9" w14:textId="77777777" w:rsidR="00E10BEA" w:rsidRPr="00996247" w:rsidRDefault="00E10BEA" w:rsidP="002450E5">
            <w:pPr>
              <w:rPr>
                <w:color w:val="000000" w:themeColor="text1"/>
                <w:sz w:val="20"/>
                <w:szCs w:val="20"/>
                <w:lang w:val="ru-RU"/>
              </w:rPr>
            </w:pPr>
          </w:p>
        </w:tc>
      </w:tr>
      <w:tr w:rsidR="00996247" w:rsidRPr="00996247" w14:paraId="43221B46" w14:textId="77777777" w:rsidTr="003B481D">
        <w:tc>
          <w:tcPr>
            <w:tcW w:w="9747" w:type="dxa"/>
            <w:gridSpan w:val="3"/>
          </w:tcPr>
          <w:p w14:paraId="46C98FC1" w14:textId="77777777" w:rsidR="00090138" w:rsidRPr="00996247" w:rsidRDefault="009C5579" w:rsidP="002450E5">
            <w:pPr>
              <w:rPr>
                <w:color w:val="000000" w:themeColor="text1"/>
                <w:sz w:val="20"/>
                <w:szCs w:val="20"/>
                <w:lang w:val="lv-LV"/>
              </w:rPr>
            </w:pPr>
            <w:r w:rsidRPr="00996247">
              <w:rPr>
                <w:rStyle w:val="tlid-translation"/>
                <w:color w:val="000000" w:themeColor="text1"/>
                <w:sz w:val="20"/>
                <w:szCs w:val="20"/>
                <w:lang w:val="en"/>
              </w:rPr>
              <w:t>In case of sampling, indicate the preferred laboratory to which samples should be sent from the list below</w:t>
            </w:r>
            <w:r w:rsidR="00A73951" w:rsidRPr="00996247">
              <w:rPr>
                <w:rStyle w:val="tlid-translation"/>
                <w:color w:val="000000" w:themeColor="text1"/>
                <w:sz w:val="20"/>
                <w:szCs w:val="20"/>
                <w:lang w:val="lv-LV"/>
              </w:rPr>
              <w:t>:</w:t>
            </w:r>
          </w:p>
          <w:p w14:paraId="3D9CCAF0" w14:textId="09D2465C" w:rsidR="004D0107" w:rsidRPr="00996247" w:rsidRDefault="00996247" w:rsidP="004D0107">
            <w:pPr>
              <w:jc w:val="center"/>
              <w:rPr>
                <w:color w:val="000000" w:themeColor="text1"/>
                <w:sz w:val="20"/>
                <w:szCs w:val="20"/>
                <w:lang w:val="lv-LV"/>
              </w:rPr>
            </w:pPr>
            <w:r w:rsidRPr="006F34AE">
              <w:rPr>
                <w:color w:val="000000" w:themeColor="text1"/>
                <w:sz w:val="20"/>
                <w:szCs w:val="20"/>
                <w:lang w:val="en-US"/>
              </w:rPr>
              <w:t xml:space="preserve">□ </w:t>
            </w:r>
            <w:proofErr w:type="spellStart"/>
            <w:r w:rsidRPr="006F34AE">
              <w:rPr>
                <w:color w:val="000000" w:themeColor="text1"/>
                <w:sz w:val="20"/>
                <w:szCs w:val="20"/>
                <w:lang w:val="lv-LV"/>
              </w:rPr>
              <w:t>Eurofins</w:t>
            </w:r>
            <w:proofErr w:type="spellEnd"/>
            <w:r w:rsidRPr="006F34AE">
              <w:rPr>
                <w:color w:val="000000" w:themeColor="text1"/>
                <w:sz w:val="20"/>
                <w:szCs w:val="20"/>
                <w:lang w:val="lv-LV"/>
              </w:rPr>
              <w:t xml:space="preserve">  □ TLR International  □ </w:t>
            </w:r>
            <w:proofErr w:type="spellStart"/>
            <w:r>
              <w:rPr>
                <w:color w:val="000000" w:themeColor="text1"/>
                <w:sz w:val="20"/>
                <w:szCs w:val="20"/>
                <w:lang w:val="lv-LV"/>
              </w:rPr>
              <w:t>Galab</w:t>
            </w:r>
            <w:proofErr w:type="spellEnd"/>
            <w:r w:rsidRPr="006F34AE">
              <w:rPr>
                <w:color w:val="000000" w:themeColor="text1"/>
                <w:sz w:val="20"/>
                <w:szCs w:val="20"/>
                <w:lang w:val="lv-LV"/>
              </w:rPr>
              <w:t xml:space="preserve"> □ </w:t>
            </w:r>
            <w:proofErr w:type="spellStart"/>
            <w:r w:rsidRPr="006F34AE">
              <w:rPr>
                <w:color w:val="000000" w:themeColor="text1"/>
                <w:sz w:val="20"/>
                <w:szCs w:val="20"/>
                <w:lang w:val="lv-LV"/>
              </w:rPr>
              <w:t>Bilacon</w:t>
            </w:r>
            <w:proofErr w:type="spellEnd"/>
            <w:r w:rsidRPr="006F34AE">
              <w:rPr>
                <w:color w:val="000000" w:themeColor="text1"/>
                <w:sz w:val="20"/>
                <w:szCs w:val="20"/>
                <w:lang w:val="lv-LV"/>
              </w:rPr>
              <w:t xml:space="preserve">   □S</w:t>
            </w:r>
            <w:r>
              <w:rPr>
                <w:color w:val="000000" w:themeColor="text1"/>
                <w:sz w:val="20"/>
                <w:szCs w:val="20"/>
                <w:lang w:val="lv-LV"/>
              </w:rPr>
              <w:t>GS</w:t>
            </w:r>
            <w:r w:rsidRPr="006F34AE">
              <w:rPr>
                <w:color w:val="000000" w:themeColor="text1"/>
                <w:sz w:val="20"/>
                <w:szCs w:val="20"/>
                <w:lang w:val="lv-LV"/>
              </w:rPr>
              <w:t xml:space="preserve">    □ </w:t>
            </w:r>
            <w:proofErr w:type="spellStart"/>
            <w:r>
              <w:rPr>
                <w:color w:val="000000" w:themeColor="text1"/>
                <w:sz w:val="20"/>
                <w:szCs w:val="20"/>
                <w:lang w:val="lv-LV"/>
              </w:rPr>
              <w:t>Cotecna</w:t>
            </w:r>
            <w:proofErr w:type="spellEnd"/>
            <w:r w:rsidRPr="006F34AE">
              <w:rPr>
                <w:color w:val="000000" w:themeColor="text1"/>
                <w:sz w:val="20"/>
                <w:szCs w:val="20"/>
                <w:lang w:val="lv-LV"/>
              </w:rPr>
              <w:t xml:space="preserve">  </w:t>
            </w:r>
            <w:r>
              <w:rPr>
                <w:color w:val="000000" w:themeColor="text1"/>
                <w:sz w:val="20"/>
                <w:szCs w:val="20"/>
                <w:lang w:val="lv-LV"/>
              </w:rPr>
              <w:t xml:space="preserve"> </w:t>
            </w:r>
            <w:r w:rsidRPr="006F34AE">
              <w:rPr>
                <w:color w:val="000000" w:themeColor="text1"/>
                <w:sz w:val="20"/>
                <w:szCs w:val="20"/>
                <w:lang w:val="lv-LV"/>
              </w:rPr>
              <w:t>□</w:t>
            </w:r>
            <w:proofErr w:type="spellStart"/>
            <w:r w:rsidR="00D6243B">
              <w:rPr>
                <w:color w:val="000000" w:themeColor="text1"/>
                <w:sz w:val="20"/>
                <w:szCs w:val="20"/>
                <w:lang w:val="lv-LV"/>
              </w:rPr>
              <w:t>P</w:t>
            </w:r>
            <w:r>
              <w:rPr>
                <w:color w:val="000000" w:themeColor="text1"/>
                <w:sz w:val="20"/>
                <w:szCs w:val="20"/>
                <w:lang w:val="lv-LV"/>
              </w:rPr>
              <w:t>rimoris</w:t>
            </w:r>
            <w:proofErr w:type="spellEnd"/>
            <w:r>
              <w:rPr>
                <w:color w:val="000000" w:themeColor="text1"/>
                <w:sz w:val="20"/>
                <w:szCs w:val="20"/>
                <w:lang w:val="lv-LV"/>
              </w:rPr>
              <w:t xml:space="preserve">    </w:t>
            </w:r>
            <w:r w:rsidRPr="006F34AE">
              <w:rPr>
                <w:color w:val="000000" w:themeColor="text1"/>
                <w:sz w:val="20"/>
                <w:szCs w:val="20"/>
                <w:lang w:val="lv-LV"/>
              </w:rPr>
              <w:t>□</w:t>
            </w:r>
            <w:r>
              <w:rPr>
                <w:color w:val="000000" w:themeColor="text1"/>
                <w:sz w:val="20"/>
                <w:szCs w:val="20"/>
                <w:lang w:val="lv-LV"/>
              </w:rPr>
              <w:t xml:space="preserve">Other </w:t>
            </w:r>
            <w:r w:rsidRPr="0075016F">
              <w:rPr>
                <w:color w:val="000000" w:themeColor="text1"/>
                <w:sz w:val="18"/>
                <w:szCs w:val="18"/>
                <w:lang w:val="lv-LV"/>
              </w:rPr>
              <w:t>(</w:t>
            </w:r>
            <w:proofErr w:type="spellStart"/>
            <w:r w:rsidRPr="0075016F">
              <w:rPr>
                <w:color w:val="000000" w:themeColor="text1"/>
                <w:sz w:val="18"/>
                <w:szCs w:val="18"/>
                <w:lang w:val="lv-LV"/>
              </w:rPr>
              <w:t>after</w:t>
            </w:r>
            <w:proofErr w:type="spellEnd"/>
            <w:r w:rsidRPr="0075016F">
              <w:rPr>
                <w:color w:val="000000" w:themeColor="text1"/>
                <w:sz w:val="18"/>
                <w:szCs w:val="18"/>
                <w:lang w:val="lv-LV"/>
              </w:rPr>
              <w:t xml:space="preserve"> </w:t>
            </w:r>
            <w:proofErr w:type="spellStart"/>
            <w:r w:rsidRPr="0075016F">
              <w:rPr>
                <w:color w:val="000000" w:themeColor="text1"/>
                <w:sz w:val="18"/>
                <w:szCs w:val="18"/>
                <w:lang w:val="lv-LV"/>
              </w:rPr>
              <w:t>confirmatin</w:t>
            </w:r>
            <w:proofErr w:type="spellEnd"/>
            <w:r w:rsidRPr="0075016F">
              <w:rPr>
                <w:color w:val="000000" w:themeColor="text1"/>
                <w:sz w:val="18"/>
                <w:szCs w:val="18"/>
                <w:lang w:val="lv-LV"/>
              </w:rPr>
              <w:t xml:space="preserve"> </w:t>
            </w:r>
            <w:proofErr w:type="spellStart"/>
            <w:r w:rsidRPr="0075016F">
              <w:rPr>
                <w:color w:val="000000" w:themeColor="text1"/>
                <w:sz w:val="18"/>
                <w:szCs w:val="18"/>
                <w:lang w:val="lv-LV"/>
              </w:rPr>
              <w:t>by</w:t>
            </w:r>
            <w:proofErr w:type="spellEnd"/>
            <w:r w:rsidRPr="0075016F">
              <w:rPr>
                <w:color w:val="000000" w:themeColor="text1"/>
                <w:sz w:val="18"/>
                <w:szCs w:val="18"/>
                <w:lang w:val="lv-LV"/>
              </w:rPr>
              <w:t xml:space="preserve"> CB)</w:t>
            </w:r>
          </w:p>
        </w:tc>
      </w:tr>
    </w:tbl>
    <w:p w14:paraId="0E7D2E37" w14:textId="77777777" w:rsidR="00336D19" w:rsidRPr="00996247" w:rsidRDefault="00336D19" w:rsidP="00DE0F4E">
      <w:pPr>
        <w:rPr>
          <w:b/>
          <w:color w:val="000000" w:themeColor="text1"/>
          <w:sz w:val="12"/>
          <w:szCs w:val="12"/>
          <w:lang w:val="en-US"/>
        </w:rPr>
      </w:pPr>
    </w:p>
    <w:p w14:paraId="7362A907" w14:textId="77777777" w:rsidR="00C520E7" w:rsidRPr="00996247" w:rsidRDefault="006E6A21" w:rsidP="00DE0F4E">
      <w:pPr>
        <w:rPr>
          <w:color w:val="000000" w:themeColor="text1"/>
          <w:sz w:val="16"/>
          <w:szCs w:val="16"/>
          <w:lang w:val="en-US"/>
        </w:rPr>
      </w:pPr>
      <w:r w:rsidRPr="00996247">
        <w:rPr>
          <w:b/>
          <w:color w:val="000000" w:themeColor="text1"/>
          <w:sz w:val="16"/>
          <w:szCs w:val="16"/>
          <w:lang w:val="en-US"/>
        </w:rPr>
        <w:t>*</w:t>
      </w:r>
      <w:r w:rsidR="003A7F40" w:rsidRPr="00996247">
        <w:rPr>
          <w:color w:val="000000" w:themeColor="text1"/>
          <w:sz w:val="16"/>
          <w:szCs w:val="16"/>
          <w:lang w:val="en"/>
        </w:rPr>
        <w:t xml:space="preserve"> </w:t>
      </w:r>
      <w:r w:rsidR="003A7F40" w:rsidRPr="00996247">
        <w:rPr>
          <w:rStyle w:val="tlid-translation"/>
          <w:color w:val="000000" w:themeColor="text1"/>
          <w:sz w:val="16"/>
          <w:szCs w:val="16"/>
          <w:lang w:val="en"/>
        </w:rPr>
        <w:t xml:space="preserve">Indicate the date or the interval between the dates of the preferred control of loading. If there are several loadings, indicate the preferred date for each of them. The final date for the provision of services is agreed with the Service Provider. ATTENTION !!!: in order to avoid delays in the provision of services, please submit an application to the Certification Body </w:t>
      </w:r>
      <w:r w:rsidR="003A7F40" w:rsidRPr="00996247">
        <w:rPr>
          <w:rStyle w:val="tlid-translation"/>
          <w:b/>
          <w:color w:val="000000" w:themeColor="text1"/>
          <w:sz w:val="16"/>
          <w:szCs w:val="16"/>
          <w:lang w:val="en"/>
        </w:rPr>
        <w:t>no later than four business days before the next preferred date for the provision of services.</w:t>
      </w:r>
    </w:p>
    <w:p w14:paraId="2AFB6276" w14:textId="77777777" w:rsidR="00785A99" w:rsidRPr="00996247" w:rsidRDefault="008B70DA" w:rsidP="00DE0F4E">
      <w:pPr>
        <w:rPr>
          <w:color w:val="000000" w:themeColor="text1"/>
          <w:sz w:val="16"/>
          <w:szCs w:val="16"/>
          <w:lang w:val="en-US"/>
        </w:rPr>
      </w:pPr>
      <w:r w:rsidRPr="00996247">
        <w:rPr>
          <w:color w:val="000000" w:themeColor="text1"/>
          <w:sz w:val="16"/>
          <w:szCs w:val="16"/>
          <w:lang w:val="en-US"/>
        </w:rPr>
        <w:t>*</w:t>
      </w:r>
      <w:r w:rsidR="00B11985" w:rsidRPr="00996247">
        <w:rPr>
          <w:color w:val="000000" w:themeColor="text1"/>
          <w:sz w:val="16"/>
          <w:szCs w:val="16"/>
          <w:lang w:val="en-US"/>
        </w:rPr>
        <w:t>*</w:t>
      </w:r>
      <w:r w:rsidR="003A7F40" w:rsidRPr="00996247">
        <w:rPr>
          <w:color w:val="000000" w:themeColor="text1"/>
          <w:sz w:val="16"/>
          <w:szCs w:val="16"/>
          <w:lang w:val="en"/>
        </w:rPr>
        <w:t xml:space="preserve"> </w:t>
      </w:r>
      <w:r w:rsidR="003A7F40" w:rsidRPr="00996247">
        <w:rPr>
          <w:rStyle w:val="tlid-translation"/>
          <w:color w:val="000000" w:themeColor="text1"/>
          <w:sz w:val="16"/>
          <w:szCs w:val="16"/>
          <w:lang w:val="en"/>
        </w:rPr>
        <w:t xml:space="preserve">If the load is planned to be moved from the Manufacturer's warehouse, then it is necessary to indicate all the places of the planned intermediate storage (name of the enterprise, exact address, number of the warehouse, silo, etc.) and number them in accordance with the sequence of the planned movement of the </w:t>
      </w:r>
      <w:r w:rsidR="00336D19" w:rsidRPr="00996247">
        <w:rPr>
          <w:rStyle w:val="tlid-translation"/>
          <w:color w:val="000000" w:themeColor="text1"/>
          <w:sz w:val="16"/>
          <w:szCs w:val="16"/>
          <w:lang w:val="en"/>
        </w:rPr>
        <w:t>load</w:t>
      </w:r>
      <w:r w:rsidR="003A7F40" w:rsidRPr="00996247">
        <w:rPr>
          <w:rStyle w:val="tlid-translation"/>
          <w:color w:val="000000" w:themeColor="text1"/>
          <w:sz w:val="16"/>
          <w:szCs w:val="16"/>
          <w:lang w:val="en"/>
        </w:rPr>
        <w:t xml:space="preserve"> in such so that the first number is the Manufacturer's warehouse, and the last is the final location (exact address) after the transfer.</w:t>
      </w:r>
    </w:p>
    <w:tbl>
      <w:tblPr>
        <w:tblW w:w="9781" w:type="dxa"/>
        <w:tblLook w:val="04A0" w:firstRow="1" w:lastRow="0" w:firstColumn="1" w:lastColumn="0" w:noHBand="0" w:noVBand="1"/>
      </w:tblPr>
      <w:tblGrid>
        <w:gridCol w:w="2529"/>
        <w:gridCol w:w="975"/>
        <w:gridCol w:w="876"/>
        <w:gridCol w:w="5401"/>
      </w:tblGrid>
      <w:tr w:rsidR="003B7BE6" w:rsidRPr="009976A0" w14:paraId="0AB3267C" w14:textId="77777777" w:rsidTr="00B210B4">
        <w:trPr>
          <w:trHeight w:val="276"/>
        </w:trPr>
        <w:tc>
          <w:tcPr>
            <w:tcW w:w="3504" w:type="dxa"/>
            <w:gridSpan w:val="2"/>
            <w:tcBorders>
              <w:top w:val="nil"/>
              <w:left w:val="nil"/>
              <w:bottom w:val="nil"/>
              <w:right w:val="nil"/>
            </w:tcBorders>
            <w:shd w:val="clear" w:color="auto" w:fill="auto"/>
            <w:noWrap/>
            <w:vAlign w:val="bottom"/>
            <w:hideMark/>
          </w:tcPr>
          <w:p w14:paraId="4F7EAF13" w14:textId="11129CDE" w:rsidR="003B7BE6" w:rsidRPr="009976A0" w:rsidRDefault="003B7BE6" w:rsidP="00B210B4">
            <w:pPr>
              <w:rPr>
                <w:color w:val="000000"/>
                <w:sz w:val="20"/>
                <w:szCs w:val="20"/>
              </w:rPr>
            </w:pPr>
            <w:r>
              <w:rPr>
                <w:color w:val="000000"/>
                <w:sz w:val="20"/>
                <w:szCs w:val="20"/>
              </w:rPr>
              <w:t>Person in charge</w:t>
            </w:r>
            <w:r w:rsidRPr="009976A0">
              <w:rPr>
                <w:color w:val="000000"/>
                <w:sz w:val="20"/>
                <w:szCs w:val="20"/>
              </w:rPr>
              <w:t>:</w:t>
            </w:r>
          </w:p>
        </w:tc>
        <w:tc>
          <w:tcPr>
            <w:tcW w:w="876" w:type="dxa"/>
            <w:tcBorders>
              <w:top w:val="nil"/>
              <w:left w:val="nil"/>
              <w:bottom w:val="nil"/>
              <w:right w:val="nil"/>
            </w:tcBorders>
            <w:shd w:val="clear" w:color="auto" w:fill="auto"/>
            <w:noWrap/>
            <w:vAlign w:val="bottom"/>
            <w:hideMark/>
          </w:tcPr>
          <w:p w14:paraId="4A0F4E5C" w14:textId="77777777" w:rsidR="003B7BE6" w:rsidRPr="009976A0" w:rsidRDefault="003B7BE6" w:rsidP="00B210B4">
            <w:pPr>
              <w:rPr>
                <w:color w:val="000000"/>
                <w:sz w:val="20"/>
                <w:szCs w:val="20"/>
              </w:rPr>
            </w:pPr>
          </w:p>
        </w:tc>
        <w:tc>
          <w:tcPr>
            <w:tcW w:w="5401" w:type="dxa"/>
            <w:tcBorders>
              <w:top w:val="nil"/>
              <w:left w:val="nil"/>
              <w:bottom w:val="nil"/>
              <w:right w:val="nil"/>
            </w:tcBorders>
            <w:shd w:val="clear" w:color="auto" w:fill="auto"/>
            <w:noWrap/>
            <w:vAlign w:val="bottom"/>
            <w:hideMark/>
          </w:tcPr>
          <w:p w14:paraId="483DECD3" w14:textId="77777777" w:rsidR="003B7BE6" w:rsidRPr="009976A0" w:rsidRDefault="003B7BE6" w:rsidP="00B210B4">
            <w:pPr>
              <w:rPr>
                <w:sz w:val="20"/>
                <w:szCs w:val="20"/>
              </w:rPr>
            </w:pPr>
          </w:p>
        </w:tc>
      </w:tr>
      <w:tr w:rsidR="003B7BE6" w:rsidRPr="009976A0" w14:paraId="4FCB1C25" w14:textId="77777777" w:rsidTr="00B210B4">
        <w:trPr>
          <w:trHeight w:val="276"/>
        </w:trPr>
        <w:tc>
          <w:tcPr>
            <w:tcW w:w="2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80FA2" w14:textId="08AB006D" w:rsidR="003B7BE6" w:rsidRPr="009976A0" w:rsidRDefault="003B7BE6" w:rsidP="00B210B4">
            <w:pPr>
              <w:jc w:val="right"/>
              <w:rPr>
                <w:color w:val="000000"/>
                <w:sz w:val="20"/>
                <w:szCs w:val="20"/>
              </w:rPr>
            </w:pPr>
            <w:r>
              <w:rPr>
                <w:color w:val="000000"/>
                <w:sz w:val="20"/>
                <w:szCs w:val="20"/>
              </w:rPr>
              <w:t>First name, Last Name</w:t>
            </w:r>
          </w:p>
        </w:tc>
        <w:tc>
          <w:tcPr>
            <w:tcW w:w="7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CDC7041" w14:textId="77777777" w:rsidR="003B7BE6" w:rsidRPr="009976A0" w:rsidRDefault="003B7BE6" w:rsidP="00B210B4">
            <w:pPr>
              <w:jc w:val="center"/>
              <w:rPr>
                <w:color w:val="000000"/>
                <w:sz w:val="20"/>
                <w:szCs w:val="20"/>
                <w:lang w:val="ru-RU"/>
              </w:rPr>
            </w:pPr>
            <w:r w:rsidRPr="009976A0">
              <w:rPr>
                <w:color w:val="000000"/>
                <w:sz w:val="20"/>
                <w:szCs w:val="20"/>
              </w:rPr>
              <w:t> </w:t>
            </w:r>
            <w:r>
              <w:rPr>
                <w:color w:val="000000"/>
                <w:sz w:val="20"/>
                <w:szCs w:val="20"/>
                <w:lang w:val="ru-RU"/>
              </w:rPr>
              <w:t xml:space="preserve">                                             </w:t>
            </w:r>
          </w:p>
        </w:tc>
      </w:tr>
      <w:tr w:rsidR="007D2767" w:rsidRPr="009976A0" w14:paraId="697FE2DA" w14:textId="77777777" w:rsidTr="00B210B4">
        <w:trPr>
          <w:trHeight w:val="276"/>
        </w:trPr>
        <w:tc>
          <w:tcPr>
            <w:tcW w:w="25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AE486" w14:textId="015C4431" w:rsidR="007D2767" w:rsidRPr="007D2767" w:rsidRDefault="007D2767" w:rsidP="00B210B4">
            <w:pPr>
              <w:jc w:val="right"/>
              <w:rPr>
                <w:color w:val="000000"/>
                <w:sz w:val="20"/>
                <w:szCs w:val="20"/>
                <w:lang w:val="lv-LV"/>
              </w:rPr>
            </w:pPr>
            <w:proofErr w:type="spellStart"/>
            <w:r>
              <w:rPr>
                <w:color w:val="000000"/>
                <w:sz w:val="20"/>
                <w:szCs w:val="20"/>
                <w:lang w:val="lv-LV"/>
              </w:rPr>
              <w:t>Position</w:t>
            </w:r>
            <w:proofErr w:type="spellEnd"/>
            <w:r>
              <w:rPr>
                <w:color w:val="000000"/>
                <w:sz w:val="20"/>
                <w:szCs w:val="20"/>
                <w:lang w:val="lv-LV"/>
              </w:rPr>
              <w:t xml:space="preserve"> </w:t>
            </w:r>
          </w:p>
        </w:tc>
        <w:tc>
          <w:tcPr>
            <w:tcW w:w="7252"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68ADAAD7" w14:textId="77777777" w:rsidR="007D2767" w:rsidRPr="009976A0" w:rsidRDefault="007D2767" w:rsidP="00B210B4">
            <w:pPr>
              <w:jc w:val="center"/>
              <w:rPr>
                <w:color w:val="000000"/>
                <w:sz w:val="20"/>
                <w:szCs w:val="20"/>
              </w:rPr>
            </w:pPr>
          </w:p>
        </w:tc>
      </w:tr>
      <w:tr w:rsidR="003B7BE6" w:rsidRPr="009976A0" w14:paraId="17472BAB" w14:textId="77777777" w:rsidTr="00B210B4">
        <w:trPr>
          <w:trHeight w:val="300"/>
        </w:trPr>
        <w:tc>
          <w:tcPr>
            <w:tcW w:w="25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38990" w14:textId="08648CBE" w:rsidR="003B7BE6" w:rsidRPr="009976A0" w:rsidRDefault="003B7BE6" w:rsidP="00B210B4">
            <w:pPr>
              <w:jc w:val="right"/>
              <w:rPr>
                <w:color w:val="000000"/>
                <w:sz w:val="20"/>
                <w:szCs w:val="20"/>
              </w:rPr>
            </w:pPr>
            <w:r>
              <w:rPr>
                <w:color w:val="000000"/>
                <w:sz w:val="20"/>
                <w:szCs w:val="20"/>
              </w:rPr>
              <w:t>e-mail</w:t>
            </w:r>
          </w:p>
        </w:tc>
        <w:tc>
          <w:tcPr>
            <w:tcW w:w="7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8C13627" w14:textId="77777777" w:rsidR="003B7BE6" w:rsidRPr="009976A0" w:rsidRDefault="003B7BE6" w:rsidP="00B210B4">
            <w:pPr>
              <w:jc w:val="center"/>
              <w:rPr>
                <w:color w:val="000000"/>
                <w:sz w:val="20"/>
                <w:szCs w:val="20"/>
              </w:rPr>
            </w:pPr>
            <w:r w:rsidRPr="009976A0">
              <w:rPr>
                <w:color w:val="000000"/>
                <w:sz w:val="20"/>
                <w:szCs w:val="20"/>
              </w:rPr>
              <w:t> </w:t>
            </w:r>
          </w:p>
        </w:tc>
      </w:tr>
      <w:tr w:rsidR="003B7BE6" w:rsidRPr="009976A0" w14:paraId="4B25694C" w14:textId="77777777" w:rsidTr="00B210B4">
        <w:trPr>
          <w:trHeight w:val="300"/>
        </w:trPr>
        <w:tc>
          <w:tcPr>
            <w:tcW w:w="25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30D20" w14:textId="3806A290" w:rsidR="003B7BE6" w:rsidRPr="009976A0" w:rsidRDefault="003B7BE6" w:rsidP="00B210B4">
            <w:pPr>
              <w:jc w:val="right"/>
              <w:rPr>
                <w:color w:val="000000"/>
                <w:sz w:val="20"/>
                <w:szCs w:val="20"/>
              </w:rPr>
            </w:pPr>
            <w:r>
              <w:rPr>
                <w:color w:val="000000"/>
                <w:sz w:val="20"/>
                <w:szCs w:val="20"/>
              </w:rPr>
              <w:t>Phone number</w:t>
            </w:r>
          </w:p>
        </w:tc>
        <w:tc>
          <w:tcPr>
            <w:tcW w:w="72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FB3B7A" w14:textId="77777777" w:rsidR="003B7BE6" w:rsidRPr="009976A0" w:rsidRDefault="003B7BE6" w:rsidP="00B210B4">
            <w:pPr>
              <w:jc w:val="center"/>
              <w:rPr>
                <w:color w:val="000000"/>
                <w:sz w:val="20"/>
                <w:szCs w:val="20"/>
              </w:rPr>
            </w:pPr>
            <w:r w:rsidRPr="009976A0">
              <w:rPr>
                <w:color w:val="000000"/>
                <w:sz w:val="20"/>
                <w:szCs w:val="20"/>
              </w:rPr>
              <w:t> </w:t>
            </w:r>
          </w:p>
        </w:tc>
      </w:tr>
      <w:tr w:rsidR="003B7BE6" w:rsidRPr="009976A0" w14:paraId="5D856D9A" w14:textId="77777777" w:rsidTr="00B210B4">
        <w:trPr>
          <w:trHeight w:val="300"/>
        </w:trPr>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14:paraId="7545685D" w14:textId="07AD3A21" w:rsidR="003B7BE6" w:rsidRPr="003B7BE6" w:rsidRDefault="003B7BE6" w:rsidP="00B210B4">
            <w:pPr>
              <w:jc w:val="right"/>
              <w:rPr>
                <w:color w:val="000000"/>
                <w:sz w:val="20"/>
                <w:szCs w:val="20"/>
                <w:lang w:val="lv-LV"/>
              </w:rPr>
            </w:pPr>
            <w:proofErr w:type="spellStart"/>
            <w:r>
              <w:rPr>
                <w:color w:val="000000"/>
                <w:sz w:val="20"/>
                <w:szCs w:val="20"/>
                <w:lang w:val="lv-LV"/>
              </w:rPr>
              <w:lastRenderedPageBreak/>
              <w:t>Date</w:t>
            </w:r>
            <w:proofErr w:type="spellEnd"/>
            <w:r>
              <w:rPr>
                <w:color w:val="000000"/>
                <w:sz w:val="20"/>
                <w:szCs w:val="20"/>
                <w:lang w:val="lv-LV"/>
              </w:rPr>
              <w:t xml:space="preserve"> </w:t>
            </w:r>
          </w:p>
        </w:tc>
        <w:tc>
          <w:tcPr>
            <w:tcW w:w="72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02C1BD3D" w14:textId="77777777" w:rsidR="003B7BE6" w:rsidRPr="009976A0" w:rsidRDefault="003B7BE6" w:rsidP="00B210B4">
            <w:pPr>
              <w:jc w:val="center"/>
              <w:rPr>
                <w:color w:val="000000"/>
                <w:sz w:val="20"/>
                <w:szCs w:val="20"/>
              </w:rPr>
            </w:pPr>
          </w:p>
        </w:tc>
      </w:tr>
    </w:tbl>
    <w:p w14:paraId="1FD72CDC" w14:textId="77777777" w:rsidR="000E2CEA" w:rsidRPr="00996247" w:rsidRDefault="000E2CEA" w:rsidP="003B7BE6">
      <w:pPr>
        <w:rPr>
          <w:color w:val="000000" w:themeColor="text1"/>
          <w:sz w:val="20"/>
          <w:szCs w:val="20"/>
          <w:lang w:val="en-US"/>
        </w:rPr>
      </w:pPr>
    </w:p>
    <w:p w14:paraId="1CE0B5A3" w14:textId="77777777" w:rsidR="00C45EAA" w:rsidRPr="00996247" w:rsidRDefault="00C45EAA" w:rsidP="00703116">
      <w:pPr>
        <w:rPr>
          <w:rStyle w:val="Hyperlink"/>
          <w:b/>
          <w:color w:val="000000" w:themeColor="text1"/>
          <w:sz w:val="20"/>
          <w:szCs w:val="20"/>
          <w:lang w:val="lv-LV"/>
        </w:rPr>
      </w:pPr>
      <w:r w:rsidRPr="00996247">
        <w:rPr>
          <w:b/>
          <w:color w:val="000000" w:themeColor="text1"/>
          <w:sz w:val="20"/>
          <w:szCs w:val="20"/>
          <w:shd w:val="clear" w:color="auto" w:fill="F5F5F5"/>
        </w:rPr>
        <w:t xml:space="preserve">This application form </w:t>
      </w:r>
      <w:r w:rsidRPr="00996247">
        <w:rPr>
          <w:b/>
          <w:color w:val="000000" w:themeColor="text1"/>
          <w:sz w:val="20"/>
          <w:szCs w:val="20"/>
          <w:shd w:val="clear" w:color="auto" w:fill="F5F5F5"/>
          <w:lang w:val="en-US"/>
        </w:rPr>
        <w:t>should</w:t>
      </w:r>
      <w:r w:rsidRPr="00996247">
        <w:rPr>
          <w:b/>
          <w:color w:val="000000" w:themeColor="text1"/>
          <w:sz w:val="20"/>
          <w:szCs w:val="20"/>
          <w:shd w:val="clear" w:color="auto" w:fill="F5F5F5"/>
        </w:rPr>
        <w:t xml:space="preserve"> be sent to </w:t>
      </w:r>
      <w:hyperlink r:id="rId8" w:history="1">
        <w:r w:rsidRPr="00996247">
          <w:rPr>
            <w:rStyle w:val="Hyperlink"/>
            <w:b/>
            <w:color w:val="000000" w:themeColor="text1"/>
            <w:sz w:val="20"/>
            <w:szCs w:val="20"/>
            <w:lang w:val="lv-LV"/>
          </w:rPr>
          <w:t>coi@stc.lv</w:t>
        </w:r>
      </w:hyperlink>
    </w:p>
    <w:p w14:paraId="73A4ED27" w14:textId="77777777" w:rsidR="00550851" w:rsidRPr="00996247" w:rsidRDefault="00550851" w:rsidP="00550851">
      <w:pPr>
        <w:jc w:val="center"/>
        <w:rPr>
          <w:color w:val="000000" w:themeColor="text1"/>
          <w:sz w:val="20"/>
          <w:szCs w:val="20"/>
          <w:lang w:val="en-US"/>
        </w:rPr>
      </w:pPr>
      <w:r w:rsidRPr="00996247">
        <w:rPr>
          <w:color w:val="000000" w:themeColor="text1"/>
          <w:sz w:val="20"/>
          <w:szCs w:val="20"/>
          <w:lang w:val="en-US"/>
        </w:rPr>
        <w:t>*******************</w:t>
      </w:r>
    </w:p>
    <w:p w14:paraId="192AE130" w14:textId="77777777" w:rsidR="00A17E4E" w:rsidRPr="00996247" w:rsidRDefault="00A17E4E" w:rsidP="00550851">
      <w:pPr>
        <w:rPr>
          <w:b/>
          <w:color w:val="000000" w:themeColor="text1"/>
          <w:sz w:val="20"/>
          <w:szCs w:val="20"/>
          <w:lang w:val="en-US"/>
        </w:rPr>
      </w:pPr>
      <w:r w:rsidRPr="00996247">
        <w:rPr>
          <w:b/>
          <w:color w:val="000000" w:themeColor="text1"/>
          <w:sz w:val="20"/>
          <w:szCs w:val="20"/>
          <w:lang w:val="en-US"/>
        </w:rPr>
        <w:t xml:space="preserve">Filled by the representative of the </w:t>
      </w:r>
      <w:r w:rsidR="00C45EAA" w:rsidRPr="00996247">
        <w:rPr>
          <w:b/>
          <w:color w:val="000000" w:themeColor="text1"/>
          <w:sz w:val="20"/>
          <w:szCs w:val="20"/>
          <w:lang w:val="en-US"/>
        </w:rPr>
        <w:t>C</w:t>
      </w:r>
      <w:r w:rsidRPr="00996247">
        <w:rPr>
          <w:b/>
          <w:color w:val="000000" w:themeColor="text1"/>
          <w:sz w:val="20"/>
          <w:szCs w:val="20"/>
          <w:lang w:val="en-US"/>
        </w:rPr>
        <w:t xml:space="preserve">ertification </w:t>
      </w:r>
      <w:r w:rsidR="00AC29C9" w:rsidRPr="00996247">
        <w:rPr>
          <w:b/>
          <w:color w:val="000000" w:themeColor="text1"/>
          <w:sz w:val="20"/>
          <w:szCs w:val="20"/>
          <w:lang w:val="en-US"/>
        </w:rPr>
        <w:t>body</w:t>
      </w:r>
      <w:r w:rsidR="002450E5" w:rsidRPr="00996247">
        <w:rPr>
          <w:b/>
          <w:color w:val="000000" w:themeColor="text1"/>
          <w:sz w:val="20"/>
          <w:szCs w:val="20"/>
          <w:lang w:val="en-US"/>
        </w:rPr>
        <w:t xml:space="preserve"> and </w:t>
      </w:r>
      <w:r w:rsidR="00C45EAA" w:rsidRPr="00996247">
        <w:rPr>
          <w:b/>
          <w:color w:val="000000" w:themeColor="text1"/>
          <w:sz w:val="20"/>
          <w:szCs w:val="20"/>
          <w:lang w:val="en-US"/>
        </w:rPr>
        <w:t>E</w:t>
      </w:r>
      <w:r w:rsidR="002450E5" w:rsidRPr="00996247">
        <w:rPr>
          <w:b/>
          <w:color w:val="000000" w:themeColor="text1"/>
          <w:sz w:val="20"/>
          <w:szCs w:val="20"/>
          <w:lang w:val="en-US"/>
        </w:rPr>
        <w:t>xecutor</w:t>
      </w:r>
    </w:p>
    <w:p w14:paraId="1D0DB732" w14:textId="77777777" w:rsidR="00336D19" w:rsidRPr="00996247" w:rsidRDefault="00336D19" w:rsidP="00550851">
      <w:pPr>
        <w:rPr>
          <w:b/>
          <w:color w:val="000000" w:themeColor="text1"/>
          <w:sz w:val="20"/>
          <w:szCs w:val="20"/>
          <w:lang w:val="en-US"/>
        </w:rPr>
      </w:pPr>
    </w:p>
    <w:tbl>
      <w:tblPr>
        <w:tblStyle w:val="TableGrid"/>
        <w:tblW w:w="0" w:type="auto"/>
        <w:tblLook w:val="04A0" w:firstRow="1" w:lastRow="0" w:firstColumn="1" w:lastColumn="0" w:noHBand="0" w:noVBand="1"/>
      </w:tblPr>
      <w:tblGrid>
        <w:gridCol w:w="4811"/>
        <w:gridCol w:w="4811"/>
      </w:tblGrid>
      <w:tr w:rsidR="00996247" w:rsidRPr="00996247" w14:paraId="22772EC2" w14:textId="77777777" w:rsidTr="00703116">
        <w:tc>
          <w:tcPr>
            <w:tcW w:w="4811" w:type="dxa"/>
          </w:tcPr>
          <w:p w14:paraId="3239BAF4" w14:textId="77777777" w:rsidR="00703116" w:rsidRPr="00996247" w:rsidRDefault="00336D19" w:rsidP="001052EE">
            <w:pPr>
              <w:rPr>
                <w:color w:val="000000" w:themeColor="text1"/>
                <w:sz w:val="20"/>
                <w:szCs w:val="20"/>
                <w:lang w:val="en-US"/>
              </w:rPr>
            </w:pPr>
            <w:r w:rsidRPr="00996247">
              <w:rPr>
                <w:rStyle w:val="tlid-translation"/>
                <w:color w:val="000000" w:themeColor="text1"/>
                <w:sz w:val="20"/>
                <w:lang w:val="en"/>
              </w:rPr>
              <w:t>Date of receipt / registration of the application by the Certification Body</w:t>
            </w:r>
          </w:p>
        </w:tc>
        <w:tc>
          <w:tcPr>
            <w:tcW w:w="4811" w:type="dxa"/>
          </w:tcPr>
          <w:p w14:paraId="6BC5E88C" w14:textId="77777777" w:rsidR="00703116" w:rsidRPr="00996247" w:rsidRDefault="00703116" w:rsidP="00B516BA">
            <w:pPr>
              <w:rPr>
                <w:color w:val="000000" w:themeColor="text1"/>
                <w:sz w:val="20"/>
                <w:szCs w:val="20"/>
                <w:lang w:val="en-US"/>
              </w:rPr>
            </w:pPr>
          </w:p>
        </w:tc>
      </w:tr>
      <w:tr w:rsidR="00996247" w:rsidRPr="00996247" w14:paraId="256981C4" w14:textId="77777777" w:rsidTr="00703116">
        <w:tc>
          <w:tcPr>
            <w:tcW w:w="4811" w:type="dxa"/>
          </w:tcPr>
          <w:p w14:paraId="51499188" w14:textId="77777777" w:rsidR="00703116" w:rsidRPr="00996247" w:rsidRDefault="00336D19" w:rsidP="00747F13">
            <w:pPr>
              <w:rPr>
                <w:color w:val="000000" w:themeColor="text1"/>
                <w:sz w:val="16"/>
                <w:szCs w:val="20"/>
                <w:lang w:val="lv-LV"/>
              </w:rPr>
            </w:pPr>
            <w:r w:rsidRPr="00996247">
              <w:rPr>
                <w:rStyle w:val="tlid-translation"/>
                <w:color w:val="000000" w:themeColor="text1"/>
                <w:sz w:val="20"/>
                <w:lang w:val="en"/>
              </w:rPr>
              <w:t xml:space="preserve">Date of sending the application to the </w:t>
            </w:r>
            <w:r w:rsidR="00E0434A" w:rsidRPr="00996247">
              <w:rPr>
                <w:rStyle w:val="tlid-translation"/>
                <w:color w:val="000000" w:themeColor="text1"/>
                <w:sz w:val="20"/>
                <w:lang w:val="en"/>
              </w:rPr>
              <w:t>executer</w:t>
            </w:r>
          </w:p>
          <w:p w14:paraId="0E60EC12" w14:textId="77777777" w:rsidR="00336D19" w:rsidRPr="00996247" w:rsidRDefault="00336D19" w:rsidP="00747F13">
            <w:pPr>
              <w:rPr>
                <w:color w:val="000000" w:themeColor="text1"/>
                <w:sz w:val="20"/>
                <w:szCs w:val="20"/>
                <w:lang w:val="lv-LV"/>
              </w:rPr>
            </w:pPr>
          </w:p>
        </w:tc>
        <w:tc>
          <w:tcPr>
            <w:tcW w:w="4811" w:type="dxa"/>
          </w:tcPr>
          <w:p w14:paraId="374D23F7" w14:textId="77777777" w:rsidR="00703116" w:rsidRPr="00996247" w:rsidRDefault="00703116" w:rsidP="00B516BA">
            <w:pPr>
              <w:rPr>
                <w:color w:val="000000" w:themeColor="text1"/>
                <w:sz w:val="20"/>
                <w:szCs w:val="20"/>
                <w:lang w:val="en-US"/>
              </w:rPr>
            </w:pPr>
          </w:p>
        </w:tc>
      </w:tr>
      <w:tr w:rsidR="00996247" w:rsidRPr="00996247" w14:paraId="1DD28F8F" w14:textId="77777777" w:rsidTr="00703116">
        <w:tc>
          <w:tcPr>
            <w:tcW w:w="4811" w:type="dxa"/>
          </w:tcPr>
          <w:p w14:paraId="5BA3F72C" w14:textId="77777777" w:rsidR="00747F13" w:rsidRPr="00996247" w:rsidRDefault="00336D19" w:rsidP="00440182">
            <w:pPr>
              <w:rPr>
                <w:color w:val="000000" w:themeColor="text1"/>
                <w:sz w:val="20"/>
                <w:szCs w:val="20"/>
                <w:lang w:val="en-US"/>
              </w:rPr>
            </w:pPr>
            <w:r w:rsidRPr="00996247">
              <w:rPr>
                <w:rStyle w:val="tlid-translation"/>
                <w:color w:val="000000" w:themeColor="text1"/>
                <w:sz w:val="20"/>
                <w:lang w:val="en"/>
              </w:rPr>
              <w:t>Specify the scope of product control (in full or selectively) in the case of - control of shipment, transshipment</w:t>
            </w:r>
          </w:p>
        </w:tc>
        <w:tc>
          <w:tcPr>
            <w:tcW w:w="4811" w:type="dxa"/>
          </w:tcPr>
          <w:p w14:paraId="3C4E2AF3" w14:textId="77777777" w:rsidR="00747F13" w:rsidRPr="00996247" w:rsidRDefault="00747F13" w:rsidP="00B516BA">
            <w:pPr>
              <w:rPr>
                <w:color w:val="000000" w:themeColor="text1"/>
                <w:sz w:val="20"/>
                <w:szCs w:val="20"/>
                <w:lang w:val="en-US"/>
              </w:rPr>
            </w:pPr>
          </w:p>
        </w:tc>
      </w:tr>
      <w:tr w:rsidR="00996247" w:rsidRPr="00996247" w14:paraId="1313DFB0" w14:textId="77777777" w:rsidTr="00703116">
        <w:tc>
          <w:tcPr>
            <w:tcW w:w="4811" w:type="dxa"/>
          </w:tcPr>
          <w:p w14:paraId="31DA2E47" w14:textId="77777777" w:rsidR="001052EE" w:rsidRPr="00996247" w:rsidRDefault="00336D19" w:rsidP="00B516BA">
            <w:pPr>
              <w:rPr>
                <w:color w:val="000000" w:themeColor="text1"/>
                <w:sz w:val="20"/>
                <w:szCs w:val="20"/>
                <w:lang w:val="en-US"/>
              </w:rPr>
            </w:pPr>
            <w:r w:rsidRPr="00996247">
              <w:rPr>
                <w:rStyle w:val="tlid-translation"/>
                <w:color w:val="000000" w:themeColor="text1"/>
                <w:sz w:val="20"/>
                <w:lang w:val="en"/>
              </w:rPr>
              <w:t xml:space="preserve">Date of registration of the application by the </w:t>
            </w:r>
            <w:r w:rsidRPr="00996247">
              <w:rPr>
                <w:color w:val="000000" w:themeColor="text1"/>
                <w:sz w:val="20"/>
                <w:szCs w:val="20"/>
                <w:lang w:val="en-US"/>
              </w:rPr>
              <w:t>Executor</w:t>
            </w:r>
          </w:p>
        </w:tc>
        <w:tc>
          <w:tcPr>
            <w:tcW w:w="4811" w:type="dxa"/>
          </w:tcPr>
          <w:p w14:paraId="1A2E1EA8" w14:textId="77777777" w:rsidR="001052EE" w:rsidRPr="00996247" w:rsidRDefault="001052EE" w:rsidP="00B516BA">
            <w:pPr>
              <w:rPr>
                <w:color w:val="000000" w:themeColor="text1"/>
                <w:sz w:val="20"/>
                <w:szCs w:val="20"/>
                <w:lang w:val="en-US"/>
              </w:rPr>
            </w:pPr>
          </w:p>
          <w:p w14:paraId="765AC3BB" w14:textId="77777777" w:rsidR="006365DF" w:rsidRPr="00996247" w:rsidRDefault="006365DF" w:rsidP="00B516BA">
            <w:pPr>
              <w:rPr>
                <w:color w:val="000000" w:themeColor="text1"/>
                <w:sz w:val="20"/>
                <w:szCs w:val="20"/>
                <w:lang w:val="en-US"/>
              </w:rPr>
            </w:pPr>
          </w:p>
        </w:tc>
      </w:tr>
    </w:tbl>
    <w:p w14:paraId="7C791510" w14:textId="77777777" w:rsidR="00CD0C42" w:rsidRPr="00336D19" w:rsidRDefault="00CD0C42">
      <w:pPr>
        <w:rPr>
          <w:sz w:val="8"/>
          <w:szCs w:val="8"/>
          <w:lang w:val="en-US"/>
        </w:rPr>
      </w:pPr>
      <w:bookmarkStart w:id="0" w:name="_GoBack"/>
      <w:bookmarkEnd w:id="0"/>
    </w:p>
    <w:sectPr w:rsidR="00CD0C42" w:rsidRPr="00336D19" w:rsidSect="001457FD">
      <w:headerReference w:type="default" r:id="rId9"/>
      <w:footerReference w:type="even" r:id="rId10"/>
      <w:footerReference w:type="default" r:id="rId11"/>
      <w:headerReference w:type="first" r:id="rId12"/>
      <w:footerReference w:type="first" r:id="rId13"/>
      <w:pgSz w:w="11900" w:h="16840"/>
      <w:pgMar w:top="284" w:right="567" w:bottom="567" w:left="1701" w:header="340"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6E453" w14:textId="77777777" w:rsidR="007B1834" w:rsidRDefault="007B1834" w:rsidP="00747832">
      <w:r>
        <w:separator/>
      </w:r>
    </w:p>
  </w:endnote>
  <w:endnote w:type="continuationSeparator" w:id="0">
    <w:p w14:paraId="74E97FA2" w14:textId="77777777" w:rsidR="007B1834" w:rsidRDefault="007B1834" w:rsidP="0074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8DA04" w14:textId="77777777" w:rsidR="0079636F" w:rsidRDefault="0079636F" w:rsidP="00ED78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08D8A" w14:textId="77777777" w:rsidR="0079636F" w:rsidRDefault="0079636F" w:rsidP="007963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2946B" w14:textId="77777777" w:rsidR="00070734" w:rsidRDefault="00070734" w:rsidP="00D26A77">
    <w:pPr>
      <w:pStyle w:val="Footer"/>
      <w:jc w:val="center"/>
      <w:rPr>
        <w:sz w:val="16"/>
        <w:szCs w:val="16"/>
      </w:rPr>
    </w:pPr>
    <w:r w:rsidRPr="00070734">
      <w:rPr>
        <w:sz w:val="16"/>
        <w:szCs w:val="16"/>
      </w:rPr>
      <w:t>Lapa 1 no 2</w:t>
    </w:r>
  </w:p>
  <w:p w14:paraId="6984BDC9" w14:textId="18BDEF29" w:rsidR="0079636F" w:rsidRDefault="00D26A77" w:rsidP="00D26A77">
    <w:pPr>
      <w:pStyle w:val="Footer"/>
      <w:jc w:val="center"/>
      <w:rPr>
        <w:sz w:val="16"/>
        <w:szCs w:val="16"/>
      </w:rPr>
    </w:pPr>
    <w:r>
      <w:rPr>
        <w:sz w:val="16"/>
        <w:szCs w:val="16"/>
      </w:rPr>
      <w:t>ANN-F-BL-077-</w:t>
    </w:r>
    <w:r w:rsidR="00DC61E3">
      <w:rPr>
        <w:sz w:val="16"/>
        <w:szCs w:val="16"/>
      </w:rPr>
      <w:t>01.09.2022.-R0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C0EF" w14:textId="77777777" w:rsidR="00070734" w:rsidRDefault="00070734" w:rsidP="007579FE">
    <w:pPr>
      <w:pStyle w:val="Footer"/>
      <w:jc w:val="center"/>
      <w:rPr>
        <w:sz w:val="16"/>
        <w:szCs w:val="16"/>
      </w:rPr>
    </w:pPr>
    <w:r>
      <w:rPr>
        <w:sz w:val="16"/>
        <w:szCs w:val="16"/>
      </w:rPr>
      <w:t xml:space="preserve">Lapa </w:t>
    </w:r>
    <w:r w:rsidRPr="00070734">
      <w:rPr>
        <w:sz w:val="16"/>
        <w:szCs w:val="16"/>
      </w:rPr>
      <w:t xml:space="preserve">1 no </w:t>
    </w:r>
    <w:r w:rsidR="006B0A68">
      <w:rPr>
        <w:sz w:val="16"/>
        <w:szCs w:val="16"/>
      </w:rPr>
      <w:t>1</w:t>
    </w:r>
  </w:p>
  <w:p w14:paraId="185472C2" w14:textId="77777777" w:rsidR="007579FE" w:rsidRPr="007579FE" w:rsidRDefault="00D26A77" w:rsidP="007579FE">
    <w:pPr>
      <w:pStyle w:val="Footer"/>
      <w:jc w:val="center"/>
      <w:rPr>
        <w:sz w:val="16"/>
        <w:szCs w:val="16"/>
      </w:rPr>
    </w:pPr>
    <w:r>
      <w:rPr>
        <w:sz w:val="16"/>
        <w:szCs w:val="16"/>
      </w:rPr>
      <w:t>ANN-F-BL-077</w:t>
    </w:r>
    <w:r w:rsidR="00D11BA1">
      <w:rPr>
        <w:sz w:val="16"/>
        <w:szCs w:val="16"/>
      </w:rPr>
      <w:t>-EN</w:t>
    </w:r>
    <w:r w:rsidR="006B0A68">
      <w:rPr>
        <w:sz w:val="16"/>
        <w:szCs w:val="16"/>
      </w:rPr>
      <w:t>-</w:t>
    </w:r>
    <w:r w:rsidR="00234AAF">
      <w:rPr>
        <w:sz w:val="16"/>
        <w:szCs w:val="16"/>
      </w:rPr>
      <w:t>09.09.2020.</w:t>
    </w:r>
    <w:r w:rsidR="006B0A68">
      <w:rPr>
        <w:sz w:val="16"/>
        <w:szCs w:val="16"/>
      </w:rPr>
      <w:t>-R</w:t>
    </w:r>
    <w:r w:rsidR="00234AAF">
      <w:rPr>
        <w:sz w:val="16"/>
        <w:szCs w:val="16"/>
      </w:rPr>
      <w:t>6</w:t>
    </w:r>
    <w:r w:rsidR="006B0A68">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9F482" w14:textId="77777777" w:rsidR="007B1834" w:rsidRDefault="007B1834" w:rsidP="00747832">
      <w:r>
        <w:separator/>
      </w:r>
    </w:p>
  </w:footnote>
  <w:footnote w:type="continuationSeparator" w:id="0">
    <w:p w14:paraId="140DD806" w14:textId="77777777" w:rsidR="007B1834" w:rsidRDefault="007B1834" w:rsidP="0074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E2131" w14:textId="77777777" w:rsidR="00747832" w:rsidRDefault="00747832" w:rsidP="004C6A8A">
    <w:pPr>
      <w:pStyle w:val="Header"/>
      <w:ind w:hanging="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13619" w14:textId="05DE1E54" w:rsidR="004C6A8A" w:rsidRDefault="00E0221E" w:rsidP="00B516BA">
    <w:pPr>
      <w:pStyle w:val="Header"/>
      <w:tabs>
        <w:tab w:val="clear" w:pos="9360"/>
        <w:tab w:val="right" w:pos="9214"/>
      </w:tabs>
      <w:ind w:left="567" w:right="-7" w:hanging="567"/>
    </w:pPr>
    <w:r>
      <w:rPr>
        <w:noProof/>
        <w:lang w:val="lv-LV" w:eastAsia="lv-LV"/>
      </w:rPr>
      <w:drawing>
        <wp:inline distT="0" distB="0" distL="0" distR="0" wp14:anchorId="353E2E32" wp14:editId="2D7EF80D">
          <wp:extent cx="5934075" cy="1295400"/>
          <wp:effectExtent l="0" t="0" r="9525" b="0"/>
          <wp:docPr id="3" name="Picture 3"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295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10"/>
    <w:rsid w:val="00003C76"/>
    <w:rsid w:val="00013CC8"/>
    <w:rsid w:val="00053FC4"/>
    <w:rsid w:val="00061080"/>
    <w:rsid w:val="00070734"/>
    <w:rsid w:val="00075C91"/>
    <w:rsid w:val="0008044A"/>
    <w:rsid w:val="00090138"/>
    <w:rsid w:val="000B1EF0"/>
    <w:rsid w:val="000B2FA2"/>
    <w:rsid w:val="000B725B"/>
    <w:rsid w:val="000E2CEA"/>
    <w:rsid w:val="001052EE"/>
    <w:rsid w:val="0011015D"/>
    <w:rsid w:val="00111679"/>
    <w:rsid w:val="00137E63"/>
    <w:rsid w:val="00142FBD"/>
    <w:rsid w:val="001457FD"/>
    <w:rsid w:val="0015111F"/>
    <w:rsid w:val="0016490D"/>
    <w:rsid w:val="001669A1"/>
    <w:rsid w:val="00171BCD"/>
    <w:rsid w:val="00176957"/>
    <w:rsid w:val="001A145B"/>
    <w:rsid w:val="001B41AC"/>
    <w:rsid w:val="00210A00"/>
    <w:rsid w:val="00217F85"/>
    <w:rsid w:val="00230334"/>
    <w:rsid w:val="00234AAF"/>
    <w:rsid w:val="002450E5"/>
    <w:rsid w:val="00273E29"/>
    <w:rsid w:val="002D63FB"/>
    <w:rsid w:val="002E47AF"/>
    <w:rsid w:val="00317351"/>
    <w:rsid w:val="00336D19"/>
    <w:rsid w:val="00346A45"/>
    <w:rsid w:val="003534C5"/>
    <w:rsid w:val="00366416"/>
    <w:rsid w:val="00370052"/>
    <w:rsid w:val="00377ADB"/>
    <w:rsid w:val="003A7F40"/>
    <w:rsid w:val="003B7BE6"/>
    <w:rsid w:val="003C0953"/>
    <w:rsid w:val="003C30E2"/>
    <w:rsid w:val="003E09A6"/>
    <w:rsid w:val="003E33D3"/>
    <w:rsid w:val="004219F9"/>
    <w:rsid w:val="00426199"/>
    <w:rsid w:val="00440182"/>
    <w:rsid w:val="004410F9"/>
    <w:rsid w:val="00460BE1"/>
    <w:rsid w:val="00474B64"/>
    <w:rsid w:val="00481F08"/>
    <w:rsid w:val="004A5F1E"/>
    <w:rsid w:val="004B39E8"/>
    <w:rsid w:val="004C6A8A"/>
    <w:rsid w:val="004D0107"/>
    <w:rsid w:val="0050211F"/>
    <w:rsid w:val="00550851"/>
    <w:rsid w:val="00587419"/>
    <w:rsid w:val="00596653"/>
    <w:rsid w:val="005B385F"/>
    <w:rsid w:val="005E5525"/>
    <w:rsid w:val="005F5584"/>
    <w:rsid w:val="00604019"/>
    <w:rsid w:val="006365DF"/>
    <w:rsid w:val="00656911"/>
    <w:rsid w:val="00662A4F"/>
    <w:rsid w:val="006939EE"/>
    <w:rsid w:val="00696A30"/>
    <w:rsid w:val="006A0B10"/>
    <w:rsid w:val="006A541A"/>
    <w:rsid w:val="006B0A68"/>
    <w:rsid w:val="006B2589"/>
    <w:rsid w:val="006E6A21"/>
    <w:rsid w:val="006F629C"/>
    <w:rsid w:val="00703116"/>
    <w:rsid w:val="007329B7"/>
    <w:rsid w:val="00740B1D"/>
    <w:rsid w:val="00747832"/>
    <w:rsid w:val="00747F13"/>
    <w:rsid w:val="007579FE"/>
    <w:rsid w:val="0076185E"/>
    <w:rsid w:val="0076199C"/>
    <w:rsid w:val="00780C20"/>
    <w:rsid w:val="00785A99"/>
    <w:rsid w:val="0079636F"/>
    <w:rsid w:val="007B0970"/>
    <w:rsid w:val="007B1834"/>
    <w:rsid w:val="007C19BE"/>
    <w:rsid w:val="007D2767"/>
    <w:rsid w:val="00806D1B"/>
    <w:rsid w:val="008275AA"/>
    <w:rsid w:val="008419C5"/>
    <w:rsid w:val="00866EB1"/>
    <w:rsid w:val="008A2030"/>
    <w:rsid w:val="008A59C2"/>
    <w:rsid w:val="008B70DA"/>
    <w:rsid w:val="008C229E"/>
    <w:rsid w:val="008E3C6F"/>
    <w:rsid w:val="009059D3"/>
    <w:rsid w:val="009069A1"/>
    <w:rsid w:val="00940AF3"/>
    <w:rsid w:val="00943A96"/>
    <w:rsid w:val="00996247"/>
    <w:rsid w:val="009A511F"/>
    <w:rsid w:val="009C5579"/>
    <w:rsid w:val="00A17E4E"/>
    <w:rsid w:val="00A3166A"/>
    <w:rsid w:val="00A5659F"/>
    <w:rsid w:val="00A6719F"/>
    <w:rsid w:val="00A72C72"/>
    <w:rsid w:val="00A73951"/>
    <w:rsid w:val="00AA02EF"/>
    <w:rsid w:val="00AA1339"/>
    <w:rsid w:val="00AC29C9"/>
    <w:rsid w:val="00AF1E92"/>
    <w:rsid w:val="00B11985"/>
    <w:rsid w:val="00B304ED"/>
    <w:rsid w:val="00B3751F"/>
    <w:rsid w:val="00B378F3"/>
    <w:rsid w:val="00B516BA"/>
    <w:rsid w:val="00B52510"/>
    <w:rsid w:val="00C45EAA"/>
    <w:rsid w:val="00C520E7"/>
    <w:rsid w:val="00C7722D"/>
    <w:rsid w:val="00C77915"/>
    <w:rsid w:val="00CB442C"/>
    <w:rsid w:val="00CC2997"/>
    <w:rsid w:val="00CD0C42"/>
    <w:rsid w:val="00CD5AEA"/>
    <w:rsid w:val="00D10C70"/>
    <w:rsid w:val="00D11BA1"/>
    <w:rsid w:val="00D14053"/>
    <w:rsid w:val="00D26A77"/>
    <w:rsid w:val="00D27F81"/>
    <w:rsid w:val="00D3327F"/>
    <w:rsid w:val="00D56242"/>
    <w:rsid w:val="00D602B9"/>
    <w:rsid w:val="00D6243B"/>
    <w:rsid w:val="00D8681A"/>
    <w:rsid w:val="00DC61E3"/>
    <w:rsid w:val="00DE0F4E"/>
    <w:rsid w:val="00DE24BC"/>
    <w:rsid w:val="00E0221E"/>
    <w:rsid w:val="00E0434A"/>
    <w:rsid w:val="00E10BEA"/>
    <w:rsid w:val="00E2693B"/>
    <w:rsid w:val="00E37508"/>
    <w:rsid w:val="00EC3E4D"/>
    <w:rsid w:val="00EF6E35"/>
    <w:rsid w:val="00F15264"/>
    <w:rsid w:val="00F5689D"/>
    <w:rsid w:val="00F9391D"/>
    <w:rsid w:val="00FD5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1AF3BA"/>
  <w15:docId w15:val="{2C3309D1-7C30-49D3-8E11-E645DC2B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ksts"/>
    <w:qFormat/>
    <w:rsid w:val="008E3C6F"/>
    <w:rPr>
      <w:rFonts w:ascii="Times New Roman" w:hAnsi="Times New Roman" w:cs="Times New Roman"/>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832"/>
    <w:pPr>
      <w:tabs>
        <w:tab w:val="center" w:pos="4680"/>
        <w:tab w:val="right" w:pos="9360"/>
      </w:tabs>
    </w:pPr>
  </w:style>
  <w:style w:type="character" w:customStyle="1" w:styleId="HeaderChar">
    <w:name w:val="Header Char"/>
    <w:basedOn w:val="DefaultParagraphFont"/>
    <w:link w:val="Header"/>
    <w:uiPriority w:val="99"/>
    <w:rsid w:val="00747832"/>
    <w:rPr>
      <w:rFonts w:ascii="Times New Roman" w:hAnsi="Times New Roman" w:cs="Times New Roman"/>
      <w:lang w:val="da-DK" w:eastAsia="da-DK"/>
    </w:rPr>
  </w:style>
  <w:style w:type="paragraph" w:styleId="Footer">
    <w:name w:val="footer"/>
    <w:basedOn w:val="Normal"/>
    <w:link w:val="FooterChar"/>
    <w:uiPriority w:val="99"/>
    <w:unhideWhenUsed/>
    <w:rsid w:val="00747832"/>
    <w:pPr>
      <w:tabs>
        <w:tab w:val="center" w:pos="4680"/>
        <w:tab w:val="right" w:pos="9360"/>
      </w:tabs>
    </w:pPr>
  </w:style>
  <w:style w:type="character" w:customStyle="1" w:styleId="FooterChar">
    <w:name w:val="Footer Char"/>
    <w:basedOn w:val="DefaultParagraphFont"/>
    <w:link w:val="Footer"/>
    <w:uiPriority w:val="99"/>
    <w:rsid w:val="00747832"/>
    <w:rPr>
      <w:rFonts w:ascii="Times New Roman" w:hAnsi="Times New Roman" w:cs="Times New Roman"/>
      <w:lang w:val="da-DK" w:eastAsia="da-DK"/>
    </w:rPr>
  </w:style>
  <w:style w:type="character" w:styleId="PageNumber">
    <w:name w:val="page number"/>
    <w:basedOn w:val="DefaultParagraphFont"/>
    <w:uiPriority w:val="99"/>
    <w:semiHidden/>
    <w:unhideWhenUsed/>
    <w:rsid w:val="0079636F"/>
  </w:style>
  <w:style w:type="table" w:styleId="TableGrid">
    <w:name w:val="Table Grid"/>
    <w:basedOn w:val="TableNormal"/>
    <w:uiPriority w:val="39"/>
    <w:rsid w:val="00B3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C6F"/>
    <w:rPr>
      <w:color w:val="0563C1" w:themeColor="hyperlink"/>
      <w:u w:val="single"/>
    </w:rPr>
  </w:style>
  <w:style w:type="paragraph" w:styleId="BalloonText">
    <w:name w:val="Balloon Text"/>
    <w:basedOn w:val="Normal"/>
    <w:link w:val="BalloonTextChar"/>
    <w:uiPriority w:val="99"/>
    <w:semiHidden/>
    <w:unhideWhenUsed/>
    <w:rsid w:val="00757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FE"/>
    <w:rPr>
      <w:rFonts w:ascii="Segoe UI" w:hAnsi="Segoe UI" w:cs="Segoe UI"/>
      <w:sz w:val="18"/>
      <w:szCs w:val="18"/>
      <w:lang w:val="da-DK" w:eastAsia="da-DK"/>
    </w:rPr>
  </w:style>
  <w:style w:type="character" w:customStyle="1" w:styleId="tlid-translation">
    <w:name w:val="tlid-translation"/>
    <w:basedOn w:val="DefaultParagraphFont"/>
    <w:rsid w:val="00A3166A"/>
  </w:style>
  <w:style w:type="paragraph" w:styleId="ListParagraph">
    <w:name w:val="List Paragraph"/>
    <w:basedOn w:val="Normal"/>
    <w:uiPriority w:val="34"/>
    <w:qFormat/>
    <w:rsid w:val="00DE0F4E"/>
    <w:pPr>
      <w:ind w:left="720"/>
      <w:contextualSpacing/>
    </w:pPr>
  </w:style>
  <w:style w:type="character" w:styleId="CommentReference">
    <w:name w:val="annotation reference"/>
    <w:basedOn w:val="DefaultParagraphFont"/>
    <w:uiPriority w:val="99"/>
    <w:semiHidden/>
    <w:unhideWhenUsed/>
    <w:rsid w:val="00E0221E"/>
    <w:rPr>
      <w:sz w:val="16"/>
      <w:szCs w:val="16"/>
    </w:rPr>
  </w:style>
  <w:style w:type="paragraph" w:styleId="CommentText">
    <w:name w:val="annotation text"/>
    <w:basedOn w:val="Normal"/>
    <w:link w:val="CommentTextChar"/>
    <w:uiPriority w:val="99"/>
    <w:semiHidden/>
    <w:unhideWhenUsed/>
    <w:rsid w:val="00E0221E"/>
    <w:rPr>
      <w:sz w:val="20"/>
      <w:szCs w:val="20"/>
    </w:rPr>
  </w:style>
  <w:style w:type="character" w:customStyle="1" w:styleId="CommentTextChar">
    <w:name w:val="Comment Text Char"/>
    <w:basedOn w:val="DefaultParagraphFont"/>
    <w:link w:val="CommentText"/>
    <w:uiPriority w:val="99"/>
    <w:semiHidden/>
    <w:rsid w:val="00E0221E"/>
    <w:rPr>
      <w:rFonts w:ascii="Times New Roman" w:hAnsi="Times New Roman" w:cs="Times New Roman"/>
      <w:sz w:val="20"/>
      <w:szCs w:val="20"/>
      <w:lang w:val="da-DK" w:eastAsia="da-DK"/>
    </w:rPr>
  </w:style>
  <w:style w:type="paragraph" w:styleId="CommentSubject">
    <w:name w:val="annotation subject"/>
    <w:basedOn w:val="CommentText"/>
    <w:next w:val="CommentText"/>
    <w:link w:val="CommentSubjectChar"/>
    <w:uiPriority w:val="99"/>
    <w:semiHidden/>
    <w:unhideWhenUsed/>
    <w:rsid w:val="00E0221E"/>
    <w:rPr>
      <w:b/>
      <w:bCs/>
    </w:rPr>
  </w:style>
  <w:style w:type="character" w:customStyle="1" w:styleId="CommentSubjectChar">
    <w:name w:val="Comment Subject Char"/>
    <w:basedOn w:val="CommentTextChar"/>
    <w:link w:val="CommentSubject"/>
    <w:uiPriority w:val="99"/>
    <w:semiHidden/>
    <w:rsid w:val="00E0221E"/>
    <w:rPr>
      <w:rFonts w:ascii="Times New Roman" w:hAnsi="Times New Roman" w:cs="Times New Roman"/>
      <w:b/>
      <w:bCs/>
      <w:sz w:val="20"/>
      <w:szCs w:val="20"/>
      <w:lang w:val="da-DK" w:eastAsia="da-DK"/>
    </w:rPr>
  </w:style>
  <w:style w:type="character" w:customStyle="1" w:styleId="jlqj4b">
    <w:name w:val="jlqj4b"/>
    <w:basedOn w:val="DefaultParagraphFont"/>
    <w:rsid w:val="003B7BE6"/>
  </w:style>
  <w:style w:type="character" w:customStyle="1" w:styleId="q4iawc">
    <w:name w:val="q4iawc"/>
    <w:basedOn w:val="DefaultParagraphFont"/>
    <w:rsid w:val="003B7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7095">
      <w:bodyDiv w:val="1"/>
      <w:marLeft w:val="0"/>
      <w:marRight w:val="0"/>
      <w:marTop w:val="0"/>
      <w:marBottom w:val="0"/>
      <w:divBdr>
        <w:top w:val="none" w:sz="0" w:space="0" w:color="auto"/>
        <w:left w:val="none" w:sz="0" w:space="0" w:color="auto"/>
        <w:bottom w:val="none" w:sz="0" w:space="0" w:color="auto"/>
        <w:right w:val="none" w:sz="0" w:space="0" w:color="auto"/>
      </w:divBdr>
      <w:divsChild>
        <w:div w:id="294406362">
          <w:marLeft w:val="0"/>
          <w:marRight w:val="0"/>
          <w:marTop w:val="0"/>
          <w:marBottom w:val="0"/>
          <w:divBdr>
            <w:top w:val="none" w:sz="0" w:space="0" w:color="auto"/>
            <w:left w:val="none" w:sz="0" w:space="0" w:color="auto"/>
            <w:bottom w:val="none" w:sz="0" w:space="0" w:color="auto"/>
            <w:right w:val="none" w:sz="0" w:space="0" w:color="auto"/>
          </w:divBdr>
          <w:divsChild>
            <w:div w:id="1427262983">
              <w:marLeft w:val="0"/>
              <w:marRight w:val="0"/>
              <w:marTop w:val="0"/>
              <w:marBottom w:val="0"/>
              <w:divBdr>
                <w:top w:val="none" w:sz="0" w:space="0" w:color="auto"/>
                <w:left w:val="none" w:sz="0" w:space="0" w:color="auto"/>
                <w:bottom w:val="none" w:sz="0" w:space="0" w:color="auto"/>
                <w:right w:val="none" w:sz="0" w:space="0" w:color="auto"/>
              </w:divBdr>
              <w:divsChild>
                <w:div w:id="1631743092">
                  <w:marLeft w:val="0"/>
                  <w:marRight w:val="0"/>
                  <w:marTop w:val="0"/>
                  <w:marBottom w:val="0"/>
                  <w:divBdr>
                    <w:top w:val="none" w:sz="0" w:space="0" w:color="auto"/>
                    <w:left w:val="none" w:sz="0" w:space="0" w:color="auto"/>
                    <w:bottom w:val="none" w:sz="0" w:space="0" w:color="auto"/>
                    <w:right w:val="none" w:sz="0" w:space="0" w:color="auto"/>
                  </w:divBdr>
                  <w:divsChild>
                    <w:div w:id="88698123">
                      <w:marLeft w:val="0"/>
                      <w:marRight w:val="0"/>
                      <w:marTop w:val="0"/>
                      <w:marBottom w:val="0"/>
                      <w:divBdr>
                        <w:top w:val="none" w:sz="0" w:space="0" w:color="auto"/>
                        <w:left w:val="none" w:sz="0" w:space="0" w:color="auto"/>
                        <w:bottom w:val="none" w:sz="0" w:space="0" w:color="auto"/>
                        <w:right w:val="none" w:sz="0" w:space="0" w:color="auto"/>
                      </w:divBdr>
                      <w:divsChild>
                        <w:div w:id="698973199">
                          <w:marLeft w:val="0"/>
                          <w:marRight w:val="0"/>
                          <w:marTop w:val="0"/>
                          <w:marBottom w:val="0"/>
                          <w:divBdr>
                            <w:top w:val="none" w:sz="0" w:space="0" w:color="auto"/>
                            <w:left w:val="none" w:sz="0" w:space="0" w:color="auto"/>
                            <w:bottom w:val="none" w:sz="0" w:space="0" w:color="auto"/>
                            <w:right w:val="none" w:sz="0" w:space="0" w:color="auto"/>
                          </w:divBdr>
                        </w:div>
                      </w:divsChild>
                    </w:div>
                    <w:div w:id="904292763">
                      <w:marLeft w:val="0"/>
                      <w:marRight w:val="0"/>
                      <w:marTop w:val="0"/>
                      <w:marBottom w:val="0"/>
                      <w:divBdr>
                        <w:top w:val="none" w:sz="0" w:space="0" w:color="auto"/>
                        <w:left w:val="none" w:sz="0" w:space="0" w:color="auto"/>
                        <w:bottom w:val="none" w:sz="0" w:space="0" w:color="auto"/>
                        <w:right w:val="none" w:sz="0" w:space="0" w:color="auto"/>
                      </w:divBdr>
                      <w:divsChild>
                        <w:div w:id="2027367568">
                          <w:marLeft w:val="0"/>
                          <w:marRight w:val="0"/>
                          <w:marTop w:val="0"/>
                          <w:marBottom w:val="0"/>
                          <w:divBdr>
                            <w:top w:val="none" w:sz="0" w:space="0" w:color="auto"/>
                            <w:left w:val="none" w:sz="0" w:space="0" w:color="auto"/>
                            <w:bottom w:val="none" w:sz="0" w:space="0" w:color="auto"/>
                            <w:right w:val="none" w:sz="0" w:space="0" w:color="auto"/>
                          </w:divBdr>
                        </w:div>
                      </w:divsChild>
                    </w:div>
                    <w:div w:id="1805268811">
                      <w:marLeft w:val="0"/>
                      <w:marRight w:val="0"/>
                      <w:marTop w:val="0"/>
                      <w:marBottom w:val="0"/>
                      <w:divBdr>
                        <w:top w:val="none" w:sz="0" w:space="0" w:color="auto"/>
                        <w:left w:val="none" w:sz="0" w:space="0" w:color="auto"/>
                        <w:bottom w:val="none" w:sz="0" w:space="0" w:color="auto"/>
                        <w:right w:val="none" w:sz="0" w:space="0" w:color="auto"/>
                      </w:divBdr>
                      <w:divsChild>
                        <w:div w:id="1825929621">
                          <w:marLeft w:val="0"/>
                          <w:marRight w:val="300"/>
                          <w:marTop w:val="180"/>
                          <w:marBottom w:val="0"/>
                          <w:divBdr>
                            <w:top w:val="none" w:sz="0" w:space="0" w:color="auto"/>
                            <w:left w:val="none" w:sz="0" w:space="0" w:color="auto"/>
                            <w:bottom w:val="none" w:sz="0" w:space="0" w:color="auto"/>
                            <w:right w:val="none" w:sz="0" w:space="0" w:color="auto"/>
                          </w:divBdr>
                          <w:divsChild>
                            <w:div w:id="3003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47685">
          <w:marLeft w:val="0"/>
          <w:marRight w:val="0"/>
          <w:marTop w:val="0"/>
          <w:marBottom w:val="0"/>
          <w:divBdr>
            <w:top w:val="none" w:sz="0" w:space="0" w:color="auto"/>
            <w:left w:val="none" w:sz="0" w:space="0" w:color="auto"/>
            <w:bottom w:val="none" w:sz="0" w:space="0" w:color="auto"/>
            <w:right w:val="none" w:sz="0" w:space="0" w:color="auto"/>
          </w:divBdr>
          <w:divsChild>
            <w:div w:id="1738355532">
              <w:marLeft w:val="0"/>
              <w:marRight w:val="0"/>
              <w:marTop w:val="0"/>
              <w:marBottom w:val="0"/>
              <w:divBdr>
                <w:top w:val="none" w:sz="0" w:space="0" w:color="auto"/>
                <w:left w:val="none" w:sz="0" w:space="0" w:color="auto"/>
                <w:bottom w:val="none" w:sz="0" w:space="0" w:color="auto"/>
                <w:right w:val="none" w:sz="0" w:space="0" w:color="auto"/>
              </w:divBdr>
              <w:divsChild>
                <w:div w:id="55789282">
                  <w:marLeft w:val="0"/>
                  <w:marRight w:val="0"/>
                  <w:marTop w:val="0"/>
                  <w:marBottom w:val="0"/>
                  <w:divBdr>
                    <w:top w:val="none" w:sz="0" w:space="0" w:color="auto"/>
                    <w:left w:val="none" w:sz="0" w:space="0" w:color="auto"/>
                    <w:bottom w:val="none" w:sz="0" w:space="0" w:color="auto"/>
                    <w:right w:val="none" w:sz="0" w:space="0" w:color="auto"/>
                  </w:divBdr>
                  <w:divsChild>
                    <w:div w:id="17443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i@stc.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a\AppData\Local\Microsoft\Windows\INetCache\Content.Outlook\HOK7751D\STC_veidlapa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B6F0C-168B-4761-9EDA-49D57722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STC_veidlapa_A4</Template>
  <TotalTime>10</TotalTime>
  <Pages>2</Pages>
  <Words>2083</Words>
  <Characters>1188</Characters>
  <Application>Microsoft Office Word</Application>
  <DocSecurity>0</DocSecurity>
  <Lines>9</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Valska</dc:creator>
  <cp:lastModifiedBy>Microsoft account</cp:lastModifiedBy>
  <cp:revision>6</cp:revision>
  <cp:lastPrinted>2022-09-13T07:26:00Z</cp:lastPrinted>
  <dcterms:created xsi:type="dcterms:W3CDTF">2022-01-31T11:59:00Z</dcterms:created>
  <dcterms:modified xsi:type="dcterms:W3CDTF">2022-09-13T07:26:00Z</dcterms:modified>
</cp:coreProperties>
</file>