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 xmlns:w="http://schemas.openxmlformats.org/wordprocessingml/2006/main">
            <w:pStyle w:val="Saturardtjavirsraksts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Բովանդակություն</w:t>
          </w:r>
        </w:p>
        <w:p w14:paraId="54D7B9A8" w14:textId="7A1C92C0" w:rsidR="00F82F8A" w:rsidRDefault="003D3738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 w:rsidRPr="00FC2A2D">
              <w:rPr>
                <w:rStyle w:val="Hipersaite"/>
                <w:noProof/>
                <w:lang w:eastAsia="en-US"/>
              </w:rPr>
              <w:t xml:space="preserve">I Համապատասխանելով ԵՄ կանոնակարգի (ԵՄ) 2018/848, 2021/1698 Խորհրդի և Եվրախորհրդարանի պահանջներին, հոդված 1 </w:t>
            </w:r>
          </w:hyperlink>
          <w:r xmlns:w="http://schemas.openxmlformats.org/wordprocessingml/2006/main" w:rsidR="00F82F8A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F82F8A">
            <w:rPr>
              <w:noProof/>
              <w:webHidden/>
            </w:rPr>
            <w:instrText xmlns:w="http://schemas.openxmlformats.org/wordprocessingml/2006/main" xml:space="preserve"> PAGEREF _Toc195005591 \h </w:instrText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end"/>
          </w:r>
        </w:p>
        <w:p w14:paraId="72FA35E0" w14:textId="4B49F4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2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 Վերահսկիչ մարմնի նկարագիրը՝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2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3F1B609" w14:textId="7D7196F5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Տե՛ս կազմակերպչական աղյուսակը (Նկար 1)՝ STC-ում ԵՄ-ից դուրս օրգանական գյուղատնտեսության հավաստագրման պատասխանատվության միավորով: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AE11ADC" w14:textId="5C03781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Հավաստագրման գործընթացի կառավարումը կատարվում է միայն Լատվիայի գլխավոր գրասենյակից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4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D04E79" w14:textId="097E239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5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Գլխամասային գրասենյակը պատասխանատու է հավաստագրման սխեմայի փաստաթղթերի մշակման, հաստատման, արխիվացման և պահպանման համար: Պատասխանատու է անձնակազմի ընտրության, վերապատրաստման, լիազորման, պայմանագրերի կնքման, վերահսկման, աշխատանքային առաջադրանքների նշանակման համար: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5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5F6F2B" w14:textId="38177D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Հսկիչ մարմնի կառուցվածքի և չափի նկարագրությունը՝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6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389E16" w14:textId="541EDDB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STC-ի անձնակազմի պարտականությունները և իրավասությունները նկարագրված են STC-R-KS-004 Անձնական կառավարման ընթացակարգում: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>
              <w:rPr>
                <w:noProof/>
                <w:webHidden/>
              </w:rPr>
              <w:t xml:space="preserve">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915872F" w14:textId="038605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8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Գլխամասային գրասենյակը պատասխանատու է հավաստագրման հայտերի ընդունման, վերանայումների, օպերատորների հետ պայմանագրերի կնքման, փորձագետների նշանակման, տեսչական ստուգումների պլանավորման, ստուգման արդյունքների վերանայման, որոշումների կայացման, հավաստագրերի պատրաստման համար: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8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9F00412" w14:textId="4648C7F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9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Գործունեության իրավասությունը և սերտիֆիկացման գործառույթները.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9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D8F2E5" w14:textId="3113919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1.3.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ՏՏ կառավարման համակարգ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8EAF230" w14:textId="15916C54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Հավաստագրման գործընթացի կառավարումը տեղի է ունենում միայն Լատվիայի գլխավոր գրասենյակից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5A01B6" w14:textId="3BF0B6F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1.5.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Գործունեության տեսակը, ներառյալ պատվիրակված գործունեությունը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000A112" w14:textId="2C0F660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1.6.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Որակի կառավարման համակարգ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301658" w14:textId="0A6491C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Որակի կառավարման չափանիշներ Reg. 2018/848 Հոդված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4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6D5E98A" w14:textId="51EC4F2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1.7.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Ներածություն իրավական ակտերի վերաբերյալ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76D161E" w14:textId="6FE80F13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6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Արտադրություն և մակնշում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6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EF66593" w14:textId="68188E4B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7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Պատվիրակված կանոնակարգ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7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DA388BB" w14:textId="19FB7B91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8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Կիրառող կանոնակարգ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8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C1169E" w14:textId="7BD0827A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9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Վերահսկում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9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B8D9D70" w14:textId="438C1BD3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0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Պատվիրակված կանոնակարգ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0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DDBD10" w14:textId="4561C524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1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Կիրառող կանոնակարգ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1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AACD86" w14:textId="6CFA100D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2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Առևտուր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2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9B8F28" w14:textId="116FF425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3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Պատվիրակված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3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CFC694" w14:textId="0B80E4E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4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Կիրառող կանոնակարգ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4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601D576" w14:textId="5456ADF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II. Արտադրության կանոնների և հսկողության միջոցառումների թարգմանություն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5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66E476" w14:textId="5A8F5E3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III. Նախատեսվող գործունեության ակնարկ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6" w:history="1">
            <w:r xmlns:w="http://schemas.openxmlformats.org/wordprocessingml/2006/main">
              <w:rPr>
                <w:noProof/>
                <w:webHidden/>
              </w:rPr>
              <w:t xml:space="preserve">20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9575F7B" w14:textId="5AD4C53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Ստուգման և սերտիֆիկացման չափանիշները կատեգորիայի է) ապրանքներ՝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7" w:history="1">
            <w:r xmlns:w="http://schemas.openxmlformats.org/wordprocessingml/2006/main">
              <w:rPr>
                <w:noProof/>
                <w:webHidden/>
              </w:rPr>
              <w:t xml:space="preserve">21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F6B8A3" w14:textId="17CB359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8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IV Հավաստագրման ընթացակարգերը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8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1645F0" w14:textId="0494A8E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9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ԿԲ-ն մշակում և սահմանում է ընթացակարգեր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9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860AA4" w14:textId="2312D22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0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 Հանրությանը հասանելի տեղեկատվություն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0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552F231" w14:textId="2EC74B1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1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 Օպերատորների և օպերատորների խմբերի տվյալների բազա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1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A223FFC" w14:textId="5EC19C6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20(1) հոդվածում նշված համակարգի միջոցով ծանուցումներ. 2021/1698 - վերահսկիչ մարմինն օգտագործում է Օրգանական գյուղատնտեսության տեղեկատվական համակարգը (OFIS)՝ Հանձնաժողովի, վերահսկող այլ մարմինների և այլ վերահսկող մարմինների, ինչպես նաև անդամ պետությունների և համապատասխան երրորդ երկրների իրավասու մարմինների հետ տեղեկատվության փոխանակման համար։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EFD5586" w14:textId="39271BA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3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 ԿԲ ստանդարտ ընթացակարգ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3" w:history="1">
            <w:r xmlns:w="http://schemas.openxmlformats.org/wordprocessingml/2006/main">
              <w:rPr>
                <w:noProof/>
                <w:webHidden/>
              </w:rPr>
              <w:t xml:space="preserve">41-ի թարմացման համար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6F19D" w14:textId="1A553A3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4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VIII Հանձնաժողովի տեղեկատվության պահանջներ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4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62FD825" w14:textId="06413B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IX Տեղեկատվության փոխանակման համակարգեր և ընթացակարգեր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5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483E18D" w14:textId="5107B337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 Բացառության կանոններ և լրացուցիչ պահանջներ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6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270BD74" w14:textId="44F5EEF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XI Հատուկ պահանջներ տարեկան հաշվետվությանը վերաբերվող Կանոն. 4 </w:t>
            </w:r>
          </w:hyperlink>
          <w:hyperlink xmlns:w="http://schemas.openxmlformats.org/wordprocessingml/2006/main" w:anchor="_Toc195005627" w:history="1">
            <w:r xmlns:w="http://schemas.openxmlformats.org/wordprocessingml/2006/main">
              <w:rPr>
                <w:noProof/>
                <w:webHidden/>
              </w:rPr>
              <w:t xml:space="preserve">43-րդ 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հոդվածում 2021/1698 թթ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</w:p>
        <w:p w14:paraId="6D1370B0" w14:textId="1A21062D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7E6E7465" w14:textId="77777777" w:rsidR="00442999" w:rsidRDefault="00442999" w:rsidP="00D769EB">
      <w:pPr>
        <w:pStyle w:val="Virsraksts1"/>
        <w:rPr>
          <w:lang w:eastAsia="en-US"/>
        </w:rPr>
      </w:pPr>
    </w:p>
    <w:p w14:paraId="7DC51174" w14:textId="77777777" w:rsidR="00442999" w:rsidRDefault="00442999" w:rsidP="00D769EB">
      <w:pPr>
        <w:pStyle w:val="Virsraksts1"/>
        <w:rPr>
          <w:lang w:eastAsia="en-US"/>
        </w:rPr>
      </w:pPr>
    </w:p>
    <w:p w14:paraId="61AC8F19" w14:textId="77777777" w:rsidR="00442999" w:rsidRDefault="00442999" w:rsidP="00D769EB">
      <w:pPr>
        <w:pStyle w:val="Virsraksts1"/>
        <w:rPr>
          <w:lang w:eastAsia="en-US"/>
        </w:rPr>
      </w:pPr>
    </w:p>
    <w:p w14:paraId="2E5248D9" w14:textId="77777777" w:rsidR="00442999" w:rsidRDefault="00442999" w:rsidP="00D769EB">
      <w:pPr>
        <w:pStyle w:val="Virsraksts1"/>
        <w:rPr>
          <w:lang w:eastAsia="en-US"/>
        </w:rPr>
      </w:pPr>
    </w:p>
    <w:p w14:paraId="08B7CFEF" w14:textId="77777777" w:rsidR="00442999" w:rsidRDefault="00442999" w:rsidP="00D769EB">
      <w:pPr>
        <w:pStyle w:val="Virsraksts1"/>
        <w:rPr>
          <w:lang w:eastAsia="en-US"/>
        </w:rPr>
      </w:pPr>
    </w:p>
    <w:p w14:paraId="41A9E627" w14:textId="65751747" w:rsidR="0079100E" w:rsidRPr="00D769EB" w:rsidRDefault="009D39F2" w:rsidP="00D769EB">
      <w:pPr xmlns:w="http://schemas.openxmlformats.org/wordprocessingml/2006/main">
        <w:pStyle w:val="Virsraksts1"/>
        <w:rPr>
          <w:lang w:eastAsia="en-US"/>
        </w:rPr>
      </w:pPr>
      <w:bookmarkStart xmlns:w="http://schemas.openxmlformats.org/wordprocessingml/2006/main" w:id="0" w:name="_Toc195005591"/>
      <w:r xmlns:w="http://schemas.openxmlformats.org/wordprocessingml/2006/main" w:rsidRPr="00D769EB">
        <w:rPr>
          <w:lang w:eastAsia="en-US"/>
        </w:rPr>
        <w:t xml:space="preserve">I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(ԵՄ)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թ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.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Խորհուրդը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և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խորհրդարան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0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Տեղեկություն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անունը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՝ SIA «Sertifikācijas un testēšanas centrs»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հետագայում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՝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փոստային առաքում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հասցե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Դարզա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փողոց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Priekuli, Priekuli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parish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Cesu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շրջան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հեռախոս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հավատարմագրման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անվանումը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Valsts aģentūra «Latvijas Nacionālais akreditācijas birojs»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Virsraksts1"/>
      </w:pPr>
      <w:bookmarkStart xmlns:w="http://schemas.openxmlformats.org/wordprocessingml/2006/main" w:id="1" w:name="_Toc195005592"/>
      <w:r xmlns:w="http://schemas.openxmlformats.org/wordprocessingml/2006/main">
        <w:t xml:space="preserve">II-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ի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նկարագրությունը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մարմին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1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Pamatteksts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«Sertifikācijas un testēšanas centrs» (հետագա STC) հիմնադրվել է 1911 թվականին՝ որպես Բալթյան երկրներում գյուղատնտեսական մեքենաների սարքավորումների փորձարկման առաջին կայանը: Այժմ STC-ն գործում է որպես բազմամասնագիտական ընկերություն։ Յուրաքանչյուր հատված (բաժին) ունի առանձին հավատարմագրում - Փորձարկման լաբորատորիա (17025), տեսչական մարմին (17020), 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novērtēšanas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» (ANN) թարգմանությունը անգլերեն - ՀԱՄԱՊԱՏԱՍԽԱՆՈՒԹՅԱՆ ԳՆԱՀԱՏՄԱՆ միավոր (հավատարմագրված է ըստ 17065-ի) և տրամադրում է օրգանական գյուղատնտեսության սերտիֆիկացում Լատվիայում և Երրորդ երկրներում, ինչպես նաև մեքենաների սարքավորումների և գյուղատնտեսական սարքավորումների հավաստագրում:</w:t>
      </w:r>
    </w:p>
    <w:p w14:paraId="124B84FC" w14:textId="6EA07240" w:rsidR="005A788A" w:rsidRPr="00442999" w:rsidRDefault="002E676F" w:rsidP="00442999">
      <w:pPr xmlns:w="http://schemas.openxmlformats.org/wordprocessingml/2006/main">
        <w:pStyle w:val="Virsraksts1"/>
        <w:numPr>
          <w:ilvl w:val="1"/>
          <w:numId w:val="37"/>
        </w:numPr>
        <w:jc w:val="center"/>
        <w:rPr>
          <w:rFonts w:eastAsiaTheme="minorHAnsi"/>
          <w:lang w:val="en-GB"/>
        </w:rPr>
      </w:pPr>
      <w:bookmarkStart xmlns:w="http://schemas.openxmlformats.org/wordprocessingml/2006/main" w:id="2" w:name="_Toc195005593"/>
      <w:r xmlns:w="http://schemas.openxmlformats.org/wordprocessingml/2006/main" w:rsidRPr="00944D5C">
        <w:rPr>
          <w:rFonts w:eastAsiaTheme="minorHAnsi"/>
          <w:lang w:val="en-GB"/>
        </w:rPr>
        <w:t xml:space="preserve">Տես կազմակերպչական աղյուսակը (Նկար 1)՝ ԵՄ-ից դուրս Օրգանական գյուղատնտեսության հավաստագրման պատասխանատվության միավորով ST </w:t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42999">
        <w:rPr>
          <w:rFonts w:eastAsiaTheme="minorHAnsi" w:cs="Times New Roman"/>
          <w:b w:val="0"/>
          <w:bCs w:val="0"/>
          <w:noProof/>
          <w:szCs w:val="24"/>
          <w:lang w:val="en-GB" w:eastAsia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1C4BFDE5" wp14:editId="2A5806FF">
            <wp:extent cx="3365500" cy="5334635"/>
            <wp:effectExtent l="0" t="0" r="6350" b="0"/>
            <wp:docPr id="10804021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533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w:rsidRPr="00944D5C">
        <w:rPr>
          <w:rFonts w:eastAsiaTheme="minorHAnsi"/>
          <w:lang w:val="en-GB"/>
        </w:rPr>
        <w:t xml:space="preserve">C- ում:</w:t>
      </w:r>
      <w:bookmarkEnd xmlns:w="http://schemas.openxmlformats.org/wordprocessingml/2006/main" w:id="2"/>
    </w:p>
    <w:p w14:paraId="1C1F6035" w14:textId="77777777" w:rsidR="00442999" w:rsidRDefault="00442999" w:rsidP="00442999">
      <w:pPr>
        <w:pStyle w:val="Nosaukums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</w:pPr>
    </w:p>
    <w:p w14:paraId="7C911860" w14:textId="1928B30F" w:rsidR="00A40442" w:rsidRDefault="00A40442" w:rsidP="00442999">
      <w:pPr xmlns:w="http://schemas.openxmlformats.org/wordprocessingml/2006/main">
        <w:pStyle w:val="Nosaukums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Նկար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3" w:name="_Toc19500559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Հավաստագրման գործընթացի կառավարումն իրականացվում է միայն Լատվիայի գլխավոր գրասենյակից</w:t>
      </w:r>
      <w:bookmarkEnd xmlns:w="http://schemas.openxmlformats.org/wordprocessingml/2006/main" w:id="3"/>
    </w:p>
    <w:p w14:paraId="06501436" w14:textId="77777777" w:rsidR="00A02D59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9500559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Գլխամասային գրասենյակը պատասխանատու է հավաստագրման սխեմայի փաստաթղթերի մշակման, հաստատման, արխիվացման և պահպանման համար: Պատասխանատու է անձնակազմի ընտրության, վերապատրաստման, լիազորման, պայմանագրերի կնքման, վերահսկման, աշխատանքային առաջադրանքների նշանակման համար:</w:t>
      </w:r>
      <w:bookmarkEnd xmlns:w="http://schemas.openxmlformats.org/wordprocessingml/2006/main" w:id="4"/>
    </w:p>
    <w:p w14:paraId="57068B47" w14:textId="77777777" w:rsidR="005F1174" w:rsidRPr="001B2EB2" w:rsidRDefault="005F1174" w:rsidP="005F1174">
      <w:pPr xmlns:w="http://schemas.openxmlformats.org/wordprocessingml/2006/main">
        <w:pStyle w:val="Virsraksts1"/>
        <w:rPr>
          <w:b w:val="0"/>
          <w:color w:val="1E6CB2"/>
        </w:rPr>
      </w:pPr>
      <w:bookmarkStart xmlns:w="http://schemas.openxmlformats.org/wordprocessingml/2006/main" w:id="5" w:name="_Toc19500559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նկարագրությունը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կառուցվածքը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չափը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.</w:t>
      </w:r>
      <w:bookmarkEnd xmlns:w="http://schemas.openxmlformats.org/wordprocessingml/2006/main" w:id="5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xmlns:w="http://schemas.openxmlformats.org/wordprocessingml/2006/main" w:id="6" w:name="_Hlk195003053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Ոչ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Պաշտոն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Անուն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ազգանուն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գործադիր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տնօրեն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տախտակ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Անատանաս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Մակարևիչուս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Դ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տեղակալ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տախտակ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Իևա Լեյս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QMS-ի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մենեջեր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Իևա Լեյս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Իևա Լեյս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Ինգա Սկրինդա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Անիտա Ռաբանտե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Աիգա Կրումիո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Ալեքսանդր Վովկ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Կիտյա Ձենե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Ալեքսանդր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Ժույկովս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Վասիլիյս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Զապարուքս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Ակույինս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Անդրեյս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4B95F9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Կիրիլս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Հուկս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153B04A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Իլյա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Պամպուրս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3859E62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Ալեքսանդր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Սոբոևս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0D20BF6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Անդրեյ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Կրոպատիյ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3D88FEF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Օլգա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Ցիբենկո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2F304CE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Անդրեյ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Պանասովսկին</w:t>
            </w:r>
            <w:proofErr xmlns:w="http://schemas.openxmlformats.org/wordprocessingml/2006/main" w:type="spellEnd"/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0A840C54" w:rsidR="006B6AAE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33FD6ECF" w14:textId="7DFB4661" w:rsidR="006B6AAE" w:rsidRPr="00154CC3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cs="Times New Roman"/>
                <w:b w:val="0"/>
                <w:bCs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154CC3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Անաստասիա</w:t>
            </w:r>
            <w:proofErr xmlns:w="http://schemas.openxmlformats.org/wordprocessingml/2006/main" w:type="spellEnd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Պանասովսկայա</w:t>
            </w:r>
            <w:proofErr xmlns:w="http://schemas.openxmlformats.org/wordprocessingml/2006/main" w:type="spellEnd"/>
          </w:p>
        </w:tc>
      </w:tr>
      <w:tr w:rsidR="000261D0" w:rsidRPr="006B6AAE" w14:paraId="3652182A" w14:textId="77777777" w:rsidTr="009A7DBA">
        <w:trPr>
          <w:jc w:val="center"/>
        </w:trPr>
        <w:tc>
          <w:tcPr>
            <w:tcW w:w="704" w:type="dxa"/>
          </w:tcPr>
          <w:p w14:paraId="72674FD6" w14:textId="685CE073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006EC818" w14:textId="63088D30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4FF043B" w14:textId="72B3491B" w:rsidR="000261D0" w:rsidRPr="00154CC3" w:rsidRDefault="000261D0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Հռոմեական Կրետու</w:t>
            </w:r>
          </w:p>
        </w:tc>
      </w:tr>
      <w:bookmarkEnd w:id="6"/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7" w:name="_Toc19500559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Պարտականություններ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իրավասություններ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անձնակազմի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են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նկարագրված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Անձնական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ընթացակարգը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7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անձնակազմը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ներգրավված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Quality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ձեռնարկով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Անձնական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հիմնված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Ոլորտի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կառավարիչ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ԱՀԿ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պատասխանատու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պլանավորում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աշխատում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գործընթաց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համաձայն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համարժեքության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ռեժիմ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պետ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փորձագետ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նկարելու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պարտականությունները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վերև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Տարեկան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զննում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պլանավորել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այդ թվում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վերանայում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խախտումներ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Հետաքննություններ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իրականացնել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զննում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Ավագ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փորձագետ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վերանայում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նշանակված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փորձագետ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վերանայում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անհամապատասխանություններ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հետաքննություն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զննում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Փորձագետ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դիրիժոր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նշանակված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փորձագետ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QMS-ի </w:t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կառավարիչ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ISO 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մոնիտորինգ,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սխեմա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թարմացում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աուդիտ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բողոքների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քննարկում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Գործադիր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տնօրեն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Տախտակ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վարչական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ֆունկցիան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Համապատասխանության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գնահատում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անկախ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խորհուրդ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5.2- ի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</w:t>
      </w:r>
      <w:proofErr xmlns:w="http://schemas.openxmlformats.org/wordprocessingml/2006/main" w:type="spellEnd"/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8" w:name="_Toc19500559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Գլխամասային գրասենյակը պատասխանատու է հավաստագրման հայտերի ընդունման, վերանայումների, օպերատորների հետ պայմանագրերի կնքման, փորձագետների նշանակման, տեսչական ստուգումների պլանավորման, ստուգման արդյունքների վերանայման, որոշումների կայացման, հավաստագրերի պատրաստման համար:</w:t>
      </w:r>
      <w:bookmarkEnd xmlns:w="http://schemas.openxmlformats.org/wordprocessingml/2006/main" w:id="8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Virsraksts1"/>
        <w:rPr>
          <w:rFonts w:cs="Times New Roman"/>
          <w:b w:val="0"/>
          <w:szCs w:val="24"/>
        </w:rPr>
      </w:pPr>
      <w:bookmarkStart xmlns:w="http://schemas.openxmlformats.org/wordprocessingml/2006/main" w:id="9" w:name="_Toc19500559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Իրավասություն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գործունեություն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գործառույթներ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9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Ոչ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ազգանուն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Իրավասություն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գործունեություն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գործառույթները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ԱՐՏԱԴՐՈՒԹՅՈՒՆ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Պատրաստում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դ, ե, է*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Բաշխումներ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ա, բ, դ, ե, զ, է*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Պահպանում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ա, բ, դ, ե, զ, է*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Գինի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արտահանում)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զ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Բուսաբուծություն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արտադրություն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ա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գ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անասնաբուծություն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ներառյալ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մեղվաբուծություն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բ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գ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Ջրային կուլտուրա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սերմնացան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գ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Իևա Լեյս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Ինգա Սկրինդա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Անիտա Ռաբանտե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Աիգա Կրումիո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Կիտյա Ձենե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Ալեքսանդր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Ժույկովս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Ալեքսանդր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Վովկս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սերտիֆիկացում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Վասիլիյս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Զապարուքս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Ակույինս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Անդրեյս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47C99359" w:rsidR="00173FF1" w:rsidRPr="000261D0" w:rsidRDefault="000261D0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Հռոմեական Կրետու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0261D0" w:rsidRDefault="00173FF1" w:rsidP="00173FF1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0261D0" w:rsidRDefault="00173FF1" w:rsidP="00173FF1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Կիրիլս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Հուկս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Իլյա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Պամպուրս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Ալեքսանդր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Սոբոևս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Անդրեյ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Կրոպատիյ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Օլգա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Ցիբենկո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6B6AAE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Անդրեյ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Պանասովսկին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DAAF" w14:textId="6EA8FF2A" w:rsidR="006B6AAE" w:rsidRPr="00DF4600" w:rsidRDefault="006B6AAE" w:rsidP="006B6AAE">
            <w:pPr xmlns:w="http://schemas.openxmlformats.org/wordprocessingml/2006/main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Անաստասիա</w:t>
            </w:r>
            <w:proofErr xmlns:w="http://schemas.openxmlformats.org/wordprocessingml/2006/main" w:type="spellEnd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Պանասովսկայա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63C3" w14:textId="4D73715C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F0CE" w14:textId="77777777" w:rsidR="006B6AAE" w:rsidRPr="00DF4600" w:rsidRDefault="006B6AAE" w:rsidP="006B6AAE">
            <w:pPr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D4D1" w14:textId="77777777" w:rsidR="006B6AAE" w:rsidRPr="00DF4600" w:rsidRDefault="006B6AAE" w:rsidP="006B6AAE">
            <w:pPr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48CB" w14:textId="60D0BC2C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2EE27" w14:textId="3B93D526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Չափանիշներ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ստուգում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կատեգորիա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է)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ապրանքներ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.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Reatab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ԱՅԼ ԱՊՐԱՆՔՆԵՐ, որոնք նշված են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Reg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. 2018/848 ՀՈԴՎԱԾ 2(1)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Համեմատելի արտադրանքի կատեգորիա՝ ստուգման համար՝ համաձայն reg. 2018/848 արվեստ.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Վերահսկիչ միջոցառումներ, որոնք պետք է կիրառվեն ստուգման և սերտիֆիկացման ժամանակ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Խմորիչներ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օգտագործված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ինչպես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սնունդ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կերակրել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դ, էլ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մատե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քաղցր եգիպտացորեն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որթատունկ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տերևներ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արմավենի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սրտեր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կրակում է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այլն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համանման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ուտելի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բույսերի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արտադրանքի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մասեր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դրանից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Բուսաբուծություն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արտադրության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ծովի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աղ 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այլ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աղեր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սնունդ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դ, էլ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մետաքսի 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կոկոն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հարմար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պտտվել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Անասնաբուծության, ներառյալ մեղվաբուծության օպերատորների համար ստուգումներ անցկացնելու ցուցումներ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բնական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ռեզիններ 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խեժեր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ա, դ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Բուսաբուծություն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արտադրության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եթե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կիրառելի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մեղրամոմ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Անասնաբուծության, ներառյալ մեղվաբուծության օպերատորների համար ստուգումներ անցկացնելու ցուցումներ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Էական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յուղեր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խցան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խցաններ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բնական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խցան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ագլոմերացված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առանց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ցանկացած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կապող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նյութեր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Բուսաբուծություն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արտադրության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բամբակ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բացված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սանրված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Բուսաբուծություն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արտադրության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բուրդ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բացված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սանրված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Անասնաբուծության, ներառյալ մեղվաբուծության օպերատորների համար ստուգումներ անցկացնելու ցուցումներ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հում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կաշիները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չմշակված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մաշկերը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Անասնաբուծության, ներառյալ մեղվաբուծության օպերատորների համար ստուգումներ անցկացնելու ցուցումներ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բուսական հիմքով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ավանդական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պատրաստուկներ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հողագործություն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երկրները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0" w:name="_Toc195005600"/>
      <w:r xmlns:w="http://schemas.openxmlformats.org/wordprocessingml/2006/main" w:rsidR="005F152A" w:rsidRPr="00EE475C">
        <w:rPr>
          <w:rFonts w:cs="Times New Roman"/>
        </w:rPr>
        <w:t xml:space="preserve">ՏՏ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համակարգ</w:t>
      </w:r>
      <w:bookmarkEnd xmlns:w="http://schemas.openxmlformats.org/wordprocessingml/2006/main" w:id="10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այնտեղ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հետագա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ԿԲ) ՏՏ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շրջանառություն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” </w:t>
      </w:r>
      <w:bookmarkStart xmlns:w="http://schemas.openxmlformats.org/wordprocessingml/2006/main" w:id="11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ուժ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</w:t>
      </w:r>
      <w:bookmarkEnd xmlns:w="http://schemas.openxmlformats.org/wordprocessingml/2006/main" w:id="11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հողագործություն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հատվածը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Միավոր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նկարագրված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Իրավական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ակտեր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նկարագրություն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Անձնական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պաշտպանություն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պահեստավորում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մոնիտորինգ 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ուսուցում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ստացել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հասանելիություն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տեսուչներին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AA7944E" w14:textId="77777777" w:rsidR="00A5270D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տվյալների բազա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ըստ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արվեստ.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պահպանում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թարմացումներ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տվյալների բազա ։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տվյալների բազա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հասցեն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 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դեպքում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չափը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յուրաքանչյուրի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անունը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շրջանակը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վավերականությունը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կարգավիճակը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խմբերը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թե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փոխակերպում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փոխարկման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ժամանակահատվածը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ռիսկի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մակարդակը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ենթապայմանագրային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ենթակապալառու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կուսակցություն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կուսակցություններ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(զ)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աշխարհագրական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կոորդինատները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մակերեսը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բոլորի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տարածքը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միավորներ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տարածքներ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հաշվետվությունները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նմուշառման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վերլուծություն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ցանկացածի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կատարված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այդ թվում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իրականացվել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բեռներ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անհամապատասխանություններ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կիրառվում է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ժ)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համապատասխան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աջակցություն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սրա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թթ. և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(ժա)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համարվել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վերականգնում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Sarakstarindkopa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2" w:name="_Toc19500560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սերտիֆիկացման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գործընթացը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տևում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Լատվիայի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ղեկավարը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գրասենյակ</w:t>
      </w:r>
      <w:bookmarkEnd xmlns:w="http://schemas.openxmlformats.org/wordprocessingml/2006/main" w:id="12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3" w:name="_Toc195005602"/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Գործունեության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տեսակը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գործունեությանը</w:t>
      </w:r>
      <w:bookmarkEnd xmlns:w="http://schemas.openxmlformats.org/wordprocessingml/2006/main" w:id="13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գյուղատնտեսություն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Լատվիայում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նոր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եւ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ազգային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օրենսդրություն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համարժեքություն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և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Մեքենաների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տեխնիկայի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եւ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Մեքենաներ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4" w:name="_Toc195005603"/>
      <w:r xmlns:w="http://schemas.openxmlformats.org/wordprocessingml/2006/main" w:rsidR="002518BE" w:rsidRPr="00EE475C">
        <w:rPr>
          <w:rFonts w:cs="Times New Roman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համակարգ</w:t>
      </w:r>
      <w:bookmarkEnd xmlns:w="http://schemas.openxmlformats.org/wordprocessingml/2006/main" w:id="14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Virsraksts1"/>
        <w:rPr>
          <w:rFonts w:cs="Times New Roman"/>
        </w:rPr>
      </w:pPr>
      <w:bookmarkStart xmlns:w="http://schemas.openxmlformats.org/wordprocessingml/2006/main" w:id="15" w:name="_Toc195005604"/>
      <w:r xmlns:w="http://schemas.openxmlformats.org/wordprocessingml/2006/main" w:rsidRPr="00EE475C">
        <w:rPr>
          <w:rFonts w:cs="Times New Roman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5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օրինականորեն ստեղծվել է Լատվիայում, առանց մասնաճյուղերի: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կարող է իրականացնել հսկողություն՝ ապահովելու, որ 45(1) հոդվածի (ա), (բ) (i) և (գ) կետերով և սույն հոդվածով սահմանված պայմանները պահպանվեն Միություն ներմուծման համար նախատեսված օրգանական արտադրանքների և փոխակերպման ենթակա ապրանքների առնչությամբ՝ առանց վերահսկողության առաջադրանքներ պատվիրակելու. Սույն կետի իմաստով անհատական պայմանագրով կամ պաշտոնական համաձայնագրով աշխատող անձանց կողմից իրականացվող վերահսկողական խնդիրները, որոնք դրանք դնում են կառավարման հսկողության տակ, և պատվիրատուների վերահսկողության մարմինների կամ վերահսկիչ մարմինների ընթացակարգերը, չեն համարվում որպես պատվիրակություն, իսկ վերահսկման առաջադրանքները պատվիրակելու արգելքը չի տարածվում նմուշառման վրա.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առաջարկում է օբյեկտիվության և անկողմնակալության համապատասխան երաշխիքներ և զերծ է որևէ շահերի բախումից՝ կապված իրենց վերահսկողական խնդիրների իրականացման հետ. Մասնավորապես, նրանք ունեն ընթացակարգեր, որոնք երաշխավորում են, որ հսկողություն և այլ գործողություններ իրականացնող անձնակազմը զերծ է շահերի բախումից, և որ օպերատորները չեն ստուգվում նույն փորձագետների կողմից ավելի քան 3 տարի անընդմեջ.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ԿԲ-ները հավատարմագրված են 2021/1698 Կանոնակարգի համաձայն իրենց ճանաչման նպատակով միայն մեկ հավատարմագրման մարմնի (LATAK) կողմից «Համապատասխանության գնահատում – ապրանքներ, գործընթացներ և ծառայություններ հավաստող մարմիններին ներկայացվող պահանջներ» համապատասխան ներդաշնակեցված ստանդարտով, որի հղումը հրապարակվել է Եվրոպական Միության Պաշտոնական ամսագրում.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փորձաքննություն, սարքավորումներ և ենթակառուցվածք, որոնք անհրաժեշտ են վերահսկողության առաջադրանքներն իրականացնելու համար և ունի համապատասխան որակավորված և փորձառու անձնակազմի բավարար քանակություն.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կարողություն և իրավասություն՝ իրականացնելու իրենց սերտիֆիկացման և վերահսկման գործունեությունը սույն Կանոնակարգի պահանջներին և, մասնավորապես, Հանձնաժողովի Պատվիրակված Կանոնակարգին (ԵՄ) 2021/1698 յուրաքանչյուր տիպի օպերատորի (մեկ օպերատոր կամ օպերատորների խումբ) յուրաքանչյուր երրորդ երկրում և ապրանքների յուրաքանչյուր կատեգորիայի համար, որը նրանք ցանկանում են ճանաչվել.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ընթացակարգեր և պայմանավորվածություններ՝ ապահովելու իրենց կողմից իրականացվող վերահսկողության և այլ գործողությունների անաչառությունը, որակը, հետևողականությունը, արդյունավետությունը և պատշաճությունը.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բավարար որակավորված և փորձառու անձնակազմ, որպեսզի վերահսկողությունը և այլ գործողությունները հնարավոր լինի իրականացնել արդյունավետ և ժամանակին: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համապատասխան և պատշաճ կերպով պահպանված սարքավորումներ և սարքավորումներ՝ ապահովելու համար, որ անձնակազմը կարող է արդյունավետ և ժամանակին կատարել հսկողություն և այլ գործողություններ.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ընթացակարգեր՝ ապահովելու համար, որ իրենց անձնակազմը հասանելի լինի օպերատորների տարածքներին և փաստաթղթերը, որոնք պահվում են օպերատորների կողմից, որպեսզի կարողանան կատարել իրենց խնդիրները: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Օպերատորի հետ պայմանագիր կնքելիս Հավաստագրման պայմանագրով այն արդեն իսկ նախատեսում է, որ օպերատորը պետք է մուտք ունենա բոլոր տարածքներ և թույլ տա մուտք ունենալ բոլոր համապատասխան փաստաթղթերին: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Նրանք ունեն ներքին հմտություններ, ուսուցում և ընթացակարգեր, որոնք հարմար են օպերատորների, ներառյալ ստուգումները, ինչպես նաև օպերատորների խմբի ներքին հսկողության համակարգի, եթե այդպիսիք կան, իրականացնելու արդյունավետ վերահսկողություն.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բավարարում է 2021/1698 Պատվիրակված Կանոնակարգի (ԵՄ) Գլուխ I-ում սահմանված ընթացակարգային պահանջները. և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հանձնաժողովի կողմից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ընդունված պատվիրակված ակտով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: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ստեղծված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EN ISO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/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IEC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17065:2012 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գնահատում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հավաստող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գործընթացներ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ծառայություններ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ստանդարտ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մանրամասնելու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նպատակը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մեխանիզմ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կատարող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պարտավորեցնող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հաստատություններ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վավերացնել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ծառայություններ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ներառում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քաղաքականություն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նպատակներ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արխիվ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STC-R-KS-001, 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արխիվ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STC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հետագա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ԿԲ) ՏՏ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ընթացակարգը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շրջանառություն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նախապատրաստում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հաշվետվություններ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6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6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գաղտնիություն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քաղաքականությունը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պոտենցիալը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շահերի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բախում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ներուժի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բացահայտում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լուծում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բախում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գաղտնիքի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բովանդակությունը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աուդիտներ.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աուդիտ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կանխարգելիչ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ուղղիչ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գործողություններ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Որակի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ընթացքը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տես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սերտիֆիկացման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անձնակազմ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Անձնակազմ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նկատառում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միջնորդություններ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ներկայացումների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միջնորդություններ )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քննարկում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STC-R-KS-006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Start"/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Ռիսկերի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գնահատման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Ապահովելու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ամբողջականությունը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STC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ունի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զարգացած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համազգեստ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դիմել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ամբողջ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STC-ի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շահագործումը և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դիմել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միայն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դեպի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-ի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շահագործումը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գնահատականը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հատված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Համազգեստ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գրանցված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Quality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Management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ցանկ»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պարտավորեցնող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ոլորտները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ձայնագրվել է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գյուղատնտեսական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ձեռնարկություններ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այլն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հավաստիացում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ծրագիր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Թեստավորման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համակարգում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մեթոդները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շրջանակը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դիմումատուի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եզրակացության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պայմանագիր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Կատարում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նմուշ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վերլուծություններ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հավատարմագրված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լաբորատորիաներ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ANN-ի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ռեկորդը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հրահանգներ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Հավաստագրման հետ կապված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անձնակազմը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վերապատրաստում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աշխատանք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վերահսկողություն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վերահսկում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գնահատականը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որոշումները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վերահսկում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թողարկում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համապատասխանության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հավաստագրերը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որոշումներ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պատրաստված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վերահսկում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վկայականների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օգտագործումը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չեկ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նա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պիտակ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CE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նշան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նույնականացում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):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Շարունակական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բարելավում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ձեռնարկի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թարմացում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փոփոխությունների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իրականացման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: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արտաքին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աուդիտներ.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Փոփոխությունների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կիրառում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հետևում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LR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ակտեր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եւ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եվրոպ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Միություն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օրենսդրություն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ստանդարտացում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աշխատանքային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ծանուցվածների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խմբեր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մարմինները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Համայնք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հայտարարություններ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հաստատումներ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փորձարկում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Անձնակազմ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վերապատրաստում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կանոնավոր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վերահսկողություն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Մշտական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անձնակազմի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ծանոթացում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փոփոխությունները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պարտադիր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Աշխատակիցների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ներգրավվածություն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բարելավման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գործընթացները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առաջարկների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ներկայացումը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QMS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մենեջերին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: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Կազմակերպում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աշխատանքային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հանդիպումներ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Բավարար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մշտական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այս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տարրերի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ապահովում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որակյալ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գործունեությունը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: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կազմակերպված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կառավարման բաժնի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ղեկավար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իրականացվել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ամեն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աշխատող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աշխատանք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նկարագրություն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Virsraksts1"/>
        <w:numPr>
          <w:ilvl w:val="1"/>
          <w:numId w:val="37"/>
        </w:numPr>
      </w:pPr>
      <w:bookmarkStart xmlns:w="http://schemas.openxmlformats.org/wordprocessingml/2006/main" w:id="17" w:name="_Toc195005605"/>
      <w:proofErr xmlns:w="http://schemas.openxmlformats.org/wordprocessingml/2006/main" w:type="spellStart"/>
      <w:r xmlns:w="http://schemas.openxmlformats.org/wordprocessingml/2006/main" w:rsidRPr="00671481">
        <w:t xml:space="preserve">Ներածություն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վրա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օրինական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գործում է</w:t>
      </w:r>
      <w:bookmarkEnd xmlns:w="http://schemas.openxmlformats.org/wordprocessingml/2006/main" w:id="17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Ճանաչված երրորդ երկրներում օրգանական գյուղատնտեսության վերահսկման և վերահսկման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կանոնակարգերը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կիրառելի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են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օպերատորների համար՝ համաձայն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.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Խորհրդարանի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մայիսի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30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կիրառելի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հայտնի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դնել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ներքեւ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չեղյալ համարելով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2007 թվականի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28- ի թիվ 834/2007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(ԵՀ)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հրապարակված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թվականին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ապահովելով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ընտանի կենդանի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սնունդ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2018/848.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ընտանի կենդանի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սնունդ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աստիճանաբար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ներառված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այսպես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կոչված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համախմբված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տեքստը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դառնալ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 մասը ։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Խնդրում եմ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համախմբված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Կանոնակարգի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ԵՄ) 2018/848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տարբերակը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բայց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չունի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օրինական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ազդեցություն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իսկական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ակտերի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տարբերակները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թվում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նախաբաններ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հրապարակված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ամսագիր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մատչելի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Lex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հողագործություն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երեք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ոլորտներ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հսկողություն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առևտուր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18" w:name="_Toc19500560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պիտակավորում</w:t>
      </w:r>
      <w:bookmarkEnd xmlns:w="http://schemas.openxmlformats.org/wordprocessingml/2006/main" w:id="18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19" w:name="_Toc19500560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կանոնակարգերը</w:t>
      </w:r>
      <w:bookmarkEnd xmlns:w="http://schemas.openxmlformats.org/wordprocessingml/2006/main" w:id="19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13-ի 2020/427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փոփոխելով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ծլածների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կերակրման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մեղուները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ռիսկի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գոյատեւում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 ա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3.1.2.3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անչափահաս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ջնջում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տոկոսը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ծագում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սեպտեմբերի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16-ի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2020/1794,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փոփոխում է 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 տալով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երբ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մատչելի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30-ի 2021/642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փոփոխելով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տրամադրել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2.1-ին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միացությունների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շարունակ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խառնուրդների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փետրվարի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9-ի 2021/716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փոփոխելով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բողբոջել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եղերդակ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գլուխները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մակաբույծ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բուժումներ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բողբոջել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եղերդակ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գլուխներ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 ՝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 տալ.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խոլեստերին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feed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of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penaeid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ծովախեցգետիններ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քաղցրահամ ջուր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ծովախեցգետիններ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մակաբույծների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հաճախականությունը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բուժումներ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սաղմոն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բուժումների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17-ի 2022/474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փոփոխելով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արտադրանքի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տնկիներ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(PRM)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տնկիների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1.8.5.8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թույլատրելու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արգելքը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սածիլներ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ունենալով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կարճ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մշակություն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ցիկլ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1.8.6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Հայաստանում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մայրիկ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համապատասխան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դեպքերում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PRM-ի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բավարար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որակով։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մայիսի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7-ի 2021/1189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գործարանի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շուկայավարում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տարասեռ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հատուկ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արտադրանքի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շուկայավարում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տարասեռ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մասնավորապես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նկարագրության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ինքնության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սանիտարական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վերլուծական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մաքրություն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բողբոջում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փաթեթավորում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սպասարկման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պաշտոնատար անձանց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27-ի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Խորհրդարանի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սպիտակուցը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անասուն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Ռուսաստանի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պատճառով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ներխուժում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Ուկրաինա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Ռուսաստանի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պատճառով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ներխուժում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Ուկրաինա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փետրվարի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լուրջ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ազդեցություն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մատակարարում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սպիտակուցը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տեղի է ունեցել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պետություններ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սպառնացել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շարունակականությունը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 է տալիս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նահանգներ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իրավիճակ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աղետալի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հանգամանքը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մինչև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սպիտակուցը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մեծերին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խոզի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կատեգորիաներ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թռչնամիս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մեկ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ժամկետով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0" w:name="_Toc19500560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Իրականացնելով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կանոնակարգերը</w:t>
      </w:r>
      <w:bookmarkEnd xmlns:w="http://schemas.openxmlformats.org/wordprocessingml/2006/main" w:id="20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Իրականացնելով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մարտի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26-ի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2020/464,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սահմանում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ներքեւ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կիրառումը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անհրաժեշտ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հետադարձ ուժ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ժամանակաշրջանների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մատակարարված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հետադարձ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ուժի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նախորդ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ժամանակաշրջանների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վերածում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օրգանականի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անասնաբուծություն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վերամշակված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սնունդ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կապված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փոխանցված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շուկա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անչափահասներ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Իրականացնելով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15-ի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2021/1165,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թույլ է տալիս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ցուցակները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տարածքներ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մաքրում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ախտահանում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թվարկված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գյուղատնտեսական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բաղադրիչները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889/2008 կանոնակարգի (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հավելվածներում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շրջան՝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մինչև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վավերագրական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ֆիլմի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վավերականությունը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ապացույցներ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No 889/2008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(ԵՀ)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 ։</w:t>
      </w:r>
      <w:proofErr xmlns:w="http://schemas.openxmlformats.org/wordprocessingml/2006/main" w:type="spellEnd"/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Իրականացնելով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17-ի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2023/121,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ուղղում է.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Իրականացնելով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2021/1165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թույլատրող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ցուցակները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ցուցակները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կարող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քննություններ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Փորձագետ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արտադրության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EGTOP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դոսյեներ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ներկայացված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պետություններ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1" w:name="_Toc19500560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Կառավարում</w:t>
      </w:r>
      <w:bookmarkEnd xmlns:w="http://schemas.openxmlformats.org/wordprocessingml/2006/main" w:id="21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հատված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Virsraksts3"/>
      </w:pPr>
      <w:bookmarkStart xmlns:w="http://schemas.openxmlformats.org/wordprocessingml/2006/main" w:id="22" w:name="_Toc19500561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կանոնակարգերը</w:t>
      </w:r>
      <w:bookmarkEnd xmlns:w="http://schemas.openxmlformats.org/wordprocessingml/2006/main" w:id="22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20-ի 2021/715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փոփոխելով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</w:t>
      </w:r>
      <w:proofErr xmlns:w="http://schemas.openxmlformats.org/wordprocessingml/2006/main" w:type="spellEnd"/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աշխարհագրական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մոտիկությունը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հսկիչները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պարտականությունները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մենեջեր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ՄԿՀ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տեսուչներ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իրավիճակների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ցանկը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կազմելու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կարող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համարվում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թերությունները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ապրիլի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12-ի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2021/1006,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փոփոխում է 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վկայագրի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մոդելը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ատեստավորում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մոդելով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վկայագիր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օպերատորներին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ինչպես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սահմանված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ստորև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12-ի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2021/1691,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փոփոխում է 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ծանոթացում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ռեկորդը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դիմող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21-ի 2021/771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երեսարկման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ներքեւ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վավերագրական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ֆիլմերի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հաշիվներ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հետագծելիությունը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զանգվածը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հավասարակշռություն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.</w:t>
      </w:r>
      <w:proofErr xmlns:w="http://schemas.openxmlformats.org/wordprocessingml/2006/main" w:type="spellEnd"/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  <w:proofErr xmlns:w="http://schemas.openxmlformats.org/wordprocessingml/2006/main" w:type="spellEnd"/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18-ի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լրացնողի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թողարկում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հավաստող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հակաբիոտիկների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արտահանման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</w:t>
      </w:r>
      <w:proofErr xmlns:w="http://schemas.openxmlformats.org/wordprocessingml/2006/main" w:type="spellEnd"/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ձևանմուշ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հավելյալի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հակաբիոտիկների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արտահանման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 .</w:t>
      </w:r>
      <w:proofErr xmlns:w="http://schemas.openxmlformats.org/wordprocessingml/2006/main" w:type="spellEnd"/>
    </w:p>
    <w:p w14:paraId="0B84322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3" w:name="_Toc19500561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Իրականացնելով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կանոնակարգերը</w:t>
      </w:r>
      <w:bookmarkEnd xmlns:w="http://schemas.openxmlformats.org/wordprocessingml/2006/main" w:id="23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Իրականացնելով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փետրվարի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22-ի 2021/279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դնելով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ներքեւ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իրականացումը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հսկողություն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ապահովելով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հետագծելիություն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ընթացակարգային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քայլերը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հետևեց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կասկածի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շնորհիվ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լիազորվածի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առկայությունը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պաշտոնյայի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մեթոդաբանության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հետաքննություն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լիազորվածի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առկայությունը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հղումը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կազմը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մենեջերները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նմուշառման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նվազագույն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տոկոսները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նվազագույն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ազգային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կատալոգ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ընտրովի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ուղեցույցներ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պարտադիր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գյուղատնտեսության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(OFIS)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փոխանակում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մինչև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նկատմամբ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Ես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կատարում եմ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թվականի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դեկտեմբերի 1-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2021/2119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գրառումներ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հայտարարություններ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օպերատորներից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խմբերից և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նշանակում է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վկայականների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տրամադրում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(ԵՄ) 2018/848 և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Իրականացնելով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(ԵՄ) 2021/1378 19 օգոստոսի 2021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թողարկումը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խմբերի և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արտահանողների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րդ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ձև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ռեկորդը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հայտարարություններ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հաղորդակցությունները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 է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վերահսկելու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4" w:name="_Toc195005612"/>
      <w:r xmlns:w="http://schemas.openxmlformats.org/wordprocessingml/2006/main" w:rsidRPr="00C1014F">
        <w:rPr>
          <w:rFonts w:eastAsia="Times New Roman"/>
        </w:rPr>
        <w:t xml:space="preserve">Առևտուր</w:t>
      </w:r>
      <w:bookmarkEnd xmlns:w="http://schemas.openxmlformats.org/wordprocessingml/2006/main" w:id="24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առևտուր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հատված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5" w:name="_Toc19500561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կանոնակարգերը</w:t>
      </w:r>
      <w:bookmarkEnd xmlns:w="http://schemas.openxmlformats.org/wordprocessingml/2006/main" w:id="25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2021/1697,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փոփոխում է.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դրանց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դուրսբերումը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46-րդ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այդ թվում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դրանց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առաջադրանքներ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կարողությունները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անձնակազմ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դուրսբերում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այդպիսին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չտրամադրելու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վերցնել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համարժեք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ուղղիչ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2021 թվականի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2021/1698,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թ.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սերտիֆիկացված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հսկողություն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կատարվեց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դոսյե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ներկայացվել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խնդրանք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երկարաձգում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շրջանակը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ընդհանուր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տարեկան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փորձաքննություններ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աուդիտներ,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հետագծելիություն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չեկեր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գովազդ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բարձր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ռիսկային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լաբորատորիաների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նմուշառման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ընտրության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մեթոդներ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տեխնիկա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փաստաթղթավորված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իրականացվել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փոխանակման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առումով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չեկեր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իրականացվել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հետադարձ ուժ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նախորդի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ժամանակաշրջաններ;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անչափահասներ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բաղադրիչների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աղետալի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հանգամանքներն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շեղումներ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21-ի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խմբաքանակների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նկատմամբ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վկայագիր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լրացնող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իրականացվել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ազատում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անվճար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շրջանառություն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ծագող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անհամապատասխանությունների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խմբաքանակներ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6" w:name="_Toc19500561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Իրականացնելով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կանոնակարգերը</w:t>
      </w:r>
      <w:bookmarkEnd xmlns:w="http://schemas.openxmlformats.org/wordprocessingml/2006/main" w:id="26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Իրականացնելով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օգոստոսի 19-ի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2021/1378,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սահմանում է.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ներքեւ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օպերատորներին,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խմբերին 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արտահանողներին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ներգրավված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ճանաչվածների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մոդելը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օպերատորներին,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խմբերին 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արտահանողներին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ճանաչվածների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46-րդ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Իրականացնելով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հայտարարություններ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հաղորդագրություններ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ներմուծողներ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պատասխանատու օպերատորներ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առաջին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բեռնառուներ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 ստացողներ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տեղադրման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շուկա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ներսում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ծանուցում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կասկածյալների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անհամապատասխանություն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ԿԲ-ի կողմից իրականացվող ցանկացած փոփոխության կամ գործունեության երկարաձգման դեպքում ԿԲ-ն կթարմացնի սույն փաստաթղթի բովանդակությունը: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Virsraksts1"/>
      </w:pPr>
      <w:bookmarkStart xmlns:w="http://schemas.openxmlformats.org/wordprocessingml/2006/main" w:id="27" w:name="_Toc195005615"/>
      <w:r xmlns:w="http://schemas.openxmlformats.org/wordprocessingml/2006/main">
        <w:t xml:space="preserve">II.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Այն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-ի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թարգմանությունը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կանոններ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և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միջոցառումներ</w:t>
      </w:r>
      <w:bookmarkEnd xmlns:w="http://schemas.openxmlformats.org/wordprocessingml/2006/main" w:id="27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Գլուխ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թարգմանությունը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2018/848,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պատվիրակված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իրականացնող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ընդունված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ռուսերեն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ուկրաիներեն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անգլերեն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հասկանալի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պայմանագրային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ճանաչում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մեկ այլ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լեզուներ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ստորև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3):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Նախկինում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պայմանագրային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նրանց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գիտելիքները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լեզուն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հմտություններ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պարզաբանեց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օպերատորի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հաղորդակցության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արդեն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պարզաբանեց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դիմումը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սկսած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Հաճախորդներ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ԱՀԿ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ցանկանում եք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հավաստագրել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արտահանել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կանոնակարգեր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հասկանալ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Անգլերեն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նույնպես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օգտագործված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հասանելիություն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թարգմանված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Երկիր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Պաշտոնական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լեզուն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Տեխնիկական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դոսյե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ԱՆՆ-Պ-ԲԼ-012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(ԵՄ)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(ԵՄ)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Բելառուս,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Բելառուսական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ՌՈՒՍԱՍՏԱՆ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Ղրղզստան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Ղրղզստանի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ԿԻՐ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Ղազախստան,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ղազախական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Մոլդովա,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Ռումինական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Ռուսաստան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Տաջիկստան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Տաջիկական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TADJ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ռուսերեն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Թուրքմենստան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Թուրքմենական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ԹՈՒՐՔՄ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Ուկրաինա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Ուկրաինայի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UKR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Ուզբեկստան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Ուզբեկստանի UZB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Հայաստան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Հայկական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ARM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Վրաստան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վրաց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Թուրքիա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Թուրքական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Շրի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Լանկա,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Սինհալա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թամիլերեն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ՄԵՂՔ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Ադրբեջան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ադրբեջաներեն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ադրբեջանական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ԱԶԵ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Հնդկաստան,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հինդի,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Անգլերեն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ENG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Նեպալ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Նեպալյան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NEP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0261D0">
        <w:trPr>
          <w:trHeight w:val="89"/>
        </w:trPr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Բանգլադեշ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Բենգալերեն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63547893" w:rsidR="00200B46" w:rsidRPr="00EE475C" w:rsidRDefault="000261D0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Այո՛</w:t>
            </w:r>
            <w:proofErr xmlns:w="http://schemas.openxmlformats.org/wordprocessingml/2006/main" w:type="spellEnd"/>
          </w:p>
        </w:tc>
      </w:tr>
      <w:tr w:rsidR="000261D0" w:rsidRPr="00EE475C" w14:paraId="57365346" w14:textId="77777777" w:rsidTr="00E34EE0">
        <w:tc>
          <w:tcPr>
            <w:tcW w:w="1205" w:type="dxa"/>
          </w:tcPr>
          <w:p w14:paraId="141A8169" w14:textId="77777777" w:rsidR="000261D0" w:rsidRPr="00683AAB" w:rsidRDefault="000261D0" w:rsidP="000261D0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7E35C94" w14:textId="76D6CD09" w:rsidR="000261D0" w:rsidRPr="00683AAB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Սաուդյան Արաբիա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Արաբիա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86385E3" w14:textId="19DBEB19" w:rsidR="000261D0" w:rsidRPr="00683AAB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արաբերեն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2D14336D" w14:textId="6FD5EC06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5ADE4" w14:textId="7CCCA17B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D071B" w14:textId="515BDCE6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Այո՛</w:t>
            </w:r>
            <w:proofErr xmlns:w="http://schemas.openxmlformats.org/wordprocessingml/2006/main" w:type="spellEnd"/>
          </w:p>
        </w:tc>
      </w:tr>
      <w:tr w:rsidR="00683AAB" w:rsidRPr="00EE475C" w14:paraId="300FD8DA" w14:textId="77777777" w:rsidTr="00E34EE0">
        <w:tc>
          <w:tcPr>
            <w:tcW w:w="1205" w:type="dxa"/>
          </w:tcPr>
          <w:p w14:paraId="28CEE705" w14:textId="77777777" w:rsidR="00683AAB" w:rsidRPr="00683AAB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4818602" w14:textId="600EFFBD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Միացյալ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արաբ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Էմիրություններ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(ԱՄԷ)</w:t>
            </w:r>
          </w:p>
        </w:tc>
        <w:tc>
          <w:tcPr>
            <w:tcW w:w="1849" w:type="dxa"/>
          </w:tcPr>
          <w:p w14:paraId="17FEB061" w14:textId="05DEFE12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արաբերեն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20C12ED0" w14:textId="56C5B2C2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E2DB688" w14:textId="79679B7C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AC0587F" w14:textId="16C4CA2D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Այո՛</w:t>
            </w:r>
            <w:proofErr xmlns:w="http://schemas.openxmlformats.org/wordprocessingml/2006/main" w:type="spellEnd"/>
          </w:p>
        </w:tc>
      </w:tr>
      <w:tr w:rsidR="00683AAB" w:rsidRPr="00EE475C" w14:paraId="6238ABB0" w14:textId="77777777" w:rsidTr="00E34EE0">
        <w:tc>
          <w:tcPr>
            <w:tcW w:w="1205" w:type="dxa"/>
          </w:tcPr>
          <w:p w14:paraId="20A93CE5" w14:textId="6BAB1EF0" w:rsidR="00683AAB" w:rsidRPr="00683AAB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791D05F" w14:textId="3809D131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Կատարա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FF3824F" w14:textId="735D5BB2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արաբերեն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4BDAFA93" w14:textId="5F93AB15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ACBA621" w14:textId="3F17225D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1B119D3" w14:textId="758E2C8A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Այո՛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Virsraksts1"/>
      </w:pPr>
      <w:bookmarkStart xmlns:w="http://schemas.openxmlformats.org/wordprocessingml/2006/main" w:id="28" w:name="_Toc195005616"/>
      <w:r xmlns:w="http://schemas.openxmlformats.org/wordprocessingml/2006/main" w:rsidRPr="00EE475C">
        <w:t xml:space="preserve">III. </w:t>
      </w:r>
      <w:r xmlns:w="http://schemas.openxmlformats.org/wordprocessingml/2006/main" w:rsidR="00BB3A3A" w:rsidRPr="00EE475C"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t xml:space="preserve">ակնարկ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նախատեսված է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գործունեությանը</w:t>
      </w:r>
      <w:bookmarkEnd xmlns:w="http://schemas.openxmlformats.org/wordprocessingml/2006/main" w:id="28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«Sertifikācijas un testēšanas centrs»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այսուհետ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ԿԲ) 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Տեխ.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զարգացած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սկսած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Խորհուրդը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Խորհրդարան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պարտավորեցնող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կարգավորող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ակտեր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փոփոխությունները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դրանք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ընթացիկ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կարգավորող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ցուցակը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ակտերը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միշտ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համարվում է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Հայտարարություն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նպատակները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լինել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հասել է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կատարել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գյուղատնտեսական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ընթացիկ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օրենսդրությունը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թույլ տալ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բաշխում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և ներմուծում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փաստացիների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օրենսդրությունը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Վերահսկիչ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ապահովել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դասակարգված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ակորդինացիա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կատեգորիաներ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բույսեր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նյութը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անասնաբուծական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անասուն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ջրիմուռներ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ջրային կուլտուրա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սնունդ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կերակրել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գինի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թվարկված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սույն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ծածկված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նախորդ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կատեգորիաներ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մեղրամոմ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խմորիչներ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սնունդ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կերի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ծովի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աղի և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այլ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աղերի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սնունդ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անասնակեր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անհրաժեշտ է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յուղեր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բամբակ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բացված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սանրված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բուսական հիմքով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ավանդական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բուսական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պատրաստուկներ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Virsraksts1"/>
      </w:pPr>
      <w:bookmarkStart xmlns:w="http://schemas.openxmlformats.org/wordprocessingml/2006/main" w:id="29" w:name="_Toc195005617"/>
      <w:proofErr xmlns:w="http://schemas.openxmlformats.org/wordprocessingml/2006/main" w:type="spellStart"/>
      <w:r xmlns:w="http://schemas.openxmlformats.org/wordprocessingml/2006/main" w:rsidRPr="00EE475C"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ստուգում </w:t>
      </w:r>
      <w:proofErr xmlns:w="http://schemas.openxmlformats.org/wordprocessingml/2006/main" w:type="spellEnd"/>
      <w:r xmlns:w="http://schemas.openxmlformats.org/wordprocessingml/2006/main" w:rsidRPr="00EE475C"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կատեգորիա </w:t>
      </w:r>
      <w:proofErr xmlns:w="http://schemas.openxmlformats.org/wordprocessingml/2006/main" w:type="spellEnd"/>
      <w:r xmlns:w="http://schemas.openxmlformats.org/wordprocessingml/2006/main" w:rsidRPr="00EE475C">
        <w:t xml:space="preserve">է) </w:t>
      </w:r>
      <w:proofErr xmlns:w="http://schemas.openxmlformats.org/wordprocessingml/2006/main" w:type="spellStart"/>
      <w:r xmlns:w="http://schemas.openxmlformats.org/wordprocessingml/2006/main" w:rsidRPr="00EE475C"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t xml:space="preserve">.</w:t>
      </w:r>
      <w:bookmarkEnd xmlns:w="http://schemas.openxmlformats.org/wordprocessingml/2006/main" w:id="29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Ոչ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ԱՅԼ ԱՊՐԱՆՔՆԵՐ, որոնք նշված են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. 2018/848 ՀՈԴՎԱԾ 2(1)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Պահանջներ, որոնք կիրառվում են ստուգման և հավաստագրման ժամանակ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Խմորիչներ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ինչպես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սնունդ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կերակրել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մատե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քաղցր 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որթատունկ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արմավենի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սրտեր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կրակում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ուտելի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բույսերի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արտադրանքի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մասեր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արտադրված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դրանից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Բուսաբուծություն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ծովի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աղ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աղեր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սնունդ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մետաքսի 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կոկոն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հարմար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պտտվել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Անասնաբուծության, ներառյալ մեղվաբուծության օպերատորների համար ստուգումներ անցկացնելու ցուցումներ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ռեզիններ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խեժեր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Բուսաբուծություն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մեղրամոմ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Անասնաբուծության, ներառյալ մեղվաբուծության օպերատորների համար ստուգումներ անցկացնելու ցուցումներ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Էական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յուղեր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խցան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խցաններ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բնական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խցան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ագլոմերացված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առանց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կապող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նյութեր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Բուսաբուծություն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բամբակ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սանրված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Բուսաբուծություն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բուրդ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սանրված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Անասնաբուծության, ներառյալ մեղվաբուծության օպերատորների համար ստուգումներ անցկացնելու ցուցումներ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կաշիները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չմշակված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մաշկերը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Անասնաբուծության, ներառյալ մեղվաբուծության օպերատորների համար ստուգումներ անցկացնելու ցուցումներ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բուսական հիմքով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ավանդական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բուսական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պատրաստուկներ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ANN-Р-BL-007.1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հողագործություն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երկրները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Ապրանքների պատրաստման, հավաքման, փաթեթավորման, փոխադրման և պահպանման գործողությունների ստուգումներ անցկացնելու ցուցումներ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</w:p>
    <w:p w14:paraId="6720F7B1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Նախապատրաստում</w:t>
      </w:r>
      <w:proofErr xmlns:w="http://schemas.openxmlformats.org/wordprocessingml/2006/main" w:type="spellEnd"/>
    </w:p>
    <w:p w14:paraId="76CB27BA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Պահպանում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Բաշխում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առանց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ֆիզիկական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կապ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Ներմուծում/Արտահանում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Reatabula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01"/>
        <w:gridCol w:w="1525"/>
        <w:gridCol w:w="3655"/>
        <w:gridCol w:w="1744"/>
        <w:gridCol w:w="1226"/>
      </w:tblGrid>
      <w:tr w:rsidR="00EE475C" w:rsidRPr="00EE475C" w14:paraId="2B5CF1FB" w14:textId="77777777" w:rsidTr="0008657F">
        <w:tc>
          <w:tcPr>
            <w:tcW w:w="1201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Ոչ</w:t>
            </w:r>
          </w:p>
        </w:tc>
        <w:tc>
          <w:tcPr>
            <w:tcW w:w="1525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Երկրներ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STC-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պահանջում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ճանաչում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Արտադրանք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Արտադրանք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կոդը</w:t>
            </w:r>
            <w:proofErr xmlns:w="http://schemas.openxmlformats.org/wordprocessingml/2006/main" w:type="spellEnd"/>
          </w:p>
        </w:tc>
        <w:tc>
          <w:tcPr>
            <w:tcW w:w="1226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Կարգավիճակ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08657F">
        <w:tc>
          <w:tcPr>
            <w:tcW w:w="1201" w:type="dxa"/>
          </w:tcPr>
          <w:p w14:paraId="300CAA07" w14:textId="77777777" w:rsidR="00AD5766" w:rsidRPr="00EE475C" w:rsidRDefault="00AD576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Բելառուս</w:t>
            </w:r>
          </w:p>
        </w:tc>
        <w:tc>
          <w:tcPr>
            <w:tcW w:w="3655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57E0AE28" w14:textId="77777777" w:rsidTr="0008657F">
        <w:tc>
          <w:tcPr>
            <w:tcW w:w="1201" w:type="dxa"/>
            <w:vMerge w:val="restart"/>
          </w:tcPr>
          <w:p w14:paraId="6A42CE5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տարեկանի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7DC725BE" w14:textId="77777777" w:rsidTr="0008657F">
        <w:tc>
          <w:tcPr>
            <w:tcW w:w="1201" w:type="dxa"/>
            <w:vMerge/>
          </w:tcPr>
          <w:p w14:paraId="1C033D1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0D8B7F1C" w14:textId="77777777" w:rsidTr="0008657F">
        <w:tc>
          <w:tcPr>
            <w:tcW w:w="1201" w:type="dxa"/>
            <w:vMerge/>
          </w:tcPr>
          <w:p w14:paraId="38D735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0DEA530D" w14:textId="77777777" w:rsidTr="0008657F">
        <w:tc>
          <w:tcPr>
            <w:tcW w:w="1201" w:type="dxa"/>
            <w:vMerge/>
          </w:tcPr>
          <w:p w14:paraId="10E969B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թռչնամիս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ասում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է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Գալլուս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տնամերձ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բադեր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սագեր, հնդկահավեր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գվինեա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4A442DCB" w14:textId="77777777" w:rsidTr="0008657F">
        <w:tc>
          <w:tcPr>
            <w:tcW w:w="1201" w:type="dxa"/>
            <w:vMerge/>
          </w:tcPr>
          <w:p w14:paraId="25F9299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</w:tc>
      </w:tr>
      <w:tr w:rsidR="00EE475C" w:rsidRPr="00EE475C" w14:paraId="244E66E7" w14:textId="77777777" w:rsidTr="0008657F">
        <w:tc>
          <w:tcPr>
            <w:tcW w:w="1201" w:type="dxa"/>
            <w:vMerge/>
          </w:tcPr>
          <w:p w14:paraId="0DBBE57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Դ, Է</w:t>
            </w:r>
          </w:p>
        </w:tc>
      </w:tr>
      <w:tr w:rsidR="00EE475C" w:rsidRPr="00EE475C" w14:paraId="1BCF46E7" w14:textId="77777777" w:rsidTr="0008657F">
        <w:tc>
          <w:tcPr>
            <w:tcW w:w="1201" w:type="dxa"/>
            <w:vMerge/>
          </w:tcPr>
          <w:p w14:paraId="393E31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բուրավետիչ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</w:tc>
      </w:tr>
      <w:tr w:rsidR="00EE475C" w:rsidRPr="00EE475C" w14:paraId="0B99C132" w14:textId="77777777" w:rsidTr="0008657F">
        <w:trPr>
          <w:trHeight w:val="269"/>
        </w:trPr>
        <w:tc>
          <w:tcPr>
            <w:tcW w:w="1201" w:type="dxa"/>
          </w:tcPr>
          <w:p w14:paraId="5AEFB9FA" w14:textId="56530B3A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Ղրղզստան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32CBC75" w14:textId="77777777" w:rsidTr="0008657F">
        <w:tc>
          <w:tcPr>
            <w:tcW w:w="1201" w:type="dxa"/>
            <w:vMerge w:val="restart"/>
          </w:tcPr>
          <w:p w14:paraId="1B982B5C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FD4CA41" w14:textId="77777777" w:rsidTr="0008657F">
        <w:tc>
          <w:tcPr>
            <w:tcW w:w="1201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26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982F00A" w14:textId="77777777" w:rsidTr="0008657F">
        <w:tc>
          <w:tcPr>
            <w:tcW w:w="1201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հակառակ դեպքում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աշխատել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օրինակ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մարգարիտ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կտրատված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խարխափված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բացառությամբ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 |1006;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մանրէը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ամբողջական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գլանվածք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6FCFB58" w14:textId="77777777" w:rsidTr="0008657F">
        <w:tc>
          <w:tcPr>
            <w:tcW w:w="1201" w:type="dxa"/>
            <w:vMerge/>
          </w:tcPr>
          <w:p w14:paraId="69E98955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5960E550" w14:textId="77777777" w:rsidTr="0008657F">
        <w:tc>
          <w:tcPr>
            <w:tcW w:w="1201" w:type="dxa"/>
            <w:vMerge/>
          </w:tcPr>
          <w:p w14:paraId="7EBAD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և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716E658" w14:textId="77777777" w:rsidTr="0008657F">
        <w:tc>
          <w:tcPr>
            <w:tcW w:w="1201" w:type="dxa"/>
            <w:vMerge/>
          </w:tcPr>
          <w:p w14:paraId="762434D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1B97B22" w14:textId="77777777" w:rsidTr="0008657F">
        <w:tc>
          <w:tcPr>
            <w:tcW w:w="1201" w:type="dxa"/>
            <w:vMerge/>
          </w:tcPr>
          <w:p w14:paraId="5125645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42E4F19F" w14:textId="77777777" w:rsidTr="0008657F">
        <w:tc>
          <w:tcPr>
            <w:tcW w:w="1201" w:type="dxa"/>
            <w:vMerge/>
          </w:tcPr>
          <w:p w14:paraId="2C92EA7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054CB37" w14:textId="77777777" w:rsidTr="0008657F">
        <w:tc>
          <w:tcPr>
            <w:tcW w:w="1201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ծաղկակաղամբ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9F302C3" w14:textId="77777777" w:rsidTr="0008657F">
        <w:tc>
          <w:tcPr>
            <w:tcW w:w="1201" w:type="dxa"/>
            <w:vMerge/>
          </w:tcPr>
          <w:p w14:paraId="2EA42CB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մահացած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1DC17AE9" w14:textId="77777777" w:rsidTr="0008657F">
        <w:tc>
          <w:tcPr>
            <w:tcW w:w="1201" w:type="dxa"/>
          </w:tcPr>
          <w:p w14:paraId="35214741" w14:textId="7EF4D98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Ղազախստան</w:t>
            </w:r>
          </w:p>
        </w:tc>
        <w:tc>
          <w:tcPr>
            <w:tcW w:w="3655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պատյանների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14DB859" w14:textId="77777777" w:rsidTr="0008657F">
        <w:tc>
          <w:tcPr>
            <w:tcW w:w="1201" w:type="dxa"/>
            <w:vMerge w:val="restart"/>
          </w:tcPr>
          <w:p w14:paraId="214508D2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607BA4A" w14:textId="77777777" w:rsidTr="0008657F">
        <w:tc>
          <w:tcPr>
            <w:tcW w:w="1201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88B0C9B" w14:textId="77777777" w:rsidTr="0008657F">
        <w:tc>
          <w:tcPr>
            <w:tcW w:w="1201" w:type="dxa"/>
            <w:vMerge/>
          </w:tcPr>
          <w:p w14:paraId="209209E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FC1070F" w14:textId="77777777" w:rsidTr="0008657F">
        <w:tc>
          <w:tcPr>
            <w:tcW w:w="1201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B6B918E" w14:textId="77777777" w:rsidTr="0008657F">
        <w:tc>
          <w:tcPr>
            <w:tcW w:w="1201" w:type="dxa"/>
            <w:vMerge/>
          </w:tcPr>
          <w:p w14:paraId="110F36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78568E0" w14:textId="77777777" w:rsidTr="0008657F">
        <w:tc>
          <w:tcPr>
            <w:tcW w:w="1201" w:type="dxa"/>
            <w:vMerge/>
          </w:tcPr>
          <w:p w14:paraId="0F5767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D569F39" w14:textId="77777777" w:rsidTr="0008657F">
        <w:tc>
          <w:tcPr>
            <w:tcW w:w="1201" w:type="dxa"/>
            <w:vMerge/>
          </w:tcPr>
          <w:p w14:paraId="2E32B57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CD0C7A0" w14:textId="77777777" w:rsidTr="0008657F">
        <w:tc>
          <w:tcPr>
            <w:tcW w:w="1201" w:type="dxa"/>
            <w:vMerge/>
          </w:tcPr>
          <w:p w14:paraId="7A4FAAA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DAAD321" w14:textId="77777777" w:rsidTr="0008657F">
        <w:tc>
          <w:tcPr>
            <w:tcW w:w="1201" w:type="dxa"/>
            <w:vMerge/>
          </w:tcPr>
          <w:p w14:paraId="167D971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C9A71E9" w14:textId="77777777" w:rsidTr="0008657F">
        <w:tc>
          <w:tcPr>
            <w:tcW w:w="1201" w:type="dxa"/>
            <w:vMerge/>
          </w:tcPr>
          <w:p w14:paraId="646A059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առաջին հերթին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օծանելիք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դեղատուն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միջատասպան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ֆունգիցիդային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նպատակներով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փշրված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փոշիացված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35C1B08" w14:textId="77777777" w:rsidTr="0008657F">
        <w:tc>
          <w:tcPr>
            <w:tcW w:w="1201" w:type="dxa"/>
            <w:vMerge/>
          </w:tcPr>
          <w:p w14:paraId="5B8CBE8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4EE1D9FB" w14:textId="77777777" w:rsidTr="0008657F">
        <w:tc>
          <w:tcPr>
            <w:tcW w:w="1201" w:type="dxa"/>
            <w:vMerge/>
          </w:tcPr>
          <w:p w14:paraId="0B1C64F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և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69EE9362" w14:textId="77777777" w:rsidTr="0008657F">
        <w:tc>
          <w:tcPr>
            <w:tcW w:w="1201" w:type="dxa"/>
            <w:vMerge/>
          </w:tcPr>
          <w:p w14:paraId="2AAC99E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D068524" w14:textId="77777777" w:rsidTr="0008657F">
        <w:tc>
          <w:tcPr>
            <w:tcW w:w="1201" w:type="dxa"/>
            <w:vMerge/>
          </w:tcPr>
          <w:p w14:paraId="7CA9B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835131F" w14:textId="77777777" w:rsidTr="0008657F">
        <w:tc>
          <w:tcPr>
            <w:tcW w:w="1201" w:type="dxa"/>
            <w:vMerge/>
          </w:tcPr>
          <w:p w14:paraId="57BD2F1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6E7B8FF8" w14:textId="77777777" w:rsidTr="0008657F">
        <w:tc>
          <w:tcPr>
            <w:tcW w:w="1201" w:type="dxa"/>
            <w:vMerge/>
          </w:tcPr>
          <w:p w14:paraId="0446C27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25891F4" w14:textId="77777777" w:rsidTr="0008657F">
        <w:tc>
          <w:tcPr>
            <w:tcW w:w="1201" w:type="dxa"/>
            <w:vMerge/>
          </w:tcPr>
          <w:p w14:paraId="70B3C6E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ծաղկակաղամբ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զտված, 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D122EF7" w14:textId="77777777" w:rsidTr="0008657F">
        <w:tc>
          <w:tcPr>
            <w:tcW w:w="1201" w:type="dxa"/>
            <w:vMerge/>
          </w:tcPr>
          <w:p w14:paraId="7ECB02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1DBC743E" w14:textId="77777777" w:rsidTr="0008657F">
        <w:tc>
          <w:tcPr>
            <w:tcW w:w="1201" w:type="dxa"/>
            <w:vMerge/>
          </w:tcPr>
          <w:p w14:paraId="29263E5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բուրավետիչ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1FE0646" w14:textId="77777777" w:rsidTr="0008657F">
        <w:tc>
          <w:tcPr>
            <w:tcW w:w="1201" w:type="dxa"/>
            <w:vMerge/>
          </w:tcPr>
          <w:p w14:paraId="2E849F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մահացած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8370659" w14:textId="77777777" w:rsidTr="0008657F">
        <w:tc>
          <w:tcPr>
            <w:tcW w:w="1201" w:type="dxa"/>
          </w:tcPr>
          <w:p w14:paraId="2294F9F0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Մոլդովա</w:t>
            </w:r>
          </w:p>
        </w:tc>
        <w:tc>
          <w:tcPr>
            <w:tcW w:w="3655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պատյանների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D8F9747" w14:textId="77777777" w:rsidTr="0008657F">
        <w:tc>
          <w:tcPr>
            <w:tcW w:w="1201" w:type="dxa"/>
            <w:vMerge w:val="restart"/>
          </w:tcPr>
          <w:p w14:paraId="6DBFDBA6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2398CFF" w14:textId="77777777" w:rsidTr="0008657F">
        <w:tc>
          <w:tcPr>
            <w:tcW w:w="1201" w:type="dxa"/>
            <w:vMerge/>
          </w:tcPr>
          <w:p w14:paraId="3F6B53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DFFD486" w14:textId="77777777" w:rsidTr="0008657F">
        <w:tc>
          <w:tcPr>
            <w:tcW w:w="1201" w:type="dxa"/>
            <w:vMerge/>
          </w:tcPr>
          <w:p w14:paraId="468E577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տարեկանի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014C34C" w14:textId="77777777" w:rsidTr="0008657F">
        <w:tc>
          <w:tcPr>
            <w:tcW w:w="1201" w:type="dxa"/>
            <w:vMerge/>
          </w:tcPr>
          <w:p w14:paraId="1E41DE7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EDA2A16" w14:textId="77777777" w:rsidTr="0008657F">
        <w:tc>
          <w:tcPr>
            <w:tcW w:w="1201" w:type="dxa"/>
            <w:vMerge/>
          </w:tcPr>
          <w:p w14:paraId="4194DF6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C225C62" w14:textId="77777777" w:rsidTr="0008657F">
        <w:tc>
          <w:tcPr>
            <w:tcW w:w="1201" w:type="dxa"/>
            <w:vMerge/>
          </w:tcPr>
          <w:p w14:paraId="3E2378D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D817D3" w14:textId="77777777" w:rsidTr="0008657F">
        <w:tc>
          <w:tcPr>
            <w:tcW w:w="1201" w:type="dxa"/>
            <w:vMerge/>
          </w:tcPr>
          <w:p w14:paraId="4AF95E3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առաջին հերթին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օծանելիք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դեղատուն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միջատասպան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ֆունգիցիդային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նպատակներով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փշրված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փոշիացված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1CC8EE2" w14:textId="77777777" w:rsidTr="0008657F">
        <w:tc>
          <w:tcPr>
            <w:tcW w:w="1201" w:type="dxa"/>
            <w:vMerge/>
          </w:tcPr>
          <w:p w14:paraId="15E856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4212FB8A" w14:textId="77777777" w:rsidTr="0008657F">
        <w:tc>
          <w:tcPr>
            <w:tcW w:w="1201" w:type="dxa"/>
            <w:vMerge/>
          </w:tcPr>
          <w:p w14:paraId="5F1B849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F715CAA" w14:textId="77777777" w:rsidTr="0008657F">
        <w:tc>
          <w:tcPr>
            <w:tcW w:w="1201" w:type="dxa"/>
            <w:vMerge/>
          </w:tcPr>
          <w:p w14:paraId="45B03EA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CF72128" w14:textId="77777777" w:rsidTr="0008657F">
        <w:tc>
          <w:tcPr>
            <w:tcW w:w="1201" w:type="dxa"/>
            <w:vMerge/>
          </w:tcPr>
          <w:p w14:paraId="060397A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B531C95" w14:textId="77777777" w:rsidTr="0008657F">
        <w:tc>
          <w:tcPr>
            <w:tcW w:w="1201" w:type="dxa"/>
            <w:vMerge/>
          </w:tcPr>
          <w:p w14:paraId="382F54A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6E2C028D" w14:textId="77777777" w:rsidTr="0008657F">
        <w:tc>
          <w:tcPr>
            <w:tcW w:w="1201" w:type="dxa"/>
            <w:vMerge/>
          </w:tcPr>
          <w:p w14:paraId="717028E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8E90244" w14:textId="77777777" w:rsidTr="0008657F">
        <w:tc>
          <w:tcPr>
            <w:tcW w:w="1201" w:type="dxa"/>
            <w:vMerge/>
          </w:tcPr>
          <w:p w14:paraId="64983FE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C37007D" w14:textId="77777777" w:rsidTr="0008657F">
        <w:tc>
          <w:tcPr>
            <w:tcW w:w="1201" w:type="dxa"/>
            <w:vMerge/>
          </w:tcPr>
          <w:p w14:paraId="2669802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մահացած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5BD2CC7" w14:textId="77777777" w:rsidTr="0008657F">
        <w:tc>
          <w:tcPr>
            <w:tcW w:w="1201" w:type="dxa"/>
          </w:tcPr>
          <w:p w14:paraId="61FB429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Ռուսաստան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Կարտոֆիլ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26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A97FAAA" w14:textId="77777777" w:rsidTr="0008657F">
        <w:tc>
          <w:tcPr>
            <w:tcW w:w="1201" w:type="dxa"/>
            <w:vMerge w:val="restart"/>
          </w:tcPr>
          <w:p w14:paraId="7DB5B295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պատյանների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08657F">
        <w:tc>
          <w:tcPr>
            <w:tcW w:w="1201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3160635" w14:textId="77777777" w:rsidTr="0008657F">
        <w:tc>
          <w:tcPr>
            <w:tcW w:w="1201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5D0A85" w14:textId="77777777" w:rsidTr="0008657F">
        <w:tc>
          <w:tcPr>
            <w:tcW w:w="1201" w:type="dxa"/>
            <w:vMerge/>
          </w:tcPr>
          <w:p w14:paraId="42D2A7B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C324D5C" w14:textId="77777777" w:rsidTr="0008657F">
        <w:tc>
          <w:tcPr>
            <w:tcW w:w="1201" w:type="dxa"/>
            <w:vMerge/>
          </w:tcPr>
          <w:p w14:paraId="5FD9B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տարեկանի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EDBD93B" w14:textId="77777777" w:rsidTr="0008657F">
        <w:tc>
          <w:tcPr>
            <w:tcW w:w="1201" w:type="dxa"/>
            <w:vMerge/>
          </w:tcPr>
          <w:p w14:paraId="430DDF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5E59A78" w14:textId="77777777" w:rsidTr="0008657F">
        <w:tc>
          <w:tcPr>
            <w:tcW w:w="1201" w:type="dxa"/>
            <w:vMerge/>
          </w:tcPr>
          <w:p w14:paraId="0F6527F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8C45A50" w14:textId="77777777" w:rsidTr="0008657F">
        <w:tc>
          <w:tcPr>
            <w:tcW w:w="1201" w:type="dxa"/>
            <w:vMerge/>
          </w:tcPr>
          <w:p w14:paraId="06283F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4A47B79" w14:textId="77777777" w:rsidTr="0008657F">
        <w:tc>
          <w:tcPr>
            <w:tcW w:w="1201" w:type="dxa"/>
            <w:vMerge/>
          </w:tcPr>
          <w:p w14:paraId="7F67292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9768C81" w14:textId="77777777" w:rsidTr="0008657F">
        <w:tc>
          <w:tcPr>
            <w:tcW w:w="1201" w:type="dxa"/>
            <w:vMerge/>
          </w:tcPr>
          <w:p w14:paraId="6E2892D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3456746" w14:textId="77777777" w:rsidTr="0008657F">
        <w:tc>
          <w:tcPr>
            <w:tcW w:w="1201" w:type="dxa"/>
            <w:vMerge/>
          </w:tcPr>
          <w:p w14:paraId="04BA82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124666D" w14:textId="77777777" w:rsidTr="0008657F">
        <w:tc>
          <w:tcPr>
            <w:tcW w:w="1201" w:type="dxa"/>
            <w:vMerge/>
          </w:tcPr>
          <w:p w14:paraId="224B3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79EC9C2" w14:textId="77777777" w:rsidTr="0008657F">
        <w:tc>
          <w:tcPr>
            <w:tcW w:w="1201" w:type="dxa"/>
            <w:vMerge/>
          </w:tcPr>
          <w:p w14:paraId="25746A5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առաջին հերթին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օծանելիք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դեղատուն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միջատասպան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ֆունգիցիդային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նպատակներով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փշրված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փոշիացված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7C8E62" w14:textId="77777777" w:rsidTr="0008657F">
        <w:tc>
          <w:tcPr>
            <w:tcW w:w="1201" w:type="dxa"/>
            <w:vMerge/>
          </w:tcPr>
          <w:p w14:paraId="7118325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մանանեխ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ֆրակցիաներ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26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E22FE1A" w14:textId="77777777" w:rsidTr="0008657F">
        <w:tc>
          <w:tcPr>
            <w:tcW w:w="1201" w:type="dxa"/>
            <w:vMerge/>
          </w:tcPr>
          <w:p w14:paraId="7346EAA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614F89B5" w14:textId="77777777" w:rsidTr="0008657F">
        <w:tc>
          <w:tcPr>
            <w:tcW w:w="1201" w:type="dxa"/>
            <w:vMerge/>
          </w:tcPr>
          <w:p w14:paraId="1629B4A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0CF3937" w14:textId="77777777" w:rsidTr="0008657F">
        <w:tc>
          <w:tcPr>
            <w:tcW w:w="1201" w:type="dxa"/>
            <w:vMerge/>
          </w:tcPr>
          <w:p w14:paraId="0DFFDC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պատյանների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6305B15D" w14:textId="77777777" w:rsidTr="0008657F">
        <w:tc>
          <w:tcPr>
            <w:tcW w:w="1201" w:type="dxa"/>
            <w:vMerge/>
          </w:tcPr>
          <w:p w14:paraId="4DC7B8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CE2FC12" w14:textId="77777777" w:rsidTr="0008657F">
        <w:tc>
          <w:tcPr>
            <w:tcW w:w="1201" w:type="dxa"/>
            <w:vMerge/>
          </w:tcPr>
          <w:p w14:paraId="5124865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0BAB84C5" w14:textId="77777777" w:rsidTr="0008657F">
        <w:tc>
          <w:tcPr>
            <w:tcW w:w="1201" w:type="dxa"/>
            <w:vMerge/>
          </w:tcPr>
          <w:p w14:paraId="6BFA8A2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DFF7C0F" w14:textId="77777777" w:rsidTr="0008657F">
        <w:tc>
          <w:tcPr>
            <w:tcW w:w="1201" w:type="dxa"/>
            <w:vMerge/>
          </w:tcPr>
          <w:p w14:paraId="3E55CA9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085F99BB" w14:textId="77777777" w:rsidTr="0008657F">
        <w:tc>
          <w:tcPr>
            <w:tcW w:w="1201" w:type="dxa"/>
            <w:vMerge/>
          </w:tcPr>
          <w:p w14:paraId="09E0CA2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36FA0C34" w14:textId="77777777" w:rsidTr="0008657F">
        <w:tc>
          <w:tcPr>
            <w:tcW w:w="1201" w:type="dxa"/>
            <w:vMerge/>
          </w:tcPr>
          <w:p w14:paraId="2D4EF9B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5F7295F" w14:textId="77777777" w:rsidTr="0008657F">
        <w:tc>
          <w:tcPr>
            <w:tcW w:w="1201" w:type="dxa"/>
            <w:vMerge/>
          </w:tcPr>
          <w:p w14:paraId="737301D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մահացած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6344402" w14:textId="77777777" w:rsidTr="0008657F">
        <w:tc>
          <w:tcPr>
            <w:tcW w:w="1201" w:type="dxa"/>
          </w:tcPr>
          <w:p w14:paraId="356B8FE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Տաջիկստան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6A549BC" w14:textId="77777777" w:rsidTr="0008657F">
        <w:tc>
          <w:tcPr>
            <w:tcW w:w="1201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4BE4DF4" w14:textId="77777777" w:rsidTr="0008657F">
        <w:tc>
          <w:tcPr>
            <w:tcW w:w="1201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CF270E3" w14:textId="77777777" w:rsidTr="0008657F">
        <w:tc>
          <w:tcPr>
            <w:tcW w:w="1201" w:type="dxa"/>
            <w:vMerge/>
          </w:tcPr>
          <w:p w14:paraId="17A59E5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շոգեխաշել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8103F57" w14:textId="77777777" w:rsidTr="0008657F">
        <w:tc>
          <w:tcPr>
            <w:tcW w:w="1201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0C0C9319" w14:textId="77777777" w:rsidTr="0008657F">
        <w:tc>
          <w:tcPr>
            <w:tcW w:w="1201" w:type="dxa"/>
            <w:vMerge/>
          </w:tcPr>
          <w:p w14:paraId="1DF7C39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C699698" w14:textId="77777777" w:rsidTr="0008657F">
        <w:tc>
          <w:tcPr>
            <w:tcW w:w="1201" w:type="dxa"/>
            <w:vMerge/>
          </w:tcPr>
          <w:p w14:paraId="486E6A6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CB9EC53" w14:textId="77777777" w:rsidTr="0008657F">
        <w:tc>
          <w:tcPr>
            <w:tcW w:w="1201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12EA20D" w14:textId="77777777" w:rsidTr="0008657F">
        <w:tc>
          <w:tcPr>
            <w:tcW w:w="1201" w:type="dxa"/>
            <w:vMerge/>
          </w:tcPr>
          <w:p w14:paraId="1507E2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9E23EA7" w14:textId="77777777" w:rsidTr="0008657F">
        <w:tc>
          <w:tcPr>
            <w:tcW w:w="1201" w:type="dxa"/>
            <w:vMerge/>
          </w:tcPr>
          <w:p w14:paraId="12E998F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0C4351C9" w14:textId="77777777" w:rsidTr="0008657F">
        <w:tc>
          <w:tcPr>
            <w:tcW w:w="1201" w:type="dxa"/>
            <w:vMerge/>
          </w:tcPr>
          <w:p w14:paraId="58DF68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6596DFF8" w14:textId="77777777" w:rsidTr="0008657F">
        <w:tc>
          <w:tcPr>
            <w:tcW w:w="1201" w:type="dxa"/>
            <w:vMerge/>
          </w:tcPr>
          <w:p w14:paraId="55C2BD4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ծաղկակաղամբ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194E7A3" w14:textId="77777777" w:rsidTr="0008657F">
        <w:tc>
          <w:tcPr>
            <w:tcW w:w="1201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25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Թուրքմենստան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A53C88C" w14:textId="77777777" w:rsidTr="0008657F">
        <w:tc>
          <w:tcPr>
            <w:tcW w:w="1201" w:type="dxa"/>
            <w:vMerge w:val="restart"/>
          </w:tcPr>
          <w:p w14:paraId="0907C0C9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պապիկներ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2121A6E" w14:textId="77777777" w:rsidTr="0008657F">
        <w:tc>
          <w:tcPr>
            <w:tcW w:w="1201" w:type="dxa"/>
            <w:vMerge/>
          </w:tcPr>
          <w:p w14:paraId="3FF2282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կեռաս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շիճուկ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8E6B45D" w14:textId="77777777" w:rsidTr="0008657F">
        <w:tc>
          <w:tcPr>
            <w:tcW w:w="1201" w:type="dxa"/>
            <w:vMerge/>
          </w:tcPr>
          <w:p w14:paraId="234645F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F3AF93A" w14:textId="77777777" w:rsidTr="0008657F">
        <w:tc>
          <w:tcPr>
            <w:tcW w:w="1201" w:type="dxa"/>
            <w:vMerge/>
          </w:tcPr>
          <w:p w14:paraId="495057EE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5808FAFF" w14:textId="77777777" w:rsidTr="0008657F">
        <w:tc>
          <w:tcPr>
            <w:tcW w:w="1201" w:type="dxa"/>
            <w:vMerge/>
          </w:tcPr>
          <w:p w14:paraId="6E84966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7BD6EE8" w14:textId="77777777" w:rsidTr="0008657F">
        <w:tc>
          <w:tcPr>
            <w:tcW w:w="1201" w:type="dxa"/>
            <w:vMerge/>
          </w:tcPr>
          <w:p w14:paraId="06C70AC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CC46C05" w14:textId="77777777" w:rsidTr="0008657F">
        <w:tc>
          <w:tcPr>
            <w:tcW w:w="1201" w:type="dxa"/>
            <w:vMerge/>
          </w:tcPr>
          <w:p w14:paraId="7CF2414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պապիկներ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78936CD" w14:textId="77777777" w:rsidTr="0008657F">
        <w:tc>
          <w:tcPr>
            <w:tcW w:w="1201" w:type="dxa"/>
            <w:vMerge/>
          </w:tcPr>
          <w:p w14:paraId="3178D32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կեռաս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շիճուկ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648CA33" w14:textId="77777777" w:rsidTr="0008657F">
        <w:tc>
          <w:tcPr>
            <w:tcW w:w="1201" w:type="dxa"/>
            <w:vMerge/>
          </w:tcPr>
          <w:p w14:paraId="0AC3B7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46E429E" w14:textId="77777777" w:rsidTr="0008657F">
        <w:tc>
          <w:tcPr>
            <w:tcW w:w="1201" w:type="dxa"/>
            <w:vMerge/>
          </w:tcPr>
          <w:p w14:paraId="1D01D14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2D55737D" w14:textId="77777777" w:rsidTr="0008657F">
        <w:tc>
          <w:tcPr>
            <w:tcW w:w="1201" w:type="dxa"/>
            <w:vMerge/>
          </w:tcPr>
          <w:p w14:paraId="7765777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60380CBA" w14:textId="77777777" w:rsidTr="0008657F">
        <w:tc>
          <w:tcPr>
            <w:tcW w:w="1201" w:type="dxa"/>
            <w:vMerge/>
          </w:tcPr>
          <w:p w14:paraId="28396DE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ծաղկակաղամբ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E95D9C5" w14:textId="77777777" w:rsidTr="0008657F">
        <w:tc>
          <w:tcPr>
            <w:tcW w:w="1201" w:type="dxa"/>
          </w:tcPr>
          <w:p w14:paraId="5056F0D3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Ուկրաինա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պատյանների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E319819" w14:textId="77777777" w:rsidTr="0008657F">
        <w:tc>
          <w:tcPr>
            <w:tcW w:w="1201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925A821" w14:textId="77777777" w:rsidTr="0008657F">
        <w:tc>
          <w:tcPr>
            <w:tcW w:w="1201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տարեկանի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0B52233" w14:textId="77777777" w:rsidTr="0008657F">
        <w:tc>
          <w:tcPr>
            <w:tcW w:w="1201" w:type="dxa"/>
            <w:vMerge/>
          </w:tcPr>
          <w:p w14:paraId="0660CE8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FC908D7" w14:textId="77777777" w:rsidTr="0008657F">
        <w:tc>
          <w:tcPr>
            <w:tcW w:w="1201" w:type="dxa"/>
            <w:vMerge/>
          </w:tcPr>
          <w:p w14:paraId="222B550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19CD5EF" w14:textId="77777777" w:rsidTr="0008657F">
        <w:tc>
          <w:tcPr>
            <w:tcW w:w="1201" w:type="dxa"/>
            <w:vMerge/>
          </w:tcPr>
          <w:p w14:paraId="1867F4C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DEF74BB" w14:textId="77777777" w:rsidTr="0008657F">
        <w:tc>
          <w:tcPr>
            <w:tcW w:w="1201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88B9F21" w14:textId="77777777" w:rsidTr="0008657F">
        <w:tc>
          <w:tcPr>
            <w:tcW w:w="1201" w:type="dxa"/>
            <w:vMerge/>
          </w:tcPr>
          <w:p w14:paraId="7FBE5FC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E9F399D" w14:textId="77777777" w:rsidTr="0008657F">
        <w:tc>
          <w:tcPr>
            <w:tcW w:w="1201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C3B4ADC" w14:textId="77777777" w:rsidTr="0008657F">
        <w:tc>
          <w:tcPr>
            <w:tcW w:w="1201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FE5EDCB" w14:textId="77777777" w:rsidTr="0008657F">
        <w:tc>
          <w:tcPr>
            <w:tcW w:w="1201" w:type="dxa"/>
            <w:vMerge/>
          </w:tcPr>
          <w:p w14:paraId="528BE2B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B4D815C" w14:textId="77777777" w:rsidTr="0008657F">
        <w:tc>
          <w:tcPr>
            <w:tcW w:w="1201" w:type="dxa"/>
            <w:vMerge/>
          </w:tcPr>
          <w:p w14:paraId="18D4855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34A5C8F" w14:textId="77777777" w:rsidTr="0008657F">
        <w:tc>
          <w:tcPr>
            <w:tcW w:w="1201" w:type="dxa"/>
            <w:vMerge/>
          </w:tcPr>
          <w:p w14:paraId="5BE47C84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1D3359B6" w14:textId="77777777" w:rsidTr="0008657F">
        <w:tc>
          <w:tcPr>
            <w:tcW w:w="1201" w:type="dxa"/>
            <w:vMerge/>
          </w:tcPr>
          <w:p w14:paraId="3193BA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6E4CC02" w14:textId="77777777" w:rsidTr="0008657F">
        <w:tc>
          <w:tcPr>
            <w:tcW w:w="1201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39468E8" w14:textId="77777777" w:rsidTr="0008657F">
        <w:tc>
          <w:tcPr>
            <w:tcW w:w="1201" w:type="dxa"/>
            <w:vMerge/>
          </w:tcPr>
          <w:p w14:paraId="3775B1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6DBBAD6" w14:textId="77777777" w:rsidTr="0008657F">
        <w:tc>
          <w:tcPr>
            <w:tcW w:w="1201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C680D9A" w14:textId="77777777" w:rsidTr="0008657F">
        <w:tc>
          <w:tcPr>
            <w:tcW w:w="1201" w:type="dxa"/>
            <w:vMerge/>
          </w:tcPr>
          <w:p w14:paraId="2CD8C29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542E935" w14:textId="77777777" w:rsidTr="0008657F">
        <w:tc>
          <w:tcPr>
            <w:tcW w:w="1201" w:type="dxa"/>
            <w:vMerge/>
          </w:tcPr>
          <w:p w14:paraId="447BDD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218949D1" w14:textId="77777777" w:rsidTr="0008657F">
        <w:tc>
          <w:tcPr>
            <w:tcW w:w="1201" w:type="dxa"/>
            <w:vMerge/>
          </w:tcPr>
          <w:p w14:paraId="301B0A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2B64F92F" w14:textId="77777777" w:rsidTr="0008657F">
        <w:tc>
          <w:tcPr>
            <w:tcW w:w="1201" w:type="dxa"/>
            <w:vMerge/>
          </w:tcPr>
          <w:p w14:paraId="469B21F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414009E" w14:textId="77777777" w:rsidTr="0008657F">
        <w:tc>
          <w:tcPr>
            <w:tcW w:w="1201" w:type="dxa"/>
          </w:tcPr>
          <w:p w14:paraId="33CEC4F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Ուզբեկստան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5890390" w14:textId="77777777" w:rsidTr="0008657F">
        <w:tc>
          <w:tcPr>
            <w:tcW w:w="1201" w:type="dxa"/>
            <w:vMerge w:val="restart"/>
          </w:tcPr>
          <w:p w14:paraId="444FF926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պապիկներ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5D8484B" w14:textId="77777777" w:rsidTr="0008657F">
        <w:tc>
          <w:tcPr>
            <w:tcW w:w="1201" w:type="dxa"/>
            <w:vMerge/>
          </w:tcPr>
          <w:p w14:paraId="0FE1EFF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կեռաս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շիճուկ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314F389" w14:textId="77777777" w:rsidTr="0008657F">
        <w:tc>
          <w:tcPr>
            <w:tcW w:w="1201" w:type="dxa"/>
            <w:vMerge/>
          </w:tcPr>
          <w:p w14:paraId="329D8CE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28DFEF6" w14:textId="77777777" w:rsidTr="0008657F">
        <w:tc>
          <w:tcPr>
            <w:tcW w:w="1201" w:type="dxa"/>
            <w:vMerge/>
          </w:tcPr>
          <w:p w14:paraId="76EED3D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C8D00BA" w14:textId="77777777" w:rsidTr="0008657F">
        <w:tc>
          <w:tcPr>
            <w:tcW w:w="1201" w:type="dxa"/>
            <w:vMerge/>
          </w:tcPr>
          <w:p w14:paraId="1F22689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թռչնամիս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ասում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է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Գալլուս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կենցաղային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բադեր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հնդկահավեր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Գվինեա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19F66264" w14:textId="77777777" w:rsidTr="0008657F">
        <w:tc>
          <w:tcPr>
            <w:tcW w:w="1201" w:type="dxa"/>
            <w:vMerge/>
          </w:tcPr>
          <w:p w14:paraId="621C8D73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6F1D37B5" w14:textId="77777777" w:rsidTr="0008657F">
        <w:tc>
          <w:tcPr>
            <w:tcW w:w="1201" w:type="dxa"/>
            <w:vMerge/>
          </w:tcPr>
          <w:p w14:paraId="1FFE198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4C69691" w14:textId="77777777" w:rsidTr="0008657F">
        <w:tc>
          <w:tcPr>
            <w:tcW w:w="1201" w:type="dxa"/>
            <w:vMerge/>
          </w:tcPr>
          <w:p w14:paraId="26B0F7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09231838" w14:textId="77777777" w:rsidTr="0008657F">
        <w:tc>
          <w:tcPr>
            <w:tcW w:w="1201" w:type="dxa"/>
            <w:vMerge/>
          </w:tcPr>
          <w:p w14:paraId="1CD4E12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պապիկներ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938612E" w14:textId="77777777" w:rsidTr="0008657F">
        <w:tc>
          <w:tcPr>
            <w:tcW w:w="1201" w:type="dxa"/>
            <w:vMerge/>
          </w:tcPr>
          <w:p w14:paraId="02C11E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կեռաս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շիճուկ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ACC8863" w14:textId="77777777" w:rsidTr="0008657F">
        <w:tc>
          <w:tcPr>
            <w:tcW w:w="1201" w:type="dxa"/>
            <w:vMerge/>
          </w:tcPr>
          <w:p w14:paraId="28E3983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58B1118" w14:textId="77777777" w:rsidTr="0008657F">
        <w:tc>
          <w:tcPr>
            <w:tcW w:w="1201" w:type="dxa"/>
            <w:vMerge/>
          </w:tcPr>
          <w:p w14:paraId="2BD06F1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E2BBABB" w14:textId="77777777" w:rsidTr="0008657F">
        <w:tc>
          <w:tcPr>
            <w:tcW w:w="1201" w:type="dxa"/>
            <w:vMerge/>
          </w:tcPr>
          <w:p w14:paraId="3FED56E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18723102" w14:textId="77777777" w:rsidTr="0008657F">
        <w:tc>
          <w:tcPr>
            <w:tcW w:w="1201" w:type="dxa"/>
            <w:vMerge/>
          </w:tcPr>
          <w:p w14:paraId="39FD906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25C4994" w14:textId="77777777" w:rsidTr="0008657F">
        <w:tc>
          <w:tcPr>
            <w:tcW w:w="1201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ծաղկակաղամբ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FCB40F9" w14:textId="77777777" w:rsidTr="0008657F">
        <w:tc>
          <w:tcPr>
            <w:tcW w:w="1201" w:type="dxa"/>
          </w:tcPr>
          <w:p w14:paraId="69BB0D88" w14:textId="77777777" w:rsidR="00D332B6" w:rsidRPr="00EE475C" w:rsidRDefault="00D332B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Հայաստան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26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3403596A" w14:textId="77777777" w:rsidTr="0008657F">
        <w:tc>
          <w:tcPr>
            <w:tcW w:w="1201" w:type="dxa"/>
            <w:vMerge w:val="restart"/>
          </w:tcPr>
          <w:p w14:paraId="2D0B094B" w14:textId="77777777" w:rsidR="00B26A2A" w:rsidRPr="00EE475C" w:rsidRDefault="00B26A2A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3F95CFB3" w14:textId="77777777" w:rsidTr="0008657F">
        <w:tc>
          <w:tcPr>
            <w:tcW w:w="1201" w:type="dxa"/>
            <w:vMerge/>
          </w:tcPr>
          <w:p w14:paraId="6DD9EFD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ձուկ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26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08657F">
        <w:tc>
          <w:tcPr>
            <w:tcW w:w="1201" w:type="dxa"/>
            <w:vMerge/>
          </w:tcPr>
          <w:p w14:paraId="70795862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26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08657F">
        <w:tc>
          <w:tcPr>
            <w:tcW w:w="1201" w:type="dxa"/>
            <w:vMerge/>
          </w:tcPr>
          <w:p w14:paraId="510D1AA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հիմք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26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</w:t>
            </w:r>
          </w:p>
        </w:tc>
      </w:tr>
      <w:tr w:rsidR="00EE475C" w:rsidRPr="00EE475C" w14:paraId="1C5C5D3C" w14:textId="77777777" w:rsidTr="0008657F">
        <w:tc>
          <w:tcPr>
            <w:tcW w:w="1201" w:type="dxa"/>
            <w:vMerge/>
          </w:tcPr>
          <w:p w14:paraId="7AD4795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թափոններ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բուսական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ենթամթերքներ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կերակրել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տեղ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նշված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26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08657F">
        <w:tc>
          <w:tcPr>
            <w:tcW w:w="1201" w:type="dxa"/>
            <w:vMerge/>
          </w:tcPr>
          <w:p w14:paraId="76100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պատրաստուկներ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կերակրման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26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08657F">
        <w:tc>
          <w:tcPr>
            <w:tcW w:w="1201" w:type="dxa"/>
            <w:vMerge/>
          </w:tcPr>
          <w:p w14:paraId="6276B6E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26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</w:t>
            </w:r>
          </w:p>
        </w:tc>
      </w:tr>
      <w:tr w:rsidR="00EE475C" w:rsidRPr="00EE475C" w14:paraId="0D69110B" w14:textId="77777777" w:rsidTr="0008657F">
        <w:tc>
          <w:tcPr>
            <w:tcW w:w="1201" w:type="dxa"/>
            <w:vMerge/>
          </w:tcPr>
          <w:p w14:paraId="7E8799C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Վերմուտ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անուշաբույր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նյութեր</w:t>
            </w:r>
          </w:p>
        </w:tc>
        <w:tc>
          <w:tcPr>
            <w:tcW w:w="1744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26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08657F">
        <w:tc>
          <w:tcPr>
            <w:tcW w:w="1201" w:type="dxa"/>
            <w:vMerge/>
          </w:tcPr>
          <w:p w14:paraId="2174C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ըմպան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արգոլ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26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08657F">
        <w:tc>
          <w:tcPr>
            <w:tcW w:w="1201" w:type="dxa"/>
            <w:vMerge/>
          </w:tcPr>
          <w:p w14:paraId="390B86D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26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</w:tc>
      </w:tr>
      <w:tr w:rsidR="00EE475C" w:rsidRPr="00EE475C" w14:paraId="250676E5" w14:textId="77777777" w:rsidTr="0008657F">
        <w:tc>
          <w:tcPr>
            <w:tcW w:w="1201" w:type="dxa"/>
          </w:tcPr>
          <w:p w14:paraId="1AF202C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Վրաստան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6CF108B" w14:textId="77777777" w:rsidTr="0008657F">
        <w:tc>
          <w:tcPr>
            <w:tcW w:w="1201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4EE9D43" w14:textId="77777777" w:rsidTr="0008657F">
        <w:tc>
          <w:tcPr>
            <w:tcW w:w="1201" w:type="dxa"/>
            <w:vMerge/>
          </w:tcPr>
          <w:p w14:paraId="7810E50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CABF9D5" w14:textId="77777777" w:rsidTr="0008657F">
        <w:tc>
          <w:tcPr>
            <w:tcW w:w="1201" w:type="dxa"/>
            <w:vMerge/>
          </w:tcPr>
          <w:p w14:paraId="52539CA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Կոճապղպեղ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ուրց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1889128" w14:textId="77777777" w:rsidTr="0008657F">
        <w:tc>
          <w:tcPr>
            <w:tcW w:w="1201" w:type="dxa"/>
            <w:vMerge/>
          </w:tcPr>
          <w:p w14:paraId="4D8875AF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425D6D74" w14:textId="77777777" w:rsidTr="0008657F">
        <w:tc>
          <w:tcPr>
            <w:tcW w:w="1201" w:type="dxa"/>
            <w:vMerge/>
          </w:tcPr>
          <w:p w14:paraId="3554F0C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173BA016" w14:textId="77777777" w:rsidTr="0008657F">
        <w:tc>
          <w:tcPr>
            <w:tcW w:w="1201" w:type="dxa"/>
            <w:vMerge/>
          </w:tcPr>
          <w:p w14:paraId="0EDDBA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21752E6" w14:textId="77777777" w:rsidTr="0008657F">
        <w:tc>
          <w:tcPr>
            <w:tcW w:w="1201" w:type="dxa"/>
            <w:vMerge/>
          </w:tcPr>
          <w:p w14:paraId="040833F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վերնագրերի|0801|մինչև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խառնուրդներ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սրա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պտուղները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գլուխ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26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1133203" w14:textId="77777777" w:rsidTr="0008657F">
        <w:tc>
          <w:tcPr>
            <w:tcW w:w="1201" w:type="dxa"/>
            <w:vMerge/>
          </w:tcPr>
          <w:p w14:paraId="52AB9A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2E9464CC" w14:textId="77777777" w:rsidTr="0008657F">
        <w:tc>
          <w:tcPr>
            <w:tcW w:w="1201" w:type="dxa"/>
            <w:vMerge/>
          </w:tcPr>
          <w:p w14:paraId="54010D8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2FB9DC49" w14:textId="77777777" w:rsidTr="0008657F">
        <w:tc>
          <w:tcPr>
            <w:tcW w:w="1201" w:type="dxa"/>
            <w:vMerge/>
          </w:tcPr>
          <w:p w14:paraId="6EBEE3B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6946915" w14:textId="77777777" w:rsidTr="0008657F">
        <w:tc>
          <w:tcPr>
            <w:tcW w:w="1201" w:type="dxa"/>
            <w:vMerge/>
          </w:tcPr>
          <w:p w14:paraId="1990E4B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բուրավետիչ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DB0E0D7" w14:textId="77777777" w:rsidTr="0008657F">
        <w:tc>
          <w:tcPr>
            <w:tcW w:w="1201" w:type="dxa"/>
          </w:tcPr>
          <w:p w14:paraId="5ECB155B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Թուրքիա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E397726" w14:textId="77777777" w:rsidTr="0008657F">
        <w:tc>
          <w:tcPr>
            <w:tcW w:w="1201" w:type="dxa"/>
            <w:vMerge w:val="restart"/>
          </w:tcPr>
          <w:p w14:paraId="73CDD961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E10B592" w14:textId="77777777" w:rsidTr="0008657F">
        <w:tc>
          <w:tcPr>
            <w:tcW w:w="1201" w:type="dxa"/>
            <w:vMerge/>
          </w:tcPr>
          <w:p w14:paraId="5B95F0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կեռաս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D7D107D" w14:textId="77777777" w:rsidTr="0008657F">
        <w:tc>
          <w:tcPr>
            <w:tcW w:w="1201" w:type="dxa"/>
            <w:vMerge/>
          </w:tcPr>
          <w:p w14:paraId="1DAA282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353FE3F" w14:textId="77777777" w:rsidTr="0008657F">
        <w:tc>
          <w:tcPr>
            <w:tcW w:w="1201" w:type="dxa"/>
            <w:vMerge/>
          </w:tcPr>
          <w:p w14:paraId="4523560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շոգեխաշել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EBF2189" w14:textId="77777777" w:rsidTr="0008657F">
        <w:tc>
          <w:tcPr>
            <w:tcW w:w="1201" w:type="dxa"/>
            <w:vMerge/>
          </w:tcPr>
          <w:p w14:paraId="3EDCFF3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Կոճապղպեղ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ուրց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586C7D5" w14:textId="77777777" w:rsidTr="0008657F">
        <w:tc>
          <w:tcPr>
            <w:tcW w:w="1201" w:type="dxa"/>
            <w:vMerge/>
          </w:tcPr>
          <w:p w14:paraId="0FAD2F1D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142A2E81" w14:textId="77777777" w:rsidTr="0008657F">
        <w:tc>
          <w:tcPr>
            <w:tcW w:w="1201" w:type="dxa"/>
            <w:vMerge/>
          </w:tcPr>
          <w:p w14:paraId="793EC8E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AA1E63B" w14:textId="77777777" w:rsidTr="0008657F">
        <w:tc>
          <w:tcPr>
            <w:tcW w:w="1201" w:type="dxa"/>
            <w:vMerge/>
          </w:tcPr>
          <w:p w14:paraId="468F24C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04C6306" w14:textId="77777777" w:rsidTr="0008657F">
        <w:tc>
          <w:tcPr>
            <w:tcW w:w="1201" w:type="dxa"/>
            <w:vMerge/>
          </w:tcPr>
          <w:p w14:paraId="7DD86F8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կեռաս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շիճուկ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14511A2" w14:textId="77777777" w:rsidTr="0008657F">
        <w:tc>
          <w:tcPr>
            <w:tcW w:w="1201" w:type="dxa"/>
            <w:vMerge/>
          </w:tcPr>
          <w:p w14:paraId="45FE63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3A785FD" w14:textId="77777777" w:rsidTr="0008657F">
        <w:tc>
          <w:tcPr>
            <w:tcW w:w="1201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շոգեխաշել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72CF28C" w14:textId="77777777" w:rsidTr="0008657F">
        <w:tc>
          <w:tcPr>
            <w:tcW w:w="1201" w:type="dxa"/>
            <w:vMerge/>
          </w:tcPr>
          <w:p w14:paraId="5312DD1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Կոճապղպեղ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ուրց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7AF00C2" w14:textId="77777777" w:rsidTr="0008657F">
        <w:tc>
          <w:tcPr>
            <w:tcW w:w="1201" w:type="dxa"/>
            <w:vMerge/>
          </w:tcPr>
          <w:p w14:paraId="09AD8B9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0DB5B5F8" w14:textId="77777777" w:rsidTr="0008657F">
        <w:tc>
          <w:tcPr>
            <w:tcW w:w="1201" w:type="dxa"/>
            <w:vMerge/>
          </w:tcPr>
          <w:p w14:paraId="733E102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0CFCEE29" w14:textId="77777777" w:rsidTr="0008657F">
        <w:tc>
          <w:tcPr>
            <w:tcW w:w="1201" w:type="dxa"/>
            <w:vMerge/>
          </w:tcPr>
          <w:p w14:paraId="48D78BEB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բուրավետիչ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0C76DF0" w14:textId="77777777" w:rsidTr="0008657F">
        <w:tc>
          <w:tcPr>
            <w:tcW w:w="1201" w:type="dxa"/>
          </w:tcPr>
          <w:p w14:paraId="4EA598D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Շրի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Լանկա</w:t>
            </w:r>
          </w:p>
        </w:tc>
        <w:tc>
          <w:tcPr>
            <w:tcW w:w="3655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582A38E" w14:textId="77777777" w:rsidTr="0008657F">
        <w:tc>
          <w:tcPr>
            <w:tcW w:w="1201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49576C1" w14:textId="77777777" w:rsidTr="0008657F">
        <w:tc>
          <w:tcPr>
            <w:tcW w:w="1201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շոգեխաշել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7A7DD1B" w14:textId="77777777" w:rsidTr="0008657F">
        <w:tc>
          <w:tcPr>
            <w:tcW w:w="1201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կաշի;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9F66553" w14:textId="77777777" w:rsidTr="0008657F">
        <w:tc>
          <w:tcPr>
            <w:tcW w:w="1201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3047860" w14:textId="77777777" w:rsidTr="0008657F">
        <w:tc>
          <w:tcPr>
            <w:tcW w:w="1201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Կոճապղպեղ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ուրց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054BD52" w14:textId="77777777" w:rsidTr="0008657F">
        <w:tc>
          <w:tcPr>
            <w:tcW w:w="1201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10C3FA16" w14:textId="77777777" w:rsidTr="0008657F">
        <w:tc>
          <w:tcPr>
            <w:tcW w:w="1201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2F169D0" w14:textId="77777777" w:rsidTr="0008657F">
        <w:tc>
          <w:tcPr>
            <w:tcW w:w="1201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D09B318" w14:textId="77777777" w:rsidTr="0008657F">
        <w:tc>
          <w:tcPr>
            <w:tcW w:w="1201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շոգեխաշել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2D52830" w14:textId="77777777" w:rsidTr="0008657F">
        <w:tc>
          <w:tcPr>
            <w:tcW w:w="1201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52F3302" w14:textId="77777777" w:rsidTr="0008657F">
        <w:tc>
          <w:tcPr>
            <w:tcW w:w="1201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7B4F5D2B" w14:textId="77777777" w:rsidTr="0008657F">
        <w:tc>
          <w:tcPr>
            <w:tcW w:w="1201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74F6C73C" w14:textId="77777777" w:rsidTr="0008657F">
        <w:tc>
          <w:tcPr>
            <w:tcW w:w="1201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ծաղկակաղամբ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դրանցից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ACAAFBA" w14:textId="77777777" w:rsidTr="0008657F">
        <w:tc>
          <w:tcPr>
            <w:tcW w:w="1201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մահացած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882F600" w14:textId="77777777" w:rsidTr="0008657F">
        <w:tc>
          <w:tcPr>
            <w:tcW w:w="1201" w:type="dxa"/>
          </w:tcPr>
          <w:p w14:paraId="3354A6C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Ադրբեջան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88A5C5A" w14:textId="77777777" w:rsidTr="0008657F">
        <w:tc>
          <w:tcPr>
            <w:tcW w:w="1201" w:type="dxa"/>
            <w:vMerge w:val="restart"/>
          </w:tcPr>
          <w:p w14:paraId="3496B19E" w14:textId="77777777" w:rsidR="00097580" w:rsidRPr="00EE475C" w:rsidRDefault="00097580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52F2D057" w14:textId="77777777" w:rsidTr="0008657F">
        <w:tc>
          <w:tcPr>
            <w:tcW w:w="1201" w:type="dxa"/>
            <w:vMerge/>
          </w:tcPr>
          <w:p w14:paraId="5B0687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66FAE05A" w14:textId="77777777" w:rsidTr="0008657F">
        <w:tc>
          <w:tcPr>
            <w:tcW w:w="1201" w:type="dxa"/>
            <w:vMerge/>
          </w:tcPr>
          <w:p w14:paraId="4AE1E38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Դ, Է</w:t>
            </w:r>
          </w:p>
        </w:tc>
      </w:tr>
      <w:tr w:rsidR="00EE475C" w:rsidRPr="00EE475C" w14:paraId="1F6B55AC" w14:textId="77777777" w:rsidTr="0008657F">
        <w:tc>
          <w:tcPr>
            <w:tcW w:w="1201" w:type="dxa"/>
            <w:vMerge/>
          </w:tcPr>
          <w:p w14:paraId="7800B16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վերնագրի|2009 թ</w:t>
            </w:r>
          </w:p>
        </w:tc>
        <w:tc>
          <w:tcPr>
            <w:tcW w:w="1744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3D818F27" w14:textId="77777777" w:rsidTr="0008657F">
        <w:tc>
          <w:tcPr>
            <w:tcW w:w="1201" w:type="dxa"/>
            <w:vMerge/>
          </w:tcPr>
          <w:p w14:paraId="26DFA8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0BFCAC1" w14:textId="77777777" w:rsidTr="0008657F">
        <w:tc>
          <w:tcPr>
            <w:tcW w:w="1201" w:type="dxa"/>
            <w:vMerge/>
          </w:tcPr>
          <w:p w14:paraId="450288A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մահացած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766FD7E" w14:textId="77777777" w:rsidTr="0008657F">
        <w:tc>
          <w:tcPr>
            <w:tcW w:w="1201" w:type="dxa"/>
          </w:tcPr>
          <w:p w14:paraId="45676E8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Հնդկաստան</w:t>
            </w:r>
          </w:p>
        </w:tc>
        <w:tc>
          <w:tcPr>
            <w:tcW w:w="3655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7638DB3" w14:textId="77777777" w:rsidTr="0008657F">
        <w:tc>
          <w:tcPr>
            <w:tcW w:w="1201" w:type="dxa"/>
            <w:vMerge w:val="restart"/>
          </w:tcPr>
          <w:p w14:paraId="705104CF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1B94D26" w14:textId="77777777" w:rsidTr="0008657F">
        <w:tc>
          <w:tcPr>
            <w:tcW w:w="1201" w:type="dxa"/>
            <w:vMerge/>
          </w:tcPr>
          <w:p w14:paraId="657EEAE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կաշի;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6C94C98" w14:textId="77777777" w:rsidTr="0008657F">
        <w:tc>
          <w:tcPr>
            <w:tcW w:w="1201" w:type="dxa"/>
            <w:vMerge/>
          </w:tcPr>
          <w:p w14:paraId="4562A03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C94A25D" w14:textId="77777777" w:rsidTr="0008657F">
        <w:tc>
          <w:tcPr>
            <w:tcW w:w="1201" w:type="dxa"/>
            <w:vMerge/>
          </w:tcPr>
          <w:p w14:paraId="13B2181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Կոճապղպեղ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ուրց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7566CE" w14:textId="77777777" w:rsidTr="0008657F">
        <w:tc>
          <w:tcPr>
            <w:tcW w:w="1201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655BB13" w14:textId="77777777" w:rsidTr="0008657F">
        <w:tc>
          <w:tcPr>
            <w:tcW w:w="1201" w:type="dxa"/>
            <w:vMerge/>
          </w:tcPr>
          <w:p w14:paraId="538BA67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FDF12B6" w14:textId="77777777" w:rsidTr="0008657F">
        <w:tc>
          <w:tcPr>
            <w:tcW w:w="1201" w:type="dxa"/>
            <w:vMerge/>
          </w:tcPr>
          <w:p w14:paraId="2EB45C89" w14:textId="77777777" w:rsidR="00A848F0" w:rsidRPr="00EE475C" w:rsidRDefault="00A848F0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պաղեցրած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առաջ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ծխելու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ալյուր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կերակուր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կարկուտ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փափկամարմիններ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տեղավորվում 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սպառումը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C106207" w14:textId="77777777" w:rsidTr="0008657F">
        <w:tc>
          <w:tcPr>
            <w:tcW w:w="1201" w:type="dxa"/>
            <w:vMerge/>
          </w:tcPr>
          <w:p w14:paraId="73611DB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543ED41" w14:textId="77777777" w:rsidTr="0008657F">
        <w:tc>
          <w:tcPr>
            <w:tcW w:w="1201" w:type="dxa"/>
            <w:vMerge/>
          </w:tcPr>
          <w:p w14:paraId="64FE621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47E38681" w14:textId="77777777" w:rsidTr="0008657F">
        <w:tc>
          <w:tcPr>
            <w:tcW w:w="1201" w:type="dxa"/>
            <w:vMerge/>
          </w:tcPr>
          <w:p w14:paraId="590563D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սպերմատոզոիդներ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629C858" w14:textId="77777777" w:rsidTr="0008657F">
        <w:tc>
          <w:tcPr>
            <w:tcW w:w="1201" w:type="dxa"/>
            <w:vMerge/>
          </w:tcPr>
          <w:p w14:paraId="2AA07D9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բուրավետիչ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CCBE91A" w14:textId="77777777" w:rsidTr="0008657F">
        <w:tc>
          <w:tcPr>
            <w:tcW w:w="1201" w:type="dxa"/>
          </w:tcPr>
          <w:p w14:paraId="276BAC2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Նեպալ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5645D4" w14:textId="77777777" w:rsidTr="0008657F">
        <w:tc>
          <w:tcPr>
            <w:tcW w:w="1201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56E2CD1" w14:textId="77777777" w:rsidTr="0008657F">
        <w:tc>
          <w:tcPr>
            <w:tcW w:w="1201" w:type="dxa"/>
            <w:vMerge/>
          </w:tcPr>
          <w:p w14:paraId="7FE656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կաշի;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64F4427" w14:textId="77777777" w:rsidTr="0008657F">
        <w:tc>
          <w:tcPr>
            <w:tcW w:w="1201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836E1FF" w14:textId="77777777" w:rsidTr="0008657F">
        <w:tc>
          <w:tcPr>
            <w:tcW w:w="1201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Կոճապղպեղ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ուրց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550CEA7" w14:textId="77777777" w:rsidTr="0008657F">
        <w:tc>
          <w:tcPr>
            <w:tcW w:w="1201" w:type="dxa"/>
            <w:vMerge/>
          </w:tcPr>
          <w:p w14:paraId="2DCE43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A23922C" w14:textId="77777777" w:rsidTr="0008657F">
        <w:tc>
          <w:tcPr>
            <w:tcW w:w="1201" w:type="dxa"/>
            <w:vMerge/>
          </w:tcPr>
          <w:p w14:paraId="7D36B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շոգեխաշել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ավելացրել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51E9E62" w14:textId="77777777" w:rsidTr="0008657F">
        <w:tc>
          <w:tcPr>
            <w:tcW w:w="1201" w:type="dxa"/>
          </w:tcPr>
          <w:p w14:paraId="576F075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Բանգլադեշ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F6D6778" w14:textId="77777777" w:rsidTr="0008657F">
        <w:tc>
          <w:tcPr>
            <w:tcW w:w="1201" w:type="dxa"/>
            <w:vMerge w:val="restart"/>
          </w:tcPr>
          <w:p w14:paraId="48F2F8C8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85FCD1D" w14:textId="77777777" w:rsidTr="0008657F">
        <w:tc>
          <w:tcPr>
            <w:tcW w:w="1201" w:type="dxa"/>
            <w:vMerge/>
          </w:tcPr>
          <w:p w14:paraId="58322C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կաշի;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08657F">
        <w:tc>
          <w:tcPr>
            <w:tcW w:w="1201" w:type="dxa"/>
            <w:vMerge/>
          </w:tcPr>
          <w:p w14:paraId="5EF166B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FEAED6E" w14:textId="77777777" w:rsidTr="0008657F">
        <w:tc>
          <w:tcPr>
            <w:tcW w:w="1201" w:type="dxa"/>
            <w:vMerge/>
          </w:tcPr>
          <w:p w14:paraId="1A55BE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հակառակ դեպքում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աշխատել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օրինակ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մարգարիտ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կտրատված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խարխափված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բացառությամբ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 |1006;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մանրէը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ամբողջական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գլանվածք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18E7938" w14:textId="77777777" w:rsidTr="0008657F">
        <w:tc>
          <w:tcPr>
            <w:tcW w:w="1201" w:type="dxa"/>
            <w:vMerge/>
          </w:tcPr>
          <w:p w14:paraId="50CC7AA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DF22C6C" w14:textId="77777777" w:rsidTr="0008657F">
        <w:tc>
          <w:tcPr>
            <w:tcW w:w="1201" w:type="dxa"/>
            <w:vMerge/>
          </w:tcPr>
          <w:p w14:paraId="1F8A9B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կաշի;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համամասնությունը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0656695" w14:textId="77777777" w:rsidTr="0008657F">
        <w:tc>
          <w:tcPr>
            <w:tcW w:w="1201" w:type="dxa"/>
            <w:vMerge/>
          </w:tcPr>
          <w:p w14:paraId="2E4FE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համով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F712EE" w:rsidRPr="00EE475C" w14:paraId="36A80FE5" w14:textId="77777777" w:rsidTr="0008657F">
        <w:tc>
          <w:tcPr>
            <w:tcW w:w="1201" w:type="dxa"/>
            <w:vMerge/>
          </w:tcPr>
          <w:p w14:paraId="1C96797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հակառակ դեպքում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աշխատել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օրինակ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մարգարիտ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կտրատված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խարխափված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բացառությամբ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 |1006;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մանրէը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ձավարեղեն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ամբողջական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գլանվածք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2B77A5" w:rsidRPr="00EE475C" w14:paraId="4C4B3418" w14:textId="77777777" w:rsidTr="0008657F">
        <w:tc>
          <w:tcPr>
            <w:tcW w:w="1201" w:type="dxa"/>
          </w:tcPr>
          <w:p w14:paraId="7F659D27" w14:textId="77777777" w:rsidR="002B77A5" w:rsidRPr="00683AAB" w:rsidRDefault="002B77A5" w:rsidP="002B77A5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4AED48" w14:textId="50E75816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i/>
                <w:iCs/>
                <w:color w:val="004F88"/>
                <w:sz w:val="20"/>
                <w:szCs w:val="20"/>
                <w:lang w:val="en"/>
              </w:rPr>
              <w:t xml:space="preserve">Արաբական Միացյալ Էմիրություններ</w:t>
            </w:r>
          </w:p>
        </w:tc>
        <w:tc>
          <w:tcPr>
            <w:tcW w:w="3655" w:type="dxa"/>
          </w:tcPr>
          <w:p w14:paraId="6D7DD6C5" w14:textId="38551458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A527E6" w14:textId="7E3EB78B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4DF85E6C" w14:textId="2103A1A9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0318E25C" w14:textId="77777777" w:rsidTr="0008657F">
        <w:tc>
          <w:tcPr>
            <w:tcW w:w="1201" w:type="dxa"/>
          </w:tcPr>
          <w:p w14:paraId="04B75B74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C28D1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3F68BD3" w14:textId="0FD78C28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5F1CCF" w14:textId="3E49EF7C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FE0EE0A" w14:textId="2460DF5D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54E8BDD4" w14:textId="77777777" w:rsidTr="0008657F">
        <w:tc>
          <w:tcPr>
            <w:tcW w:w="1201" w:type="dxa"/>
          </w:tcPr>
          <w:p w14:paraId="03F57712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E5B2B2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05499A" w14:textId="3DB0868A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E58B5D" w14:textId="2C140D17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3203047" w14:textId="3365B6D2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2BA3038B" w14:textId="77777777" w:rsidTr="0008657F">
        <w:tc>
          <w:tcPr>
            <w:tcW w:w="1201" w:type="dxa"/>
          </w:tcPr>
          <w:p w14:paraId="428B662D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BB0E6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1E5E9E" w14:textId="735DB1D9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09F00" w14:textId="09DAA8E2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5D80A767" w14:textId="60236D6E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5CC41853" w14:textId="77777777" w:rsidTr="0008657F">
        <w:tc>
          <w:tcPr>
            <w:tcW w:w="1201" w:type="dxa"/>
          </w:tcPr>
          <w:p w14:paraId="1884198F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54F27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4A5A97" w14:textId="6613226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7824160" w14:textId="4DB70597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B12D6B8" w14:textId="4A29F851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6A25396C" w14:textId="77777777" w:rsidTr="0008657F">
        <w:tc>
          <w:tcPr>
            <w:tcW w:w="1201" w:type="dxa"/>
          </w:tcPr>
          <w:p w14:paraId="6805A259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220E0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D240479" w14:textId="1CAF9921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CC5A4B" w14:textId="5F558A5A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FB0BBE5" w14:textId="47280FB8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4B4BA2ED" w14:textId="77777777" w:rsidTr="0008657F">
        <w:tc>
          <w:tcPr>
            <w:tcW w:w="1201" w:type="dxa"/>
          </w:tcPr>
          <w:p w14:paraId="0A654ABB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F08C1F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3C7733" w14:textId="554C6CDA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B5B5C6" w14:textId="34C1CB90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90B2307" w14:textId="66EFECF1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2B77A5" w:rsidRPr="00EE475C" w14:paraId="6FF0E493" w14:textId="77777777" w:rsidTr="0008657F">
        <w:tc>
          <w:tcPr>
            <w:tcW w:w="1201" w:type="dxa"/>
          </w:tcPr>
          <w:p w14:paraId="05CAE5A0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7E891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01DA6B" w14:textId="5954A52D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5093E" w14:textId="1F5187EA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6E08F94" w14:textId="1744AB6C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Դ</w:t>
            </w:r>
          </w:p>
        </w:tc>
      </w:tr>
      <w:tr w:rsidR="002B77A5" w:rsidRPr="00EE475C" w14:paraId="4BA021E2" w14:textId="77777777" w:rsidTr="0008657F">
        <w:tc>
          <w:tcPr>
            <w:tcW w:w="1201" w:type="dxa"/>
          </w:tcPr>
          <w:p w14:paraId="70911435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8C12C78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D3AAC4" w14:textId="4071161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4B23BA" w14:textId="4D69519D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61A68098" w14:textId="53CFAB4E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Դ</w:t>
            </w:r>
          </w:p>
        </w:tc>
      </w:tr>
      <w:tr w:rsidR="002B77A5" w:rsidRPr="00EE475C" w14:paraId="1498424A" w14:textId="77777777" w:rsidTr="0008657F">
        <w:tc>
          <w:tcPr>
            <w:tcW w:w="1201" w:type="dxa"/>
          </w:tcPr>
          <w:p w14:paraId="1401CB6A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E56B17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34A1312" w14:textId="14C6C96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="0008657F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="0008657F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CA587B" w14:textId="4464366B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CB13056" w14:textId="538890E5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Ե</w:t>
            </w:r>
          </w:p>
        </w:tc>
      </w:tr>
      <w:tr w:rsidR="0008657F" w:rsidRPr="00EE475C" w14:paraId="12DEC25D" w14:textId="77777777" w:rsidTr="0008657F">
        <w:tc>
          <w:tcPr>
            <w:tcW w:w="1201" w:type="dxa"/>
          </w:tcPr>
          <w:p w14:paraId="66EF158A" w14:textId="01949899" w:rsidR="0008657F" w:rsidRPr="00683AAB" w:rsidRDefault="0008657F" w:rsidP="0008657F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19</w:t>
            </w:r>
          </w:p>
        </w:tc>
        <w:tc>
          <w:tcPr>
            <w:tcW w:w="1525" w:type="dxa"/>
          </w:tcPr>
          <w:p w14:paraId="7D1A400C" w14:textId="52ED00E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Սաուդյան Արաբիա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Արաբիա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318024B" w14:textId="14B384AD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1CF3D9" w14:textId="45F5A81B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0C3CEBC" w14:textId="7C3EE3AE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08657F" w:rsidRPr="00EE475C" w14:paraId="74C2A266" w14:textId="77777777" w:rsidTr="0008657F">
        <w:tc>
          <w:tcPr>
            <w:tcW w:w="1201" w:type="dxa"/>
          </w:tcPr>
          <w:p w14:paraId="06D328E1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F0F7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D01A87" w14:textId="13B17C2E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96B557" w14:textId="1AF5AED4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38B78DAB" w14:textId="5E40C4BE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08657F" w:rsidRPr="00EE475C" w14:paraId="556CBB27" w14:textId="77777777" w:rsidTr="0008657F">
        <w:tc>
          <w:tcPr>
            <w:tcW w:w="1201" w:type="dxa"/>
          </w:tcPr>
          <w:p w14:paraId="6000C07C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53FF9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D3EEA6" w14:textId="28B711E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D77432C" w14:textId="12367AA7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1358EC44" w14:textId="4F0C00D4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08657F" w:rsidRPr="00EE475C" w14:paraId="3AA84458" w14:textId="77777777" w:rsidTr="0008657F">
        <w:tc>
          <w:tcPr>
            <w:tcW w:w="1201" w:type="dxa"/>
          </w:tcPr>
          <w:p w14:paraId="4754A7D3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72FA2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AB157F" w14:textId="1A88ACA5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647317" w14:textId="0853F170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15A01DEA" w14:textId="176211B5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08657F" w:rsidRPr="00EE475C" w14:paraId="0EBFC684" w14:textId="77777777" w:rsidTr="0008657F">
        <w:tc>
          <w:tcPr>
            <w:tcW w:w="1201" w:type="dxa"/>
          </w:tcPr>
          <w:p w14:paraId="6452AF7F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237892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D5664A" w14:textId="284E1330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FC1D1EB" w14:textId="5642E863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99EDE37" w14:textId="5FD9F08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08657F" w:rsidRPr="00EE475C" w14:paraId="259493E0" w14:textId="77777777" w:rsidTr="0008657F">
        <w:tc>
          <w:tcPr>
            <w:tcW w:w="1201" w:type="dxa"/>
          </w:tcPr>
          <w:p w14:paraId="6E2F63F5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1A9C13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E2584C" w14:textId="46ED980D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623BD2" w14:textId="23EF143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679DA374" w14:textId="25E79EF5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08657F" w:rsidRPr="00EE475C" w14:paraId="45BAB690" w14:textId="77777777" w:rsidTr="0008657F">
        <w:tc>
          <w:tcPr>
            <w:tcW w:w="1201" w:type="dxa"/>
          </w:tcPr>
          <w:p w14:paraId="4FF9C015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AB8F3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A61B84" w14:textId="41C9E51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B7A7D9B" w14:textId="79664CCA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531774E" w14:textId="649CCC61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Դ</w:t>
            </w:r>
          </w:p>
        </w:tc>
      </w:tr>
      <w:tr w:rsidR="0008657F" w:rsidRPr="00EE475C" w14:paraId="351DE56A" w14:textId="77777777" w:rsidTr="0008657F">
        <w:tc>
          <w:tcPr>
            <w:tcW w:w="1201" w:type="dxa"/>
          </w:tcPr>
          <w:p w14:paraId="26FA9A3D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FBED86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D425F1" w14:textId="6E598DC3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0568F" w14:textId="7CA05A96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FC574C7" w14:textId="2EC02A4C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Դ</w:t>
            </w:r>
          </w:p>
        </w:tc>
      </w:tr>
      <w:tr w:rsidR="0008657F" w:rsidRPr="00EE475C" w14:paraId="598A074D" w14:textId="77777777" w:rsidTr="0008657F">
        <w:tc>
          <w:tcPr>
            <w:tcW w:w="1201" w:type="dxa"/>
          </w:tcPr>
          <w:p w14:paraId="56F6D54B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618A84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0BD5D9" w14:textId="20F63E8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17D541" w14:textId="6BA5CE7C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95CD5FC" w14:textId="52EF6807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Ե</w:t>
            </w:r>
          </w:p>
        </w:tc>
      </w:tr>
      <w:tr w:rsidR="00154CC3" w:rsidRPr="00EE475C" w14:paraId="216C8A01" w14:textId="77777777" w:rsidTr="0008657F">
        <w:tc>
          <w:tcPr>
            <w:tcW w:w="1201" w:type="dxa"/>
          </w:tcPr>
          <w:p w14:paraId="2EF61D9B" w14:textId="03ED2090" w:rsidR="00154CC3" w:rsidRPr="00683AAB" w:rsidRDefault="00154CC3" w:rsidP="00154CC3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20</w:t>
            </w:r>
          </w:p>
        </w:tc>
        <w:tc>
          <w:tcPr>
            <w:tcW w:w="1525" w:type="dxa"/>
          </w:tcPr>
          <w:p w14:paraId="32DA83D3" w14:textId="139A3EF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Քաթար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3FFF831" w14:textId="7E251933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DE12EAB" w14:textId="7044C7F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2C818CF" w14:textId="19B8341C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154CC3" w:rsidRPr="00EE475C" w14:paraId="723D4D58" w14:textId="77777777" w:rsidTr="0008657F">
        <w:tc>
          <w:tcPr>
            <w:tcW w:w="1201" w:type="dxa"/>
          </w:tcPr>
          <w:p w14:paraId="5BF702CE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338CC0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AB7B85" w14:textId="4AB3E6DF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E41A7" w14:textId="72ACC489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B19A78C" w14:textId="68FCBF91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154CC3" w:rsidRPr="00EE475C" w14:paraId="4C753945" w14:textId="77777777" w:rsidTr="0008657F">
        <w:tc>
          <w:tcPr>
            <w:tcW w:w="1201" w:type="dxa"/>
          </w:tcPr>
          <w:p w14:paraId="3F8A7D94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007B2B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8209C0" w14:textId="1B5FA5E6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7BCB828" w14:textId="3F6C396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DF1B338" w14:textId="35E2FDE2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154CC3" w:rsidRPr="00EE475C" w14:paraId="4D4B0B2B" w14:textId="77777777" w:rsidTr="0008657F">
        <w:tc>
          <w:tcPr>
            <w:tcW w:w="1201" w:type="dxa"/>
          </w:tcPr>
          <w:p w14:paraId="4822E24F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50CD28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DB7D48" w14:textId="60329C4B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Հնդկաձավար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դեղձանիկ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ձավարեղեն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1EF79" w14:textId="10A2D73E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22CD743" w14:textId="522831E0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154CC3" w:rsidRPr="00EE475C" w14:paraId="4F5C4C52" w14:textId="77777777" w:rsidTr="0008657F">
        <w:tc>
          <w:tcPr>
            <w:tcW w:w="1201" w:type="dxa"/>
          </w:tcPr>
          <w:p w14:paraId="52F844B1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9700C80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9C47F0" w14:textId="6B0E3BBC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880C04A" w14:textId="1C168194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E5DCBB2" w14:textId="2675BBFF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154CC3" w:rsidRPr="00EE475C" w14:paraId="0CB9AFB8" w14:textId="77777777" w:rsidTr="0008657F">
        <w:tc>
          <w:tcPr>
            <w:tcW w:w="1201" w:type="dxa"/>
          </w:tcPr>
          <w:p w14:paraId="22E8CBC5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DE0035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BAE191" w14:textId="0DB9E614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6C8297" w14:textId="2FBC48D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3DAD211" w14:textId="6542FCBA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Ա</w:t>
            </w:r>
          </w:p>
        </w:tc>
      </w:tr>
      <w:tr w:rsidR="00154CC3" w:rsidRPr="00EE475C" w14:paraId="7EB97804" w14:textId="77777777" w:rsidTr="0008657F">
        <w:tc>
          <w:tcPr>
            <w:tcW w:w="1201" w:type="dxa"/>
          </w:tcPr>
          <w:p w14:paraId="4A96DBA4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50C74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6B8ADE" w14:textId="55E6543E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01BB407E" w14:textId="003AC53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7A5CD16" w14:textId="69AC77AA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Դ</w:t>
            </w:r>
          </w:p>
        </w:tc>
      </w:tr>
      <w:tr w:rsidR="00154CC3" w:rsidRPr="00EE475C" w14:paraId="1F66C590" w14:textId="77777777" w:rsidTr="0008657F">
        <w:tc>
          <w:tcPr>
            <w:tcW w:w="1201" w:type="dxa"/>
          </w:tcPr>
          <w:p w14:paraId="2C3E3D09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B85C1B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B26FD8" w14:textId="1877A6CE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798ADD" w14:textId="4146D9DE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ED0E826" w14:textId="5620F9DB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Դ</w:t>
            </w:r>
          </w:p>
        </w:tc>
      </w:tr>
      <w:tr w:rsidR="00154CC3" w:rsidRPr="00EE475C" w14:paraId="0146EC91" w14:textId="77777777" w:rsidTr="0008657F">
        <w:tc>
          <w:tcPr>
            <w:tcW w:w="1201" w:type="dxa"/>
          </w:tcPr>
          <w:p w14:paraId="44B5D66E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F00322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B4DDF5" w14:textId="4A1E2917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Յուղով տորթ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ամուր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թե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գետնին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ձևը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B3D918" w14:textId="021B2BBB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79C466F" w14:textId="6769464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Ե</w:t>
            </w:r>
          </w:p>
        </w:tc>
      </w:tr>
    </w:tbl>
    <w:p w14:paraId="085CBC51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BFFA755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F3305F5" w14:textId="3C7C51D9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Virsraksts1"/>
      </w:pPr>
      <w:bookmarkStart xmlns:w="http://schemas.openxmlformats.org/wordprocessingml/2006/main" w:id="30" w:name="_Toc195005618"/>
      <w:r xmlns:w="http://schemas.openxmlformats.org/wordprocessingml/2006/main" w:rsidRPr="00EE475C">
        <w:t xml:space="preserve">IV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The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ընթացակարգերը</w:t>
      </w:r>
      <w:bookmarkEnd xmlns:w="http://schemas.openxmlformats.org/wordprocessingml/2006/main" w:id="30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և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ընթացակարգերն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Վերահսկիչ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մարմնում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շնորհում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մերժում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կասեցում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դուրսբերում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45-րդ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հոդվածի 1-ին կետի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(բ)(i)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թվարկված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Virsraksts1Rakstz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ընթացակարգը ANN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P-BL-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009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կատալոգ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r xmlns:w="http://schemas.openxmlformats.org/wordprocessingml/2006/main" w:rsidR="00C61E40" w:rsidRPr="00EE475C">
        <w:rPr>
          <w:rStyle w:val="Virsraksts1Rakstz"/>
        </w:rPr>
        <w:t xml:space="preserve">Միջոցառումների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ժամկետների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կատալոգ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վերցված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հաստատված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դեպքերը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2021/1698-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 22-րդ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հոդվածն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զարգացած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1" w:name="_Hlk97126435"/>
      <w:bookmarkStart xmlns:w="http://schemas.openxmlformats.org/wordprocessingml/2006/main" w:id="32" w:name="_Toc195005619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ԿԲ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-ն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զարգանում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հիմնվում է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 </w:t>
      </w:r>
      <w:bookmarkEnd xmlns:w="http://schemas.openxmlformats.org/wordprocessingml/2006/main" w:id="31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ընթացակարգերը</w:t>
      </w:r>
      <w:bookmarkEnd xmlns:w="http://schemas.openxmlformats.org/wordprocessingml/2006/main" w:id="32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նկարագրելով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գործելու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իրականացումը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և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անհրաժեշտության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դեպքում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առանձնահատկությունները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 ,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տես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ստորև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անվանումը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ID</w:t>
            </w:r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լեզուն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օպերատորներին հավաստագրման գործընթացում «Sertifikācijas un testēšanas centrs» SIA-ին ներկայացված փաստաթղթերի ամփոփագիր.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ANN-P-BL-001-3V</w:t>
            </w:r>
          </w:p>
        </w:tc>
        <w:tc>
          <w:tcPr>
            <w:tcW w:w="1417" w:type="dxa"/>
          </w:tcPr>
          <w:p w14:paraId="2BEC3124" w14:textId="2F29261A" w:rsidR="00413D3C" w:rsidRPr="00EE475C" w:rsidRDefault="0014576B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օպերատորների համար համապատասխանության շրջանակի ընդլայնման կամ կրճատման կարգը.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ANN-P-BL-002-3V</w:t>
            </w:r>
          </w:p>
        </w:tc>
        <w:tc>
          <w:tcPr>
            <w:tcW w:w="1417" w:type="dxa"/>
          </w:tcPr>
          <w:p w14:paraId="31EAAB40" w14:textId="1CD32936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երկրներում օրգանական արտադրության համար հավաստագրման տրամադրման և որոշման կայացման կարգը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</w:tc>
        <w:tc>
          <w:tcPr>
            <w:tcW w:w="1417" w:type="dxa"/>
          </w:tcPr>
          <w:p w14:paraId="701824C7" w14:textId="6BE0D029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Ստացված թեստի արդյունքների գնահատում և միջանկյալ որոշման կայացում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2A9EA30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Չթույլատրված արտադրանքի կամ նյութերի առկայության դեպքում ձեռնարկված միջոցառումներ Կանոն. 2018/848 Հոդված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Հոդված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41.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Մանրամասն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գործողությունների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ակնարկ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սերտիֆիկատոր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Սխեման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հոդված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29.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Մանրամասն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գործողությունների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ակնարկ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հավաստագրեր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Սխեման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Օրգանական սերտիֆիկատի ուժը կորցրած ճանաչելու կամ կասեցնելու կարգը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ANN-P-BL-004-3V</w:t>
            </w:r>
          </w:p>
        </w:tc>
        <w:tc>
          <w:tcPr>
            <w:tcW w:w="1417" w:type="dxa"/>
          </w:tcPr>
          <w:p w14:paraId="404039FB" w14:textId="22E1911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Օրգանական գյուղատնտեսության մասին տեղեկանքը հանելու կարգը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ANN-P-BL-005-3V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42874298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Օրգանական գյուղատնտեսական արտադրանքի, հողի, բույսերի և այլ նյութերի լաբորատոր փորձարկման նմուշներ վերցնելու և ուղարկելու ցուցումներ.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</w:t>
            </w:r>
          </w:p>
        </w:tc>
        <w:tc>
          <w:tcPr>
            <w:tcW w:w="1417" w:type="dxa"/>
          </w:tcPr>
          <w:p w14:paraId="14CC9B3A" w14:textId="5A12A00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Լաբորատորիա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պարամետրեր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արտադրանք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տեսակը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LV, RUS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ENG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Ընտրանքների պլանավորում, նմուշառում, թեստավորում և արդյունքների գնահատում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երկրներում օրգանական գյուղատնտեսության օպերատորների հավաստագրման կարգը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ANN-P-BL-007-3V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օրգանական գյուղատնտեսական ձեռնարկություններում ստուգումների անցկացման կարգը.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ANN-P-BL-007.1.-3V</w:t>
            </w:r>
          </w:p>
        </w:tc>
        <w:tc>
          <w:tcPr>
            <w:tcW w:w="1417" w:type="dxa"/>
          </w:tcPr>
          <w:p w14:paraId="2D92CEA2" w14:textId="4803C5C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Ամենատարածված կերերի չոր նյութի պարունակությունը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Գոմաղբի ծավալը և կազմը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Վերլուծական տեղեկատվություն այն երկրներում, որտեղ գործում է STC-ն աճեցված դաշտային մշակաբույսերի արտադրության և տնտեսական բնութագրերի վերաբերյալ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Կենդանիների առավելագույն քանակությունը մեկ հա-ում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ENG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օրգանական գյուղատնտեսական ձեռնարկություններում չհայտարարված կամ հայտարարված լրացուցիչ ստուգումների անցկացման կարգը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ANN-P-BL-007.2.-3V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Գործընթացը այն դեպքերում, երբ օպերատորը փոխում է սերտիֆիկացման մարմինը (երրորդ երկրի օպերատորների համար)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ANN-P-BL-008-3V</w:t>
            </w:r>
          </w:p>
        </w:tc>
        <w:tc>
          <w:tcPr>
            <w:tcW w:w="1417" w:type="dxa"/>
          </w:tcPr>
          <w:p w14:paraId="4326DE37" w14:textId="53C7C6C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Միջոցառումների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կատալոգ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նշված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է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Հոդված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չափանիշներ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դիտարկումներ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անհամապատասխանություններ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սերտիֆիկացման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գործընթացը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երկրները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-3V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ENG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Ընթացակարգը և ձեռնարկվելիք գործողությունները, եթե ձեռնարկության համապատասխանության գնահատումը չի կատարվում օպերատորի մեղքով.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ANN-P-BL-010-3V</w:t>
            </w:r>
          </w:p>
        </w:tc>
        <w:tc>
          <w:tcPr>
            <w:tcW w:w="1417" w:type="dxa"/>
          </w:tcPr>
          <w:p w14:paraId="1CD6A401" w14:textId="322185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Ռիսկերի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կառավարում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գյուղատնտեսության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Երկրներ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ANN-P-BL-011-3V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Տեղեկատվության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փոխանակման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կարգը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միջեւ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Հանձնաժողով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հսկողություն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իշխանություններ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վերահսկողություն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մարմինների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իրավասու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իշխանություններին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ANN-P-BL-015-3V</w:t>
            </w:r>
          </w:p>
        </w:tc>
        <w:tc>
          <w:tcPr>
            <w:tcW w:w="1417" w:type="dxa"/>
          </w:tcPr>
          <w:p w14:paraId="3725F77B" w14:textId="4B097FB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Ընթացակարգ «Լաբորատորիաների գնահատում և փորձարկման արդյունքների գնահատում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ANN-P-BL-016-3V</w:t>
            </w:r>
          </w:p>
        </w:tc>
        <w:tc>
          <w:tcPr>
            <w:tcW w:w="1417" w:type="dxa"/>
          </w:tcPr>
          <w:p w14:paraId="4697E454" w14:textId="467581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թողարկում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Հաստատում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օգտագործել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վերարտադրողական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բույս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նյութեր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ANN-P-BL-017-3V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TRACES NT-ում (ԱՌԵՎՏՐԻ ՎԵՐԱՀՍԿՈՂՈՒԹՅԱՆ ԵՎ ՓՈՐՁԱԳԵՏԱԿԱՆ ՀԱՄԱԿԱՐԳ) ստուգման վկայականի տրամադրման կարգը.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Արտահանման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նախատեսված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սերտիֆիկացված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օպերատորների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երկրները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համապատասխանությունը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ANN-P-BL-012 ստանդարտի պահանջները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համաձայն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թիվ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2018/848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արտադրանք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հետագծելիությունը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համակարգ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ANN-P-BL-023</w:t>
            </w:r>
          </w:p>
        </w:tc>
        <w:tc>
          <w:tcPr>
            <w:tcW w:w="1417" w:type="dxa"/>
          </w:tcPr>
          <w:p w14:paraId="397E653F" w14:textId="24FF56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շնորհում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հետադարձ ուժ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նախորդ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ժամանակաշրջանի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ճանաչումը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որպես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փոխակերպման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ժամկետը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արտադրություն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ANN-P-BL-024-3V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Պահպանված և զանգվածաբար տեղափոխվող հացահատիկի նմուշառում Պահված հացահատիկի քանակի վերահսկման կարգ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ANN-P-BL-025-3V</w:t>
            </w:r>
          </w:p>
        </w:tc>
        <w:tc>
          <w:tcPr>
            <w:tcW w:w="1417" w:type="dxa"/>
          </w:tcPr>
          <w:p w14:paraId="1EAB747D" w14:textId="729EA09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Վայրի բույսերի հավաքման օպերատորների ստուգումներ անցկացնելու հրահանգներ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ANN-P-BL-026-3V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Օպերատորի վերելակներում և պահեստներում հացահատիկի ընդունման մոնիտորինգ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ANN-P-BL-027-3V</w:t>
            </w:r>
          </w:p>
        </w:tc>
        <w:tc>
          <w:tcPr>
            <w:tcW w:w="1417" w:type="dxa"/>
          </w:tcPr>
          <w:p w14:paraId="59FCFBF0" w14:textId="4A847C4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Օպերատորի վերելակներից և պահեստներից հացահատիկի առաքման մոնիտորինգ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ANN-P-BL-028-3V</w:t>
            </w:r>
          </w:p>
        </w:tc>
        <w:tc>
          <w:tcPr>
            <w:tcW w:w="1417" w:type="dxa"/>
          </w:tcPr>
          <w:p w14:paraId="3B950ED4" w14:textId="57A18B1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Տարբեր կարգավիճակներով արտադրանքի արտադրության կարգը (օրգանական, ոչ օրգանական, անցումային)՝ արտադրության տարանջատում.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ANN-P-BL-029-3V</w:t>
            </w:r>
          </w:p>
        </w:tc>
        <w:tc>
          <w:tcPr>
            <w:tcW w:w="1417" w:type="dxa"/>
          </w:tcPr>
          <w:p w14:paraId="5B5C0A77" w14:textId="6B61A1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Վերահսկիչ մարմնի վրա ազդող արտառոց իրադարձությունների և/կամ հանգամանքների վերաբերյալ ընթացակարգ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ANN-P-BL-031</w:t>
            </w:r>
          </w:p>
        </w:tc>
        <w:tc>
          <w:tcPr>
            <w:tcW w:w="1417" w:type="dxa"/>
          </w:tcPr>
          <w:p w14:paraId="5C832644" w14:textId="1B70776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Կանոնակարգ 2021/1698-ում նշված իրավասու մարմիններին կիրառվող շեղումների, թույլտվությունների և հղումների վերաբերյալ ընթացակարգը և երրորդ երկրներում գործունեության ծանուցման կարգը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ANN-P-BL-033_3V</w:t>
            </w:r>
          </w:p>
        </w:tc>
        <w:tc>
          <w:tcPr>
            <w:tcW w:w="1417" w:type="dxa"/>
          </w:tcPr>
          <w:p w14:paraId="083D2FD4" w14:textId="44A0F48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Օպերատորների խմբի սերտիֆիկացման կարգը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ԱՆՆ-Պ-ԲԼ-034</w:t>
            </w:r>
          </w:p>
        </w:tc>
        <w:tc>
          <w:tcPr>
            <w:tcW w:w="1417" w:type="dxa"/>
          </w:tcPr>
          <w:p w14:paraId="290B64AE" w14:textId="6DD261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Ջրիմուռների և ջրային կուլտուրաների կենդանիների համար ստուգումներ անցկացնելու ցուցումներ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Բուսաբուծություն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արտադրության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օպերատորներ</w:t>
            </w:r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ԱՆՆ-Պ-ԲԼ-036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Անասնաբուծություն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Մեղվաբուծության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օպերատորներ</w:t>
            </w:r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ԱՆՆ-Պ-ԲԼ-037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ապրանքների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պատրաստում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հավաքում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փաթեթավորում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տեղափոխում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պահպանում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գործառնություններ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ԱՆՆ-Պ-ԲԼ-038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-ում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մշակվել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հիմնվել 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աշխատանքային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հրահանգներ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ուղեցույցներ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ապահովելով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ապահովումը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սերտիֆիկացման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գործընթացը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գյուղատնտեսական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հավելվածներ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հայտարարություններ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օրգանականի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նկարագրություն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Օրգանական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պլան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և այլն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փորձագետներ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Ավագ 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պետ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փորձագետներ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շնորհում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որոշում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ձևերը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Այլ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համապատասխան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ձևաթղթեր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նամակներ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ըստ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կառավարման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STC.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վերցնել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ուղղիչ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որտեղ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բացահայտել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թերություններ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և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թարմացնել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փաստագրված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համապատասխան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3" w:name="_Toc19500562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Հրապարակային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հասանելի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տեղեկատվություն</w:t>
      </w:r>
      <w:bookmarkEnd xmlns:w="http://schemas.openxmlformats.org/wordprocessingml/2006/main" w:id="33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հրապարակայնորեն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հրապարակված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կայք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ipersaite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լատվիերեն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անգլերեն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ռուսերեն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ընթացակարգերը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ընդհանուր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բողոքարկումներ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սխեմաներ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ipersaite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ընդհանուր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սերտիֆիկացում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մարմնի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կարգավիճակը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հավատարմագրման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կարգավիճակները.</w:t>
      </w:r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Հղում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դեպի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վերջին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հավատարմագրում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թողարկված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իր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հավատարմագրում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մարմինը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. 2021/1698 հոդված 17(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ա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հղում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սերտիֆիկացված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հավաստագրված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ցանկին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խմբերն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ժամը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որը պարունակում է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.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 ՝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իրենց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անունը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հասցեն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խմբերը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թիվը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անդամներ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վկայականներ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մասնավորապես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կատեգորիան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ծածկված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սերտիֆիկացում 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հավաստագրման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վավերականություն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շրջանակի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կրճատում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կասեցում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նշված է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ստանդարտ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/IEC 17065-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ում ;</w:t>
      </w:r>
      <w:proofErr xmlns:w="http://schemas.openxmlformats.org/wordprocessingml/2006/main" w:type="spellEnd"/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ցուցակը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անմիջապես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թարմացվել 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սերտիֆիկացում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դուրսբերման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դեպքում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են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ցուցակը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տարով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դուրսբերում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4" w:name="_Toc19500562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օպերատորների </w:t>
      </w:r>
      <w:bookmarkEnd xmlns:w="http://schemas.openxmlformats.org/wordprocessingml/2006/main" w:id="34"/>
      <w:r xmlns:w="http://schemas.openxmlformats.org/wordprocessingml/2006/main" w:rsidR="00242D1F" w:rsidRPr="00B81A9E">
        <w:t xml:space="preserve">խմբերի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տվյալների բազա</w:t>
      </w:r>
      <w:proofErr xmlns:w="http://schemas.openxmlformats.org/wordprocessingml/2006/main" w:type="spellEnd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պահում է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թարմացնել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տվյալների բազա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՝ համաձայն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ԵՀ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18-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ի :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գտնվում է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ֆայլում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սերվեր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կրկնօրինակ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պատճենել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մեկ այլ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սերվեր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տվյալները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կոդավորված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սերվերների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վրա 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առբերում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նպատակներ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ՏՏ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դյույմ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ուժ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որտեղ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մանրացված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տվյալների բազայի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գտնվելու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վայրը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նկարագրված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STC 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տվյալների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բազան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ներառում է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հասցեն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 .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դեպքում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ի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չափը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յուրաքանչյուրի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անունը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վերաբերվող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շրջանակը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վավերականությունը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խմբերը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թե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փոխակերպում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փոխարկման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ժամանակահատվածը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ռիսկի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մակարդակը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Կանոն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. 2021/1698 թթ.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ենթապայմանագրային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գործը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վերահսկում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հավաստագրված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ենթակապալառու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կուսակցություն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կուսակցություններ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աշխարհագրական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կոորդինատները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մակերեսը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բոլորի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տարածքը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միավորներ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տարածքներ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զննում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հաշվետվությունները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նմուշառման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վերլուծություն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ցանկացածի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կատարված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այդ թվում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իրականացվել է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բեռներ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անհամապատասխանություններ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կիրառվում է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5" w:name="_Toc122421538"/>
      <w:bookmarkStart xmlns:w="http://schemas.openxmlformats.org/wordprocessingml/2006/main" w:id="36" w:name="_Toc195005622"/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միջոցով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Կանոն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 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գյուղատնտեսություն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Տեղեկություն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(OFIS)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տեղեկատվության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փոխանակում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այլ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այլք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-ի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պետությունների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և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երկրները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մտահոգված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;</w:t>
      </w:r>
      <w:bookmarkEnd xmlns:w="http://schemas.openxmlformats.org/wordprocessingml/2006/main" w:id="35"/>
      <w:bookmarkEnd xmlns:w="http://schemas.openxmlformats.org/wordprocessingml/2006/main" w:id="36"/>
    </w:p>
    <w:p w14:paraId="7CDAE72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տրված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համապատասխան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աջակցություն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համապատասխանությունը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սրա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և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համարվել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համապատասխան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մարմնի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նվազագույնը 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տարի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ժամկետով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: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STC-ն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պատրաստում 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խնդրանք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37" w:name="_Toc496015389"/>
      <w:bookmarkStart xmlns:w="http://schemas.openxmlformats.org/wordprocessingml/2006/main" w:id="38" w:name="_Toc31033672"/>
      <w:bookmarkStart xmlns:w="http://schemas.openxmlformats.org/wordprocessingml/2006/main" w:id="39" w:name="_Toc31034047"/>
      <w:bookmarkStart xmlns:w="http://schemas.openxmlformats.org/wordprocessingml/2006/main" w:id="40" w:name="_Toc31034233"/>
      <w:bookmarkStart xmlns:w="http://schemas.openxmlformats.org/wordprocessingml/2006/main" w:id="41" w:name="_Toc31093893"/>
      <w:bookmarkStart xmlns:w="http://schemas.openxmlformats.org/wordprocessingml/2006/main" w:id="42" w:name="_Toc56006984"/>
      <w:bookmarkStart xmlns:w="http://schemas.openxmlformats.org/wordprocessingml/2006/main" w:id="43" w:name="_Toc56007025"/>
      <w:bookmarkStart xmlns:w="http://schemas.openxmlformats.org/wordprocessingml/2006/main" w:id="44" w:name="_Toc56007072"/>
      <w:bookmarkStart xmlns:w="http://schemas.openxmlformats.org/wordprocessingml/2006/main" w:id="45" w:name="_Toc56092887"/>
      <w:bookmarkStart xmlns:w="http://schemas.openxmlformats.org/wordprocessingml/2006/main" w:id="46" w:name="_Toc96696326"/>
      <w:bookmarkStart xmlns:w="http://schemas.openxmlformats.org/wordprocessingml/2006/main" w:id="47" w:name="_Toc195005623"/>
      <w:r xmlns:w="http://schemas.openxmlformats.org/wordprocessingml/2006/main" w:rsidRPr="006E0E65">
        <w:t xml:space="preserve">VII ԿԲ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ստանդարտ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ընթացակարգը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համար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թարմացում</w:t>
      </w:r>
      <w:bookmarkEnd xmlns:w="http://schemas.openxmlformats.org/wordprocessingml/2006/main" w:id="37"/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ԿԲ-ն թարմացնում է STC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տեխնիկական </w:t>
      </w:r>
      <w:proofErr xmlns:w="http://schemas.openxmlformats.org/wordprocessingml/2006/main" w:type="spellEnd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ստանդարտը ԿԲ փաստաթղթերի կառավարման ընթացակարգին համապատասխան հետևյալ դեպքերում.</w:t>
      </w:r>
    </w:p>
    <w:p w14:paraId="73220CC5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փոփոխություններ ԵՄ կանոնակարգերում;</w:t>
      </w:r>
    </w:p>
    <w:p w14:paraId="5AB9B118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փոփոխություններ ԿԲ ներքին ընթացակարգերում.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ԵՀ-ի և Հավատարմագրման բյուրոյի առաջարկությունների համաձայն.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Փաստաթղթի նույնականացումը կատարվում է STC-ի որակի կառավարման ընթացակարգի վերաբերյալ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Փաստաթղթերի և արխիվի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.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ANN-P-BL-012-3V-01.09.2022.-R0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Որտեղ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 Համապատասխանության գնահատման վարչության փաստաթուղթ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P- փաստաթղթի տեսակը (ընթացակարգը);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օրգանական գյուղատնտեսություն;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փաստաթղթի հերթական համարը;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փաստաթուղթ երրորդ երկրների հատվածի գործունեության համար.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01.09.2022թ. - վերջին թարմացման տվյալները;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վերջին վերանայման նույնականացում: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Ամբողջական որակի համակարգի փաստաթղթերը, ձևաթղթերը և այլն նշված են ԿԲ որակի կառավարման համակարգի ձեռնարկում՝ ըստ պահանջի: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Պարտադիր անհրաժեշտ փաստաթղթերը. հավաստագրման ընթացակարգերը և ձևերը հասանելի են էլեկտրոնային եղանակով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ipersaite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ԿԲ-ն 30 օրվա ընթացքում կտեղեկացնի հանձնաժողովին Տեխնիկական փաստաթղթերի, ընթացակարգերի և այլ համապատասխան փաստաթղթերի փոփոխության մասին: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Virsraksts1"/>
      </w:pPr>
      <w:bookmarkStart xmlns:w="http://schemas.openxmlformats.org/wordprocessingml/2006/main" w:id="48" w:name="_Toc19500562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պահանջները</w:t>
      </w:r>
      <w:bookmarkEnd xmlns:w="http://schemas.openxmlformats.org/wordprocessingml/2006/main" w:id="48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ճանաչում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տեղեկացնել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պայմանավորված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ժամանակ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ավելի ուշ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քան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օրացույցի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ընթացքում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օրերից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փոփոխությունների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առաջացումը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բովանդակությունը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դոսյե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ստանդարտ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պահել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հաղորդակցվել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ժամը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խնդրանքը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նահանգներ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աջակցելով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խնդրանք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 46-րդ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հոդվածը և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դրանք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Կանոնակարգ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ժ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տնօրինումը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նահանգներ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տարով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հետեւելով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տարին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վերցրեց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(ԵՄ) 2018/848-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 45-րդ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հոդվածի 1-ին կետի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(բ) 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կետ և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փաստաթղթային.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ապացույցներ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առաքվել է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Ապացույց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ունի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տեղեկացված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գործունեության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համապատասխան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մարմիններին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մտահոգված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հարգելու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պարտավորություն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օրինական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պարտադրված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մտահոգություն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ԿԲ-ն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պարտավորվում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տալ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մուտք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բոլորին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գրասենյակներ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հարմարություններ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անկախ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փորձագետներ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նշանակված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պահպանում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հաղորդակցվել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գործունեությանը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մտահոգված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Հանձնաժողովին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տրամադրված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տեղեկատվությունը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որը համապատասխան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համարվում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հավատարմագրում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49" w:name="_Toc19500562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Համակարգեր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և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ընթացակարգեր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համար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որ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տեղեկատվության </w:t>
      </w:r>
      <w:bookmarkEnd xmlns:w="http://schemas.openxmlformats.org/wordprocessingml/2006/main" w:id="49"/>
      <w:proofErr xmlns:w="http://schemas.openxmlformats.org/wordprocessingml/2006/main" w:type="spellEnd"/>
      <w:r xmlns:w="http://schemas.openxmlformats.org/wordprocessingml/2006/main" w:rsidR="009A0713" w:rsidRPr="006E0E65">
        <w:t xml:space="preserve">փոխանակում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​</w:t>
      </w:r>
      <w:proofErr xmlns:w="http://schemas.openxmlformats.org/wordprocessingml/2006/main" w:type="spellStart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ԿԲ-ն օգտագործում է Օրգանական գյուղատնտեսության տեղեկատվական համակարգը (OFIS)՝ Հանձնաժողովի, վերահսկող այլ մարմինների և այլ վերահսկող մարմինների, ինչպես նաև անդամ պետությունների և համապատասխան երրորդ երկրների իրավասու մարմինների հետ տեղեկատվության փոխանակման համար: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ԿԲ-ն ձեռնարկում է համապատասխան միջոցներ և հաստատում է փաստաթղթավորված ընթացակարգեր՝ ապահովելու տեղեկատվության ժամանակին փոխանակումը Հանձնաժողովի և այլ վերահսկող մարմինների և վերահսկող մարմինների հետ: Գործում է ANN-P-BL-015-3V ընթացակարգը՝ ապահովելու տեղեկատվության փոխանակումը Հանձնաժողովի և այլ վերահսկող մարմինների և վերահսկող մարմինների հետ: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Եթե 2018/848 Կանոնակարգի (ԵՄ) 46-րդ հոդվածով կամ այդ հոդվածի համաձայն ընդունված պատվիրակված և կատարողական ակտերով նախատեսված փաստաթուղթը կամ ընթացակարգը պահանջում է լիազորված անձի ստորագրությունը կամ անձի կողմից հաստատումը այդ ընթացակարգի մեկ կամ մի քանի փուլերում, այդ փաստաթղթերի փոխանցման համար ստեղծված համակարգչային համակարգերը ԿԲ-ն հնարավորություն է տալիս բացահայտել յուրաքանչյուր անձի ամբողջականությունը, ներառյալ բովանդակությունը և երաշխավորելը, որ ընթացակարգը, չի կարող փոփոխվել: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Virsraksts1"/>
      </w:pPr>
      <w:bookmarkStart xmlns:w="http://schemas.openxmlformats.org/wordprocessingml/2006/main" w:id="50" w:name="_Toc195005626"/>
      <w:r xmlns:w="http://schemas.openxmlformats.org/wordprocessingml/2006/main" w:rsidRPr="00192CE0">
        <w:t xml:space="preserve">X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Բացառություն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կանոններ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և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լրացուցիչ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պահանջները</w:t>
      </w:r>
      <w:bookmarkEnd xmlns:w="http://schemas.openxmlformats.org/wordprocessingml/2006/main" w:id="50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Բոլոր հղումները իրավասու մարմիններին և անդամ պետություններին՝ Կանոնակարգ II հավելվածում: 2018/848 թթ., որոնք նշված են Կանոն. 2021/1698 Հոդված 30-ի մանրամասն գործընթացի քայլերը բացահայտվել են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-ի ընթացակարգում ANN-P-BL-033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Գործող շեղումների, թույլտվությունների և իրավասու մարմիններին հղումների և 2021/1698 Կանոնակարգում նշված երրորդ երկրներում գործունեության վերաբերյալ հաշվետվությունների ընթացակարգերի ընթացակարգում.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ն կարող է շնորհել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աղետալի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հանգամանքներ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ըստ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Աղետալի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հանգամանքներ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Վերահսկիչ մարմնի վրա ազդող արտառոց իրադարձությունների և/կամ հանգամանքների վերաբերյալ ընթացակարգ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.</w:t>
      </w:r>
    </w:p>
    <w:p w14:paraId="39B705F9" w14:textId="77777777" w:rsidR="00324CF3" w:rsidRPr="00805061" w:rsidRDefault="00324CF3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781D269C" w:rsidR="006E7B57" w:rsidRPr="00805061" w:rsidRDefault="006E7B57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որդերի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, ինչպես նաև դրանցից ստացված արտադրանքի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պահանջները ՝ ի հավելումն Օրգանական արտադրության կանոնների,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որոնք նկարագրված են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Կանոն. 2018/848 թթ.</w:t>
      </w:r>
    </w:p>
    <w:p w14:paraId="0B13AD41" w14:textId="77777777" w:rsidR="006E7B57" w:rsidRPr="00805061" w:rsidRDefault="006E7B57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Խխունջներն ու որդերն ու դրանցից ստացված մթերքները վաճառվում են «Օրգանական գյուղատնտեսություն» նշումով, եթե բավարարվում է հետևյալ պահանջներից մեկը.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նրանք ծնվել են օրգանական ֆերմայում.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նրանք եղել են ֆերմայում, երբ սկսել են ֆերմայի անցումային շրջանը` համաձայն թիվ 2 կանոնակարգի: 2018/848 Հավելված II, Մաս II 1.2. բաժին, և աճեցվել է 24 ամիս՝ սույն կանոնակարգի պահանջներին համապատասխան.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դրանք բերվել են ֆերմա և աճեցվել 2018/848 կանոնակարգի պահանջներին համապատասխան 12 ամիս։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Վերահսկիչ մարմինը կարող է թույլատրել օրգանական արտադրության միավորում ներառել ոչ օրգանական բուծված կենդանիներ, եթե այն երկրի տարածքում, որտեղ գտնվում է օպերատորը, օրգանական բուծված կենդանիները հասանելի չեն բավարար որակով կամ քանակով, համաձայն 2018/848 Կանոնակարգի II հավելվածի II մասի 1.3.4.4: հսկիչ մարմնի ընթացակարգով հայտարարված կետ ՀԱՆՆ-Պ-ԲԼ-033-3Վ կետ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Տրամադրված կեր, որը ձեռք է բերվել Reg. 2018/848 պահանջները</w:t>
      </w:r>
    </w:p>
    <w:p w14:paraId="7AA39DAB" w14:textId="22306290" w:rsidR="009D47E8" w:rsidRPr="009D3F72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Նյութերը օգտագործվում են մաքրման և ախտահանման համար, համաձայն Reg. 24-րդ հոդվածի պահանջներին 2018/848 թ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Virsraksts1"/>
      </w:pPr>
      <w:bookmarkStart xmlns:w="http://schemas.openxmlformats.org/wordprocessingml/2006/main" w:id="51" w:name="_Toc19500562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կոնկրետ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պահանջները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համար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որ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տարեկան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հաշվետվություն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անդրադարձել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է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Ռեգ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. 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թթ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Հոդված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1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Տարեկան հաշվետվության նպատակների համար տեխնիկական դոսերը լրացվում է հետևյալով.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ա) երրորդ երկրում կամ երրորդ երկրներում վերահսկիչ մարմնի վերահսկման գործունեությունը նախորդ տարվա ընթացքում՝ ապրանքների կատեգորիայի համար, ինչպես սահմանված է 2018/848 Կանոնակարգի (ԵՄ) 35-րդ հոդվածի 7-րդ կետում, ներառյալ օպերատորների և օպերատորների խմբերի, ինչպես նաև նրանց անդամների թվի մասին տեղեկատվությունը (ներառյալ ենթակապալառուները, եթե օպերատորները կամ օպերատորների խմբերը պատասխանատվություն չեն կրում իրենց ենթակապալառուների համար): նախորդ տարվա դեկտեմբեր ամիսը` բաժանված ըստ երրորդ երկրների և ապրանքների կատեգորիայի.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բ) պարտավորություն, որ վերահսկող մարմինը կատարել է արտադրության կանոնների թարգմանության պահանջվող թարմացումները՝ համաձայն սույն Կանոնակարգի 1(2)(ե) հոդվածի կամ ցանկացած այլ համապատասխան փաստաթղթերի, որոնք պահանջվում են 2018/848 Կանոնակարգի (ԵՄ) 46(2) հոդվածի կամ սույն Կանոնակարգի նպատակների համար.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գ) ներքին ընթացակարգերի ցանկացած թարմացում, ներառյալ սերտիֆիկացման և վերահսկողության համակարգը, որը ստեղծվել է վերահսկող մարմնի կողմից՝ սույն Կանոնակարգին համապատասխան.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դ) հղում դեպի վերահսկող մարմնի կայք՝ 17-րդ հոդվածի համաձայն պահանջվող տեղեկություններով.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ե) գրասենյակի տարեկան գնահատման հաշվետվություն, որտեղ ընդունվում են հավաստագրման որոշումներ, ինչպես նշված է Կանոն. 2021/1698 I հավելվածի Ա մասի 2.1 կետ.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ապահովել, որ վերահսկիչ մարմինը նախորդ տարում հավատարմագրող մարմնի կողմից բավարար կերպով գնահատվել է երրորդ երկրներից ներմուծվող ապրանքների համապատասխանությունը 2018/848 կանոնակարգին (ԵՄ) ապահովելու նրա կարողության վերաբերյալ.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հաստատելով, որ վերահսկող մարմինը կամ վերահսկող մարմինը դեռևս ունի կարողություններ և իրավասություններ իրականացնելու </w:t>
      </w:r>
      <w:r xmlns:w="http://schemas.openxmlformats.org/wordprocessingml/2006/main" w:rsidR="00054ABE" w:rsidRPr="00805061">
        <w:rPr>
          <w:rFonts w:cs="Times New Roman"/>
          <w:b w:val="0"/>
          <w:bCs/>
          <w:sz w:val="24"/>
          <w:szCs w:val="24"/>
          <w:lang w:val="en-GB"/>
        </w:rPr>
        <w:t xml:space="preserve">հսկողության պահանջները, պայմանները և միջոցները, որոնք սահմանված են 2018/848 Կանոնակարգի (ԵՄ) 46(2) և (6) հոդվածում և սույն Կանոնակարգում յուրաքանչյուր երրորդ երկրում, որի համար այն ճանաչված է.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ներառելով տարեկան գնահատման հաշվետվության ցանկացած թարմացված տեղեկատվություն՝ կապված արդյունքների և գնահատման հետ՝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օպերատորների կամ օպերատորների խմբերի ֆայլերի ստուգում.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անհամապատասխանությունների ցանկը, ինչպես նաև անհամապատասխանությունների թիվը՝ կապված դրանց քանակի հետ.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հավաստագրված օպերատորներ կամ օպերատորների խմբեր.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անհամապատասխանությունների և բողոքների քննարկում, եթե այդպիսիք կան, ուղղիչ միջոցառումների բացատրությամբ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իրականացվում է օպերատորների կամ օպերատորների խմբերի կողմից՝ դրա անհամապատասխանությունների տեւական փակման համար.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միջոցառումների կատալոգ և դրա իրականացում.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ռիսկերի վերլուծության ընթացակարգը.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տարեկան ռիսկերի պլանը.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ընտրանքի ռազմավարությունը, ընթացակարգը և մեթոդաբանությունը.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ընթացակարգերից որևէ մեկի փոփոխությունները.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տեղեկատվության փոխանակում վերահսկող այլ մարմինների, վերահսկող մարմինների և Հանձնաժողովի հետ.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ստուգման և հավաստագրման գործընթացում ներգրավված անձնակազմի իրավասությունը.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վերապատրաստման ծրագրեր;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նոր անձնակազմի գիտելիքներն ու իրավասությունները.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տեսած գործունեության արդյունավետությունն ու հուսալիությունը և վերահսկիչ մարմնի գործունեության ընդհանուր գնահատումը.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այլ տարրեր, որոնք հավատարմագրման մարմինը կամ իրավասու մարմինը համարում է համապատասխան 2018/848 Կանոնակարգի (ԵՄ) նպատակների համար.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հաստատելով նախորդ տարում ճանաչման շրջանակի ընդլայնումը դեպի լրացուցիչ երրորդ երկրներ կամ ապրանքների կատեգորիաներ, վերահսկիչ մարմնի կարողությունները և իրավասությունները՝ սույն Կանոնակարգին համապատասխան հսկողություն իրականացնելու յուրաքանչյուր նոր երրորդ երկրում կամ յուրաքանչյուր նոր կատեգորիայի արտադրանքի համար, եթե կան ակտիվ օպերատորներ կամ օպերատորների խմբեր: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Տարեկան հաշվետվությունը ներառում է այլ տեղեկություններ՝ համաձայն Reg/2021/1698 Հավելված II-ի</w:t>
      </w:r>
    </w:p>
    <w:sectPr w:rsidR="000004CF" w:rsidRPr="00805061" w:rsidSect="00AA16FD">
      <w:headerReference w:type="default" r:id="rId43"/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20AE" w14:textId="77777777" w:rsidR="00AA16FD" w:rsidRDefault="00AA16FD" w:rsidP="00E62353">
      <w:r>
        <w:separator/>
      </w:r>
    </w:p>
  </w:endnote>
  <w:endnote w:type="continuationSeparator" w:id="0">
    <w:p w14:paraId="35887FED" w14:textId="77777777" w:rsidR="00AA16FD" w:rsidRDefault="00AA16FD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C72E95" w14:paraId="3D7CD1B6" w14:textId="77777777" w:rsidTr="00331126">
      <w:tc>
        <w:tcPr>
          <w:tcW w:w="4148" w:type="dxa"/>
        </w:tcPr>
        <w:p w14:paraId="2E8E6927" w14:textId="77777777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2" w:name="_Hlk188723225"/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Հաստատված է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Որակի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խմբի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հետ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արձանագրություն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43604328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11-3/11 08.04.2025թ.</w:t>
          </w:r>
        </w:p>
      </w:tc>
    </w:tr>
    <w:bookmarkEnd w:id="52"/>
  </w:tbl>
  <w:p w14:paraId="30E45A78" w14:textId="77777777" w:rsidR="00C27DA4" w:rsidRPr="006B6AAE" w:rsidRDefault="00C27DA4">
    <w:pPr>
      <w:pStyle w:val="Kjene"/>
      <w:rPr>
        <w:b w:val="0"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DAC6" w14:textId="77777777" w:rsidR="00AA16FD" w:rsidRDefault="00AA16FD" w:rsidP="00E62353">
      <w:r>
        <w:separator/>
      </w:r>
    </w:p>
  </w:footnote>
  <w:footnote w:type="continuationSeparator" w:id="0">
    <w:p w14:paraId="2846E0A4" w14:textId="77777777" w:rsidR="00AA16FD" w:rsidRDefault="00AA16FD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0261D0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it-IT"/>
            </w:rPr>
          </w:pPr>
          <w:r xmlns:w="http://schemas.openxmlformats.org/wordprocessingml/2006/main" w:rsidRPr="000261D0">
            <w:rPr>
              <w:rFonts w:cs="Times New Roman"/>
              <w:lang w:val="it-IT"/>
            </w:rPr>
            <w:t xml:space="preserve">SIA «Sertifikācijas un testēšanas centrs»</w:t>
          </w:r>
        </w:p>
        <w:p w14:paraId="152FEB0E" w14:textId="77777777" w:rsidR="006B6AAE" w:rsidRPr="00F24C59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Atbilstības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novērtēšanas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nodaļa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F24C59" w:rsidRDefault="006B6AAE" w:rsidP="002769F0">
          <w:pPr>
            <w:pStyle w:val="Galvene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  <w:sz w:val="20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ID:</w:t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F24C59">
            <w:rPr>
              <w:rFonts w:cs="Times New Roman"/>
              <w:szCs w:val="18"/>
              <w:lang w:val="en-GB"/>
            </w:rPr>
            <w:t xml:space="preserve">ԱՆՆ-Պ-ԲԼ-012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7D6253FE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Տվյալներ: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="00C72E95" w:rsidRPr="00C72E95">
            <w:rPr>
              <w:rFonts w:cs="Times New Roman"/>
              <w:sz w:val="20"/>
            </w:rPr>
            <w:t xml:space="preserve">08.04.2025թ.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F24C59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6B6AAE">
            <w:rPr>
              <w:rFonts w:cs="Times New Roman"/>
              <w:bCs/>
              <w:sz w:val="28"/>
              <w:szCs w:val="28"/>
              <w:lang w:val="it-IT"/>
            </w:rPr>
            <w:t xml:space="preserve">STC Տեխնիկական ստանդարտ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5E5F1C11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  <w:bCs/>
              <w:sz w:val="20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Տարբերակ՝ 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R5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Kjene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Լապա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՝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ոչ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E7987372"/>
    <w:lvl w:ilvl="0" w:tplc="7E6EBDF0">
      <w:start w:val="1"/>
      <w:numFmt w:val="decimal"/>
      <w:lvlText w:val="%1."/>
      <w:lvlJc w:val="left"/>
      <w:pPr>
        <w:ind w:left="785" w:hanging="360"/>
      </w:pPr>
      <w:rPr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18"/>
  </w:num>
  <w:num w:numId="2" w16cid:durableId="291373817">
    <w:abstractNumId w:val="25"/>
  </w:num>
  <w:num w:numId="3" w16cid:durableId="228999003">
    <w:abstractNumId w:val="1"/>
  </w:num>
  <w:num w:numId="4" w16cid:durableId="625618761">
    <w:abstractNumId w:val="11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3"/>
  </w:num>
  <w:num w:numId="8" w16cid:durableId="2147043264">
    <w:abstractNumId w:val="10"/>
  </w:num>
  <w:num w:numId="9" w16cid:durableId="1522816290">
    <w:abstractNumId w:val="37"/>
  </w:num>
  <w:num w:numId="10" w16cid:durableId="578173565">
    <w:abstractNumId w:val="14"/>
  </w:num>
  <w:num w:numId="11" w16cid:durableId="1699308764">
    <w:abstractNumId w:val="2"/>
  </w:num>
  <w:num w:numId="12" w16cid:durableId="375928989">
    <w:abstractNumId w:val="32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6"/>
  </w:num>
  <w:num w:numId="16" w16cid:durableId="167334409">
    <w:abstractNumId w:val="8"/>
  </w:num>
  <w:num w:numId="17" w16cid:durableId="781457687">
    <w:abstractNumId w:val="31"/>
  </w:num>
  <w:num w:numId="18" w16cid:durableId="1064716040">
    <w:abstractNumId w:val="19"/>
  </w:num>
  <w:num w:numId="19" w16cid:durableId="1146050534">
    <w:abstractNumId w:val="16"/>
  </w:num>
  <w:num w:numId="20" w16cid:durableId="1563717756">
    <w:abstractNumId w:val="21"/>
  </w:num>
  <w:num w:numId="21" w16cid:durableId="1290935136">
    <w:abstractNumId w:val="13"/>
  </w:num>
  <w:num w:numId="22" w16cid:durableId="980505437">
    <w:abstractNumId w:val="30"/>
  </w:num>
  <w:num w:numId="23" w16cid:durableId="1099136044">
    <w:abstractNumId w:val="27"/>
  </w:num>
  <w:num w:numId="24" w16cid:durableId="1983192604">
    <w:abstractNumId w:val="38"/>
  </w:num>
  <w:num w:numId="25" w16cid:durableId="150561485">
    <w:abstractNumId w:val="17"/>
  </w:num>
  <w:num w:numId="26" w16cid:durableId="307787018">
    <w:abstractNumId w:val="9"/>
  </w:num>
  <w:num w:numId="27" w16cid:durableId="1524131522">
    <w:abstractNumId w:val="36"/>
  </w:num>
  <w:num w:numId="28" w16cid:durableId="2055040618">
    <w:abstractNumId w:val="20"/>
  </w:num>
  <w:num w:numId="29" w16cid:durableId="501243653">
    <w:abstractNumId w:val="35"/>
  </w:num>
  <w:num w:numId="30" w16cid:durableId="1963993253">
    <w:abstractNumId w:val="12"/>
  </w:num>
  <w:num w:numId="31" w16cid:durableId="360263">
    <w:abstractNumId w:val="34"/>
  </w:num>
  <w:num w:numId="32" w16cid:durableId="1466387349">
    <w:abstractNumId w:val="0"/>
  </w:num>
  <w:num w:numId="33" w16cid:durableId="1550150469">
    <w:abstractNumId w:val="24"/>
  </w:num>
  <w:num w:numId="34" w16cid:durableId="460195672">
    <w:abstractNumId w:val="15"/>
  </w:num>
  <w:num w:numId="35" w16cid:durableId="1412892872">
    <w:abstractNumId w:val="28"/>
  </w:num>
  <w:num w:numId="36" w16cid:durableId="1046415620">
    <w:abstractNumId w:val="39"/>
  </w:num>
  <w:num w:numId="37" w16cid:durableId="846091327">
    <w:abstractNumId w:val="33"/>
  </w:num>
  <w:num w:numId="38" w16cid:durableId="1426876107">
    <w:abstractNumId w:val="22"/>
  </w:num>
  <w:num w:numId="39" w16cid:durableId="779028058">
    <w:abstractNumId w:val="29"/>
  </w:num>
  <w:num w:numId="40" w16cid:durableId="1894274219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61D0"/>
    <w:rsid w:val="00027CA8"/>
    <w:rsid w:val="000430DD"/>
    <w:rsid w:val="000436D8"/>
    <w:rsid w:val="00054ABE"/>
    <w:rsid w:val="00072C4F"/>
    <w:rsid w:val="0008109E"/>
    <w:rsid w:val="0008657F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5A20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4CC3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B77A5"/>
    <w:rsid w:val="002C2CB9"/>
    <w:rsid w:val="002C3FE7"/>
    <w:rsid w:val="002D12D7"/>
    <w:rsid w:val="002E676F"/>
    <w:rsid w:val="002F24D4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42999"/>
    <w:rsid w:val="004514EB"/>
    <w:rsid w:val="0045402A"/>
    <w:rsid w:val="00456944"/>
    <w:rsid w:val="00483233"/>
    <w:rsid w:val="0048606F"/>
    <w:rsid w:val="004A5605"/>
    <w:rsid w:val="004B1274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57DF1"/>
    <w:rsid w:val="00667D1D"/>
    <w:rsid w:val="00671481"/>
    <w:rsid w:val="00682390"/>
    <w:rsid w:val="00683AAB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928E7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344B"/>
    <w:rsid w:val="00885A4A"/>
    <w:rsid w:val="00890B25"/>
    <w:rsid w:val="00891FE0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211B0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27F1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52A95"/>
    <w:rsid w:val="00C61E40"/>
    <w:rsid w:val="00C71D28"/>
    <w:rsid w:val="00C72E95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4600"/>
    <w:rsid w:val="00DF7BCA"/>
    <w:rsid w:val="00E1018E"/>
    <w:rsid w:val="00E1643A"/>
    <w:rsid w:val="00E34EE0"/>
    <w:rsid w:val="00E35BF7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553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82F8A"/>
    <w:rsid w:val="00F960EE"/>
    <w:rsid w:val="00F97CF8"/>
    <w:rsid w:val="00FA3BF7"/>
    <w:rsid w:val="00FC472C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hy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77D8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77D8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hy"/>
    </w:rPr>
  </w:style>
  <w:style w:type="paragraph" w:customStyle="1" w:styleId="CM1">
    <w:name w:val="CM1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hy"/>
    </w:rPr>
  </w:style>
  <w:style w:type="paragraph" w:customStyle="1" w:styleId="CM3">
    <w:name w:val="CM3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hy"/>
    </w:rPr>
  </w:style>
  <w:style w:type="paragraph" w:customStyle="1" w:styleId="CM4">
    <w:name w:val="CM4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hy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52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52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5290"/>
    <w:rPr>
      <w:rFonts w:ascii="Calibri" w:hAnsi="Calibri" w:cs="Calibri"/>
      <w:sz w:val="20"/>
      <w:szCs w:val="20"/>
      <w:lang w:eastAsia="lv-LV" w:val="hy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5290"/>
    <w:rPr>
      <w:b w:val="0"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hy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saite">
    <w:name w:val="Hyperlink"/>
    <w:uiPriority w:val="99"/>
    <w:unhideWhenUsed/>
    <w:rsid w:val="00287492"/>
    <w:rPr>
      <w:color w:val="0563C1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hy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hy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hy"/>
    </w:rPr>
  </w:style>
  <w:style w:type="character" w:customStyle="1" w:styleId="jlqj4b">
    <w:name w:val="jlqj4b"/>
    <w:basedOn w:val="Noklusjumarindkopasfonts"/>
    <w:rsid w:val="001345E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430D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623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62353"/>
    <w:rPr>
      <w:rFonts w:ascii="Calibri" w:hAnsi="Calibri" w:cs="Calibri"/>
      <w:lang w:eastAsia="lv-LV" w:val="hy"/>
    </w:rPr>
  </w:style>
  <w:style w:type="paragraph" w:styleId="Kjene">
    <w:name w:val="footer"/>
    <w:basedOn w:val="Parasts"/>
    <w:link w:val="KjeneRakstz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2353"/>
    <w:rPr>
      <w:rFonts w:ascii="Calibri" w:hAnsi="Calibri" w:cs="Calibri"/>
      <w:lang w:eastAsia="lv-LV" w:val="hy"/>
    </w:rPr>
  </w:style>
  <w:style w:type="character" w:customStyle="1" w:styleId="ztplmc">
    <w:name w:val="ztplmc"/>
    <w:basedOn w:val="Noklusjumarindkopasfonts"/>
    <w:rsid w:val="009D765A"/>
  </w:style>
  <w:style w:type="character" w:customStyle="1" w:styleId="q4iawc">
    <w:name w:val="q4iawc"/>
    <w:basedOn w:val="Noklusjumarindkopasfonts"/>
    <w:rsid w:val="00D250CF"/>
  </w:style>
  <w:style w:type="paragraph" w:styleId="Balonteksts">
    <w:name w:val="Balloon Text"/>
    <w:basedOn w:val="Parasts"/>
    <w:link w:val="BalontekstsRakstz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2B2"/>
    <w:rPr>
      <w:rFonts w:ascii="Segoe UI" w:hAnsi="Segoe UI" w:cs="Segoe UI"/>
      <w:sz w:val="18"/>
      <w:szCs w:val="18"/>
      <w:lang w:eastAsia="lv-LV" w:val="hy"/>
    </w:rPr>
  </w:style>
  <w:style w:type="paragraph" w:styleId="Pamatteksts">
    <w:name w:val="Body Text"/>
    <w:basedOn w:val="Parasts"/>
    <w:link w:val="PamattekstsRakstz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hy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676F"/>
    <w:rPr>
      <w:rFonts w:ascii="Times New Roman" w:eastAsia="Times New Roman" w:hAnsi="Times New Roman" w:cs="Times New Roman"/>
      <w:sz w:val="24"/>
      <w:szCs w:val="24"/>
      <w:lang w:val="hy"/>
    </w:rPr>
  </w:style>
  <w:style w:type="character" w:customStyle="1" w:styleId="rynqvb">
    <w:name w:val="rynqvb"/>
    <w:basedOn w:val="Noklusjumarindkopasfonts"/>
    <w:rsid w:val="006E7B57"/>
  </w:style>
  <w:style w:type="paragraph" w:styleId="Saturardtjavirsraksts">
    <w:name w:val="TOC Heading"/>
    <w:basedOn w:val="Virsraksts1"/>
    <w:next w:val="Parasts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aturs3">
    <w:name w:val="toc 3"/>
    <w:basedOn w:val="Parasts"/>
    <w:next w:val="Parasts"/>
    <w:autoRedefine/>
    <w:uiPriority w:val="39"/>
    <w:unhideWhenUsed/>
    <w:rsid w:val="00291C2D"/>
    <w:pPr>
      <w:spacing w:after="100"/>
      <w:ind w:left="440"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hy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hy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hy"/>
    </w:rPr>
  </w:style>
  <w:style w:type="paragraph" w:customStyle="1" w:styleId="Style1">
    <w:name w:val="Style1"/>
    <w:basedOn w:val="Virsraksts1"/>
    <w:qFormat/>
    <w:rsid w:val="00291C2D"/>
    <w:pPr>
      <w:spacing w:line="360" w:lineRule="auto"/>
      <w:jc w:val="center"/>
    </w:pPr>
  </w:style>
  <w:style w:type="paragraph" w:styleId="Saturs1">
    <w:name w:val="toc 1"/>
    <w:basedOn w:val="Parasts"/>
    <w:next w:val="Parasts"/>
    <w:autoRedefine/>
    <w:uiPriority w:val="39"/>
    <w:unhideWhenUsed/>
    <w:rsid w:val="00291C2D"/>
    <w:pPr>
      <w:spacing w:after="100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Saturs2">
    <w:name w:val="toc 2"/>
    <w:basedOn w:val="Parasts"/>
    <w:next w:val="Parasts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Parastatabula"/>
    <w:next w:val="Reatabula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Parasts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Noklusjumarindkopasfonts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13273</Words>
  <Characters>82648</Characters>
  <Application>Microsoft Office Word</Application>
  <DocSecurity>0</DocSecurity>
  <Lines>688</Lines>
  <Paragraphs>191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9</cp:revision>
  <cp:lastPrinted>2024-03-08T12:45:00Z</cp:lastPrinted>
  <dcterms:created xsi:type="dcterms:W3CDTF">2025-03-14T12:38:00Z</dcterms:created>
  <dcterms:modified xsi:type="dcterms:W3CDTF">2025-04-08T08:53:00Z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