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011198" w:displacedByCustomXml="next"/>
    <w:bookmarkEnd w:id="0" w:displacedByCustomXml="next"/>
    <w:sdt>
      <w:sdtPr>
        <w:rPr>
          <w:rFonts w:ascii="Times New Roman" w:eastAsiaTheme="minorHAnsi" w:hAnsi="Times New Roman" w:cs="Calibri"/>
          <w:b/>
          <w:bCs/>
          <w:color w:val="auto"/>
          <w:sz w:val="22"/>
          <w:szCs w:val="22"/>
          <w:lang w:val="en-GB"/>
        </w:rPr>
        <w:id w:val="-1710493528"/>
        <w:docPartObj>
          <w:docPartGallery w:val="Table of Contents"/>
          <w:docPartUnique/>
        </w:docPartObj>
      </w:sdtPr>
      <w:sdtContent>
        <w:p w14:paraId="04F06C47" w14:textId="6F55E382" w:rsidR="003D3738" w:rsidRPr="001B2EB2" w:rsidRDefault="003D3738">
          <w:pPr xmlns:w="http://schemas.openxmlformats.org/wordprocessingml/2006/main">
            <w:pStyle w:val="Saturardtjavirsraksts"/>
            <w:rPr>
              <w:rFonts w:ascii="Times New Roman" w:hAnsi="Times New Roman" w:cs="Times New Roman"/>
              <w:b/>
              <w:color w:val="1E6CB2"/>
              <w:sz w:val="24"/>
              <w:szCs w:val="24"/>
            </w:rPr>
          </w:pPr>
          <w:r xmlns:w="http://schemas.openxmlformats.org/wordprocessingml/2006/main" w:rsidRPr="001B2EB2">
            <w:rPr>
              <w:rFonts w:ascii="Times New Roman" w:hAnsi="Times New Roman" w:cs="Times New Roman"/>
              <w:b/>
              <w:color w:val="1E6CB2"/>
              <w:sz w:val="24"/>
              <w:szCs w:val="24"/>
              <w:lang w:val="en-GB"/>
            </w:rPr>
            <w:t xml:space="preserve">Պարունակություն</w:t>
          </w:r>
        </w:p>
        <w:p w14:paraId="54D7B9A8" w14:textId="7A1C92C0" w:rsidR="00F82F8A" w:rsidRDefault="003D3738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begin"/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instrText xmlns:w="http://schemas.openxmlformats.org/wordprocessingml/2006/main" xml:space="preserve"> TOC \o "1-3" \h \z \u </w:instrText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separate"/>
          </w:r>
          <w:hyperlink xmlns:w="http://schemas.openxmlformats.org/wordprocessingml/2006/main" w:anchor="_Toc195005591" w:history="1">
            <w:r xmlns:w="http://schemas.openxmlformats.org/wordprocessingml/2006/main" w:rsidR="00F82F8A" w:rsidRPr="00FC2A2D">
              <w:rPr>
                <w:rStyle w:val="Hipersaite"/>
                <w:noProof/>
                <w:lang w:eastAsia="en-US"/>
              </w:rPr>
              <w:t xml:space="preserve">I Համապատասխանում է Խորհրդի և Եվրոպական խորհրդարանի կողմից սահմանված ԵՄ (ԵՄ) 2018/848, 2021/1698 կանոնակարգերի պահանջներին, Հոդված 1 </w:t>
            </w:r>
          </w:hyperlink>
          <w:r xmlns:w="http://schemas.openxmlformats.org/wordprocessingml/2006/main" w:rsidR="00F82F8A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82F8A">
            <w:rPr>
              <w:noProof/>
              <w:webHidden/>
            </w:rPr>
            <w:instrText xmlns:w="http://schemas.openxmlformats.org/wordprocessingml/2006/main" xml:space="preserve"> PAGEREF _Toc195005591 \h </w:instrText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1" w:history="1">
            <w:r xmlns:w="http://schemas.openxmlformats.org/wordprocessingml/2006/main" w:rsidR="00F82F8A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end"/>
          </w:r>
        </w:p>
        <w:p w14:paraId="72FA35E0" w14:textId="4B49F4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2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 Վերահսկիչ մարմնի նկարագրությունը՝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2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3F1B609" w14:textId="7D7196F5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1.1.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Տեսեք կազմակերպչական սխեման (Նկար 1)՝ ԵՄ-ից դուրս օրգանական գյուղատնտեսության հավաստագրման պատասխանատվության ստորաբաժանումներով STC-ում։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AE11ADC" w14:textId="5C03781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Հավաստագրման գործընթացի կառավարումը տեղի է ունենում միայն Լատվիայի գլխավոր գրասենյակից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4" w:history="1">
            <w:r xmlns:w="http://schemas.openxmlformats.org/wordprocessingml/2006/main">
              <w:rPr>
                <w:noProof/>
                <w:webHidden/>
              </w:rPr>
              <w:t xml:space="preserve">։ 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8D04E79" w14:textId="097E239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5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Գլխավոր գրասենյակը պատասխանատու է հավաստագրման սխեմայի փաստաթղթերի մշակման, հաստատման, արխիվացման և պահպանման համար: Պատասխանատու է անձնակազմի ընտրության, վերապատրաստման, լիազորման, պայմանագրերի կնքման, վերահսկողության, աշխատանքային առաջադրանքների բաշխման համար: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5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5F6F2B" w14:textId="38177D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Կառավարման մարմնի կառուցվածքի և չափի նկարագրությունը՝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6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389E16" w14:textId="541EDDB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1.2.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STC անձնակազմի պարտականություններն ու իրավասությունները նկարագրված են STC-R-KS-004 Անձնական կառավարման ընթացակարգ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>
              <w:rPr>
                <w:noProof/>
                <w:webHidden/>
              </w:rPr>
              <w:t xml:space="preserve">5-ում :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915872F" w14:textId="038605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8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Գլխավոր գրասենյակը պատասխանատու է հավաստագրման դիմումների ստացման, վերանայման, օպերատորների հետ պայմանագրերի կնքման, փորձագետների նշանակման, ստուգումների պլանավորման, ստուգման արդյունքների վերանայման, որոշումների կայացման, հավաստագրերի պատրաստման համար։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8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9F00412" w14:textId="4648C7F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9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Գործունեության և հավաստագրման գործառույթների իրավասություն՝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9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7D8F2E5" w14:textId="3113919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1.3.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ՏՏ կառավարման համակարգ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>
              <w:rPr>
                <w:noProof/>
                <w:webHidden/>
              </w:rPr>
              <w:t xml:space="preserve">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8EAF230" w14:textId="15916C54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1.4.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Հավաստագրման գործընթացի կառավարումը տեղի է ունենում միայն Լատվիայի գլխավոր գրասենյակից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85A01B6" w14:textId="3BF0B6F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1.5.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Գործունեության տեսակը, ներառյալ պատվիրակված գործողությունները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000A112" w14:textId="2C0F660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1.6.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Որակի կառավարման համակարգ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3301658" w14:textId="0A6491C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Որակի կառավարման չափանիշներ Կանոնակարգ 2018/848 Հոդված 46 §2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4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6D5E98A" w14:textId="51EC4F2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1.7.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Իրավական ակտերի ներածություն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>
              <w:rPr>
                <w:noProof/>
                <w:webHidden/>
              </w:rPr>
              <w:t xml:space="preserve">11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76D161E" w14:textId="6FE80F13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6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Արտադրություն և պիտակավորում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6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EF66593" w14:textId="68188E4B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7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Պատվիրակված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7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DA388BB" w14:textId="19FB7B91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8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Կիրարկող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8" w:history="1">
            <w:r xmlns:w="http://schemas.openxmlformats.org/wordprocessingml/2006/main">
              <w:rPr>
                <w:noProof/>
                <w:webHidden/>
              </w:rPr>
              <w:t xml:space="preserve">14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5C1169E" w14:textId="7BD0827A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9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Կառավարման տարրեր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9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B8D9D70" w14:textId="438C1BD3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0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Պատվիրակված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0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2DDBD10" w14:textId="4561C524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1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Կիրարկող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1" w:history="1">
            <w:r xmlns:w="http://schemas.openxmlformats.org/wordprocessingml/2006/main">
              <w:rPr>
                <w:noProof/>
                <w:webHidden/>
              </w:rPr>
              <w:t xml:space="preserve">16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AACD86" w14:textId="6CFA100D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2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Առևտուր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2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69B8F28" w14:textId="116FF425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3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Պատվիրակված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3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8CFC694" w14:textId="0B80E4E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4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Կիրարկող կանոնակարգեր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4" w:history="1">
            <w:r xmlns:w="http://schemas.openxmlformats.org/wordprocessingml/2006/main">
              <w:rPr>
                <w:noProof/>
                <w:webHidden/>
              </w:rPr>
              <w:t xml:space="preserve">18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601D576" w14:textId="5456ADF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II. Արտադրության կանոնների և վերահսկողության միջոցառումների թարգմանությունը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5" w:history="1">
            <w:r xmlns:w="http://schemas.openxmlformats.org/wordprocessingml/2006/main">
              <w:rPr>
                <w:noProof/>
                <w:webHidden/>
              </w:rPr>
              <w:t xml:space="preserve">19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F66E476" w14:textId="5A8F5E3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III. Նախատեսվող գործունեության ամփոփում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6" w:history="1">
            <w:r xmlns:w="http://schemas.openxmlformats.org/wordprocessingml/2006/main">
              <w:rPr>
                <w:noProof/>
                <w:webHidden/>
              </w:rPr>
              <w:t xml:space="preserve">20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9575F7B" w14:textId="5AD4C53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Ստուգման և հավաստագրման չափանիշներ՝ g) կատեգորիայի արտադրանք՝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7" w:history="1">
            <w:r xmlns:w="http://schemas.openxmlformats.org/wordprocessingml/2006/main">
              <w:rPr>
                <w:noProof/>
                <w:webHidden/>
              </w:rPr>
              <w:t xml:space="preserve">21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7F6B8A3" w14:textId="17CB359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8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IV Հավաստագրման ընթացակարգերը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8" w:history="1">
            <w:r xmlns:w="http://schemas.openxmlformats.org/wordprocessingml/2006/main">
              <w:rPr>
                <w:noProof/>
                <w:webHidden/>
              </w:rPr>
              <w:t xml:space="preserve">37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1645F0" w14:textId="0494A8E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9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ԿԲ-ն մշակում և սահմանում է ընթացակարգեր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9" w:history="1">
            <w:r xmlns:w="http://schemas.openxmlformats.org/wordprocessingml/2006/main">
              <w:rPr>
                <w:noProof/>
                <w:webHidden/>
              </w:rPr>
              <w:t xml:space="preserve">37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4860AA4" w14:textId="2312D22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0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 Հանրային հասանելի տեղեկատվություն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0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552F231" w14:textId="2EC74B1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1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 Օպերատորների և օպերատորների խմբերի տվյալների բազա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1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A223FFC" w14:textId="5EC19C6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ascii="Symbol" w:hAnsi="Symbol" w:cs="Times New Roman"/>
                <w:bCs/>
                <w:noProof/>
              </w:rPr>
              <w:t xml:space="preserve">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cs="Times New Roman"/>
                <w:bCs/>
                <w:noProof/>
              </w:rPr>
              <w:t xml:space="preserve">ծանուցումներ 2021/1698 կանոնակարգի 20(1) հոդվածում նշված համակարգի միջոցով - վերահսկող մարմինը օգտագործում է օրգանական գյուղատնտեսության տեղեկատվական համակարգը (OFIS)՝ Հանձնաժողովի, այլ վերահսկող մարմինների և այլ վերահսկող մարմինների, ինչպես նաև անդամ պետությունների և համապատասխան երրորդ երկրների իրավասու մարմինների հետ տեղեկատվություն փոխանակելու համար։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EFD5586" w14:textId="39271BA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3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VII ԿԲ ստանդարտ ընթացակարգ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3" w:history="1">
            <w:r xmlns:w="http://schemas.openxmlformats.org/wordprocessingml/2006/main">
              <w:rPr>
                <w:noProof/>
                <w:webHidden/>
              </w:rPr>
              <w:t xml:space="preserve">41-ի թարմացման համար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7C6F19D" w14:textId="1A553A3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4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VIII Հանձնաժողովի տեղեկատվության պահանջները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4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62FD825" w14:textId="06413B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IX Տեղեկատվության փոխանակման համակարգեր և ընթացակարգեր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5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483E18D" w14:textId="5107B337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 Բացառության կանոններ և լրացուցիչ պահանջներ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6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270BD74" w14:textId="44F5EEF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XI Հոդված 4-ում 2021/1698 կանոնակարգին վերաբերող տարեկան հաշվետվության հատուկ պահանջներ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7" w:history="1">
            <w:r xmlns:w="http://schemas.openxmlformats.org/wordprocessingml/2006/main">
              <w:rPr>
                <w:noProof/>
                <w:webHidden/>
              </w:rPr>
              <w:t xml:space="preserve">։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D1370B0" w14:textId="1A21062D" w:rsidR="00A367C7" w:rsidRPr="00DA7844" w:rsidRDefault="003D3738" w:rsidP="00DA7844">
          <w:pPr>
            <w:rPr>
              <w:b w:val="0"/>
              <w:bCs/>
            </w:rPr>
          </w:pPr>
          <w:r w:rsidRPr="00D66D01">
            <w:rPr>
              <w:rFonts w:cs="Times New Roman"/>
              <w:b w:val="0"/>
              <w:bCs/>
              <w:lang w:val="en-GB"/>
            </w:rPr>
            <w:fldChar w:fldCharType="end"/>
          </w:r>
        </w:p>
      </w:sdtContent>
    </w:sdt>
    <w:p w14:paraId="7E6E7465" w14:textId="77777777" w:rsidR="00442999" w:rsidRDefault="00442999" w:rsidP="00D769EB">
      <w:pPr>
        <w:pStyle w:val="Virsraksts1"/>
        <w:rPr>
          <w:lang w:eastAsia="en-US"/>
        </w:rPr>
      </w:pPr>
    </w:p>
    <w:p w14:paraId="7DC51174" w14:textId="77777777" w:rsidR="00442999" w:rsidRDefault="00442999" w:rsidP="00D769EB">
      <w:pPr>
        <w:pStyle w:val="Virsraksts1"/>
        <w:rPr>
          <w:lang w:eastAsia="en-US"/>
        </w:rPr>
      </w:pPr>
    </w:p>
    <w:p w14:paraId="61AC8F19" w14:textId="77777777" w:rsidR="00442999" w:rsidRDefault="00442999" w:rsidP="00D769EB">
      <w:pPr>
        <w:pStyle w:val="Virsraksts1"/>
        <w:rPr>
          <w:lang w:eastAsia="en-US"/>
        </w:rPr>
      </w:pPr>
    </w:p>
    <w:p w14:paraId="2E5248D9" w14:textId="77777777" w:rsidR="00442999" w:rsidRDefault="00442999" w:rsidP="00D769EB">
      <w:pPr>
        <w:pStyle w:val="Virsraksts1"/>
        <w:rPr>
          <w:lang w:eastAsia="en-US"/>
        </w:rPr>
      </w:pPr>
    </w:p>
    <w:p w14:paraId="08B7CFEF" w14:textId="77777777" w:rsidR="00442999" w:rsidRDefault="00442999" w:rsidP="00D769EB">
      <w:pPr>
        <w:pStyle w:val="Virsraksts1"/>
        <w:rPr>
          <w:lang w:eastAsia="en-US"/>
        </w:rPr>
      </w:pPr>
    </w:p>
    <w:p w14:paraId="28668769" w14:textId="77777777" w:rsidR="0071532A" w:rsidRDefault="0071532A" w:rsidP="0071532A">
      <w:pPr>
        <w:rPr>
          <w:lang w:eastAsia="en-US"/>
        </w:rPr>
      </w:pPr>
    </w:p>
    <w:p w14:paraId="516CD85E" w14:textId="77777777" w:rsidR="0071532A" w:rsidRDefault="0071532A" w:rsidP="0071532A">
      <w:pPr>
        <w:rPr>
          <w:lang w:eastAsia="en-US"/>
        </w:rPr>
      </w:pPr>
    </w:p>
    <w:p w14:paraId="4C7FA299" w14:textId="77777777" w:rsidR="0071532A" w:rsidRDefault="0071532A" w:rsidP="0071532A">
      <w:pPr>
        <w:rPr>
          <w:lang w:eastAsia="en-US"/>
        </w:rPr>
      </w:pPr>
    </w:p>
    <w:p w14:paraId="1775F114" w14:textId="77777777" w:rsidR="0071532A" w:rsidRDefault="0071532A" w:rsidP="0071532A">
      <w:pPr>
        <w:rPr>
          <w:lang w:eastAsia="en-US"/>
        </w:rPr>
      </w:pPr>
    </w:p>
    <w:p w14:paraId="7C79CC4B" w14:textId="77777777" w:rsidR="0071532A" w:rsidRDefault="0071532A" w:rsidP="0071532A">
      <w:pPr>
        <w:rPr>
          <w:lang w:eastAsia="en-US"/>
        </w:rPr>
      </w:pPr>
    </w:p>
    <w:p w14:paraId="692F57B9" w14:textId="77777777" w:rsidR="0071532A" w:rsidRDefault="0071532A" w:rsidP="0071532A">
      <w:pPr>
        <w:rPr>
          <w:lang w:eastAsia="en-US"/>
        </w:rPr>
      </w:pPr>
    </w:p>
    <w:p w14:paraId="4999E95D" w14:textId="77777777" w:rsidR="0071532A" w:rsidRDefault="0071532A" w:rsidP="0071532A">
      <w:pPr>
        <w:rPr>
          <w:lang w:eastAsia="en-US"/>
        </w:rPr>
      </w:pPr>
    </w:p>
    <w:p w14:paraId="2D11826E" w14:textId="77777777" w:rsidR="0071532A" w:rsidRDefault="0071532A" w:rsidP="0071532A">
      <w:pPr>
        <w:rPr>
          <w:lang w:eastAsia="en-US"/>
        </w:rPr>
      </w:pPr>
    </w:p>
    <w:p w14:paraId="55563310" w14:textId="77777777" w:rsidR="0071532A" w:rsidRDefault="0071532A" w:rsidP="0071532A">
      <w:pPr>
        <w:rPr>
          <w:lang w:eastAsia="en-US"/>
        </w:rPr>
      </w:pPr>
    </w:p>
    <w:p w14:paraId="59D8CEF0" w14:textId="77777777" w:rsidR="0071532A" w:rsidRDefault="0071532A" w:rsidP="0071532A">
      <w:pPr>
        <w:rPr>
          <w:lang w:eastAsia="en-US"/>
        </w:rPr>
      </w:pPr>
    </w:p>
    <w:p w14:paraId="25AEC5A7" w14:textId="77777777" w:rsidR="0071532A" w:rsidRDefault="0071532A" w:rsidP="0071532A">
      <w:pPr>
        <w:rPr>
          <w:lang w:eastAsia="en-US"/>
        </w:rPr>
      </w:pPr>
    </w:p>
    <w:p w14:paraId="590001CB" w14:textId="77777777" w:rsidR="0071532A" w:rsidRDefault="0071532A" w:rsidP="0071532A">
      <w:pPr>
        <w:rPr>
          <w:lang w:eastAsia="en-US"/>
        </w:rPr>
      </w:pPr>
    </w:p>
    <w:p w14:paraId="7875770A" w14:textId="77777777" w:rsidR="0071532A" w:rsidRDefault="0071532A" w:rsidP="0071532A">
      <w:pPr>
        <w:rPr>
          <w:lang w:eastAsia="en-US"/>
        </w:rPr>
      </w:pPr>
    </w:p>
    <w:p w14:paraId="603F292F" w14:textId="77777777" w:rsidR="0071532A" w:rsidRDefault="0071532A" w:rsidP="0071532A">
      <w:pPr>
        <w:rPr>
          <w:lang w:eastAsia="en-US"/>
        </w:rPr>
      </w:pPr>
    </w:p>
    <w:p w14:paraId="5B8AC331" w14:textId="77777777" w:rsidR="0071532A" w:rsidRDefault="0071532A" w:rsidP="0071532A">
      <w:pPr>
        <w:rPr>
          <w:lang w:eastAsia="en-US"/>
        </w:rPr>
      </w:pPr>
    </w:p>
    <w:p w14:paraId="21E3F395" w14:textId="77777777" w:rsidR="0071532A" w:rsidRDefault="0071532A" w:rsidP="0071532A">
      <w:pPr>
        <w:rPr>
          <w:lang w:eastAsia="en-US"/>
        </w:rPr>
      </w:pPr>
    </w:p>
    <w:p w14:paraId="4B45170A" w14:textId="77777777" w:rsidR="0071532A" w:rsidRPr="0071532A" w:rsidRDefault="0071532A" w:rsidP="0071532A">
      <w:pPr>
        <w:rPr>
          <w:lang w:eastAsia="en-US"/>
        </w:rPr>
      </w:pPr>
    </w:p>
    <w:p w14:paraId="41A9E627" w14:textId="65751747" w:rsidR="0079100E" w:rsidRPr="00D769EB" w:rsidRDefault="009D39F2" w:rsidP="00D769EB">
      <w:pPr xmlns:w="http://schemas.openxmlformats.org/wordprocessingml/2006/main">
        <w:pStyle w:val="Virsraksts1"/>
        <w:rPr>
          <w:lang w:eastAsia="en-US"/>
        </w:rPr>
      </w:pPr>
      <w:bookmarkStart xmlns:w="http://schemas.openxmlformats.org/wordprocessingml/2006/main" w:id="1" w:name="_Toc195005591"/>
      <w:r xmlns:w="http://schemas.openxmlformats.org/wordprocessingml/2006/main" w:rsidRPr="00D769EB">
        <w:rPr>
          <w:lang w:eastAsia="en-US"/>
        </w:rPr>
        <w:lastRenderedPageBreak xmlns:w="http://schemas.openxmlformats.org/wordprocessingml/2006/main"/>
      </w:r>
      <w:r xmlns:w="http://schemas.openxmlformats.org/wordprocessingml/2006/main" w:rsidRPr="00D769EB">
        <w:rPr>
          <w:lang w:eastAsia="en-US"/>
        </w:rPr>
        <w:t xml:space="preserve">Ես</w:t>
      </w:r>
      <w:r xmlns:w="http://schemas.openxmlformats.org/wordprocessingml/2006/main" w:rsid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769EB">
        <w:rPr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769EB">
        <w:rPr>
          <w:lang w:eastAsia="en-US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(ԵՄ) 2018/848,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2021/1698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կանոնակարգերի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Խորհուրդը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և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խորհրդարան</w:t>
      </w:r>
      <w:proofErr xmlns:w="http://schemas.openxmlformats.org/wordprocessingml/2006/main" w:type="spellEnd"/>
      <w:r xmlns:w="http://schemas.openxmlformats.org/wordprocessingml/2006/main" w:rsidR="00276BEA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76BEA" w:rsidRPr="00D769EB">
        <w:rPr>
          <w:lang w:eastAsia="en-US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276BEA" w:rsidRPr="00D769EB">
        <w:rPr>
          <w:lang w:eastAsia="en-US"/>
        </w:rPr>
        <w:t xml:space="preserve">1</w:t>
      </w:r>
      <w:bookmarkEnd xmlns:w="http://schemas.openxmlformats.org/wordprocessingml/2006/main" w:id="1"/>
    </w:p>
    <w:p w14:paraId="6BC2D178" w14:textId="77777777" w:rsidR="00C8079D" w:rsidRDefault="00C8079D" w:rsidP="00C8079D">
      <w:pPr>
        <w:rPr>
          <w:lang w:eastAsia="en-US"/>
        </w:rPr>
      </w:pPr>
    </w:p>
    <w:p w14:paraId="66A1398E" w14:textId="01EFE8CE" w:rsidR="00DD2BF6" w:rsidRPr="00C8079D" w:rsidRDefault="0079100E" w:rsidP="00C8079D">
      <w:pPr xmlns:w="http://schemas.openxmlformats.org/wordprocessingml/2006/main">
        <w:rPr>
          <w:b w:val="0"/>
          <w:bCs/>
        </w:rPr>
      </w:pPr>
      <w:r xmlns:w="http://schemas.openxmlformats.org/wordprocessingml/2006/main" w:rsidRPr="00805061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անունը 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՝ SIA «Sertifikācijas un testēšanas centrs» ( </w:t>
      </w:r>
      <w:proofErr xmlns:w="http://schemas.openxmlformats.org/wordprocessingml/2006/main" w:type="spellStart"/>
      <w:r xmlns:w="http://schemas.openxmlformats.org/wordprocessingml/2006/main" w:rsidR="002E676F" w:rsidRPr="00C8079D">
        <w:rPr>
          <w:b w:val="0"/>
          <w:bCs/>
        </w:rPr>
        <w:t xml:space="preserve">հետագայում </w:t>
      </w:r>
      <w:proofErr xmlns:w="http://schemas.openxmlformats.org/wordprocessingml/2006/main" w:type="spellEnd"/>
      <w:r xmlns:w="http://schemas.openxmlformats.org/wordprocessingml/2006/main" w:rsidR="002E676F" w:rsidRPr="00C8079D">
        <w:rPr>
          <w:b w:val="0"/>
          <w:bCs/>
        </w:rPr>
        <w:t xml:space="preserve">՝ STC)</w:t>
      </w:r>
    </w:p>
    <w:p w14:paraId="2C474BEC" w14:textId="3DF228CC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փոստային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հասցե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Դարզա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փողոց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12. Priekuli, Priekuli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ծխական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Cesu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շրջան</w:t>
      </w:r>
      <w:proofErr xmlns:w="http://schemas.openxmlformats.org/wordprocessingml/2006/main" w:type="spellEnd"/>
    </w:p>
    <w:p w14:paraId="7EC7FB78" w14:textId="48AAE37F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հեռախոս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՝ +371 6413003</w:t>
      </w:r>
    </w:p>
    <w:p w14:paraId="00F0BDA8" w14:textId="472C7244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էլ. փոստ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կոնտակտ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՝ info@stc.lv</w:t>
      </w:r>
    </w:p>
    <w:p w14:paraId="5097E30E" w14:textId="6A775CA9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հավատարմագրման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անվանումը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՝ Valsts aģentūra «Latvijas Nacionālais akreditācijas birojs» (LATAK)</w:t>
      </w:r>
    </w:p>
    <w:p w14:paraId="60BDDA26" w14:textId="4FCCFCF4" w:rsidR="005F152A" w:rsidRPr="00D769EB" w:rsidRDefault="00573251" w:rsidP="00D769EB">
      <w:pPr xmlns:w="http://schemas.openxmlformats.org/wordprocessingml/2006/main">
        <w:pStyle w:val="Virsraksts1"/>
      </w:pPr>
      <w:bookmarkStart xmlns:w="http://schemas.openxmlformats.org/wordprocessingml/2006/main" w:id="2" w:name="_Toc195005592"/>
      <w:r xmlns:w="http://schemas.openxmlformats.org/wordprocessingml/2006/main">
        <w:t xml:space="preserve">II-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ի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նկարագրությունը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​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մարմին 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՝</w:t>
      </w:r>
      <w:bookmarkEnd xmlns:w="http://schemas.openxmlformats.org/wordprocessingml/2006/main" w:id="2"/>
    </w:p>
    <w:p w14:paraId="572F7623" w14:textId="57B2329A" w:rsidR="001B0744" w:rsidRPr="00805061" w:rsidRDefault="00D769EB" w:rsidP="001B0744">
      <w:pPr xmlns:w="http://schemas.openxmlformats.org/wordprocessingml/2006/main">
        <w:rPr>
          <w:b w:val="0"/>
          <w:bCs/>
        </w:rPr>
      </w:pPr>
      <w:r xmlns:w="http://schemas.openxmlformats.org/wordprocessingml/2006/main">
        <w:rPr>
          <w:b w:val="0"/>
          <w:bCs/>
        </w:rPr>
        <w:t xml:space="preserve"> </w:t>
      </w:r>
    </w:p>
    <w:p w14:paraId="30064CAE" w14:textId="5A04ECA6" w:rsidR="002E676F" w:rsidRPr="00805061" w:rsidRDefault="002E676F" w:rsidP="002E676F">
      <w:pPr xmlns:w="http://schemas.openxmlformats.org/wordprocessingml/2006/main">
        <w:pStyle w:val="Pamatteksts"/>
        <w:ind w:left="0"/>
        <w:rPr>
          <w:rFonts w:eastAsiaTheme="minorHAnsi"/>
          <w:b w:val="0"/>
          <w:bCs/>
          <w:lang w:val="en-GB"/>
        </w:rPr>
      </w:pPr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«SERTifikācijas un testēšanas centrs» (հետագայում՝ STC) SIA-ն հիմնադրվել է 1911 թվականին՝ որպես Բալթյան երկրներում առաջին գյուղատնտեսական մեքենաների և սարքավորումների փորձարկման կայան։ Այժմ STC-ն գործում է որպես բազմամասնագիտական ընկերություն։ Յուրաքանչյուր ոլորտ (բաժին) ունի առանձին հավատարմագրում՝ Փորձարկման լաբորատորիա (17025), Տեսչական մարմին (17020), 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Հետևյալը վերաբերում է... 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նորացված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nodaļa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" (ANN) թարգմանությունը անգլերեն - ՀԱՄԱՊԱՏԱՍԽԱՆՈՒԹՅԱՆ ԳՆԱՀԱՏՄԱՆ ստորաբաժանում (հավատարմագրված է 17065 ստանդարտի համաձայն) և տրամադրում է օրգանական գյուղատնտեսության հավաստագրում Լատվիայում և երրորդ երկրներում, ինչպես նաև մեքենա-սարքավորումների և գյուղատնտեսական սարքավորումների հավաստագրում։</w:t>
      </w:r>
    </w:p>
    <w:p w14:paraId="5D5A47C8" w14:textId="0D905AE8" w:rsidR="0071532A" w:rsidRDefault="002E676F" w:rsidP="00442999">
      <w:pPr xmlns:w="http://schemas.openxmlformats.org/wordprocessingml/2006/main">
        <w:pStyle w:val="Virsraksts1"/>
        <w:numPr>
          <w:ilvl w:val="1"/>
          <w:numId w:val="37"/>
        </w:numPr>
        <w:jc w:val="center"/>
        <w:rPr>
          <w:rFonts w:eastAsiaTheme="minorHAnsi"/>
          <w:lang w:val="en-GB"/>
        </w:rPr>
      </w:pPr>
      <w:bookmarkStart xmlns:w="http://schemas.openxmlformats.org/wordprocessingml/2006/main" w:id="3" w:name="_Toc195005593"/>
      <w:r xmlns:w="http://schemas.openxmlformats.org/wordprocessingml/2006/main" w:rsidRPr="00944D5C">
        <w:rPr>
          <w:rFonts w:eastAsiaTheme="minorHAnsi"/>
          <w:lang w:val="en-GB"/>
        </w:rPr>
        <w:t xml:space="preserve">Տեսեք կազմակերպչական սխեման (Նկար 1)՝ ԵՄ-ից դուրս օրգանական գյուղատնտեսության հավաստագրման համար պատասխանատու ստորաբաժանումներով STC-ում։</w:t>
      </w:r>
    </w:p>
    <w:p w14:paraId="4D39DC0F" w14:textId="77777777" w:rsidR="00507678" w:rsidRDefault="00507678" w:rsidP="00507678">
      <w:pPr>
        <w:rPr>
          <w:lang w:val="en-GB"/>
        </w:rPr>
      </w:pPr>
    </w:p>
    <w:p w14:paraId="1C1F6035" w14:textId="25A8E9E5" w:rsidR="00442999" w:rsidRPr="00507678" w:rsidRDefault="00507678" w:rsidP="00507678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9B8C4E6" wp14:editId="7EAC3782">
            <wp:extent cx="3076575" cy="5191125"/>
            <wp:effectExtent l="0" t="0" r="9525" b="9525"/>
            <wp:docPr id="13490997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7C911860" w14:textId="1928B30F" w:rsidR="00A40442" w:rsidRDefault="00A40442" w:rsidP="00442999">
      <w:pPr xmlns:w="http://schemas.openxmlformats.org/wordprocessingml/2006/main">
        <w:pStyle w:val="Nosaukums"/>
        <w:jc w:val="center"/>
        <w:rPr>
          <w:rFonts w:eastAsiaTheme="minorHAnsi"/>
          <w:lang w:val="en-GB" w:eastAsia="en-US"/>
        </w:rPr>
      </w:pPr>
      <w:r xmlns:w="http://schemas.openxmlformats.org/wordprocessingml/2006/main" w:rsidRPr="00001410">
        <w:rPr>
          <w:rFonts w:ascii="Times New Roman" w:eastAsiaTheme="minorHAnsi" w:hAnsi="Times New Roman" w:cs="Times New Roman"/>
          <w:b w:val="0"/>
          <w:bCs/>
          <w:sz w:val="24"/>
          <w:szCs w:val="24"/>
          <w:lang w:val="en-GB" w:eastAsia="en-US"/>
        </w:rPr>
        <w:t xml:space="preserve">Նկար 1</w:t>
      </w:r>
    </w:p>
    <w:p w14:paraId="0DAB7910" w14:textId="6E0979C3" w:rsidR="00A02D59" w:rsidRPr="00944D5C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4" w:name="_Toc195005594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Հավաստագրման գործընթացի կառավարումը տեղի է ունենում միայն Լատվիայի գլխավոր գրասենյակից։</w:t>
      </w:r>
      <w:bookmarkEnd xmlns:w="http://schemas.openxmlformats.org/wordprocessingml/2006/main" w:id="4"/>
    </w:p>
    <w:p w14:paraId="06501436" w14:textId="77777777" w:rsidR="00A02D59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5" w:name="_Toc195005595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Գլխավոր գրասենյակը պատասխանատու է հավաստագրման սխեմայի փաստաթղթերի մշակման, հաստատման, արխիվացման և պահպանման համար: Պատասխանատու է անձնակազմի ընտրության, վերապատրաստման, լիազորման, պայմանագրերի կնքման, վերահսկողության, աշխատանքային առաջադրանքների բաշխման համար:</w:t>
      </w:r>
      <w:bookmarkEnd xmlns:w="http://schemas.openxmlformats.org/wordprocessingml/2006/main" w:id="5"/>
    </w:p>
    <w:p w14:paraId="57068B47" w14:textId="77777777" w:rsidR="005F1174" w:rsidRPr="001B2EB2" w:rsidRDefault="005F1174" w:rsidP="005F1174">
      <w:pPr xmlns:w="http://schemas.openxmlformats.org/wordprocessingml/2006/main">
        <w:pStyle w:val="Virsraksts1"/>
        <w:rPr>
          <w:b w:val="0"/>
          <w:color w:val="1E6CB2"/>
        </w:rPr>
      </w:pPr>
      <w:bookmarkStart xmlns:w="http://schemas.openxmlformats.org/wordprocessingml/2006/main" w:id="6" w:name="_Toc195005596"/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նկարագրությունը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կառուցվածքը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չափը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՝</w:t>
      </w:r>
      <w:bookmarkEnd xmlns:w="http://schemas.openxmlformats.org/wordprocessingml/2006/main" w:id="6"/>
    </w:p>
    <w:p w14:paraId="311A14AF" w14:textId="77777777" w:rsidR="005F1174" w:rsidRPr="00944D5C" w:rsidRDefault="005F1174" w:rsidP="005F1174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1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3403"/>
      </w:tblGrid>
      <w:tr w:rsidR="005F1174" w:rsidRPr="00944D5C" w14:paraId="101ECA7B" w14:textId="77777777" w:rsidTr="009A7DBA">
        <w:trPr>
          <w:jc w:val="center"/>
        </w:trPr>
        <w:tc>
          <w:tcPr>
            <w:tcW w:w="704" w:type="dxa"/>
          </w:tcPr>
          <w:p w14:paraId="50985B02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bookmarkStart xmlns:w="http://schemas.openxmlformats.org/wordprocessingml/2006/main" w:id="7" w:name="_Hlk195003053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Ոչ</w:t>
            </w:r>
          </w:p>
        </w:tc>
        <w:tc>
          <w:tcPr>
            <w:tcW w:w="3826" w:type="dxa"/>
          </w:tcPr>
          <w:p w14:paraId="7FE848F8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Դիրք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0D444BDB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Անուն </w:t>
            </w:r>
            <w:proofErr xmlns:w="http://schemas.openxmlformats.org/wordprocessingml/2006/main" w:type="spellEnd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Ազգանուն</w:t>
            </w:r>
            <w:proofErr xmlns:w="http://schemas.openxmlformats.org/wordprocessingml/2006/main" w:type="spellEnd"/>
          </w:p>
        </w:tc>
      </w:tr>
      <w:tr w:rsidR="00EE475C" w:rsidRPr="00EE475C" w14:paraId="41FA52C8" w14:textId="77777777" w:rsidTr="009A7DBA">
        <w:trPr>
          <w:jc w:val="center"/>
        </w:trPr>
        <w:tc>
          <w:tcPr>
            <w:tcW w:w="704" w:type="dxa"/>
          </w:tcPr>
          <w:p w14:paraId="084A93D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3826" w:type="dxa"/>
          </w:tcPr>
          <w:p w14:paraId="3015AF8A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Գլխավոր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տնօրեն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անդամ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Տախտակ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</w:p>
        </w:tc>
        <w:tc>
          <w:tcPr>
            <w:tcW w:w="3403" w:type="dxa"/>
          </w:tcPr>
          <w:p w14:paraId="4AFC093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Անատանաս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Մակարևիչիուս</w:t>
            </w:r>
          </w:p>
        </w:tc>
      </w:tr>
      <w:tr w:rsidR="00EE475C" w:rsidRPr="00EE475C" w14:paraId="7421D8B2" w14:textId="77777777" w:rsidTr="009A7DBA">
        <w:trPr>
          <w:jc w:val="center"/>
        </w:trPr>
        <w:tc>
          <w:tcPr>
            <w:tcW w:w="704" w:type="dxa"/>
          </w:tcPr>
          <w:p w14:paraId="3B46874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3826" w:type="dxa"/>
          </w:tcPr>
          <w:p w14:paraId="1BC10A6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Պատգամավոր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անդամ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տախտակ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14:paraId="57B9208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Իևա Լեյս</w:t>
            </w:r>
          </w:p>
        </w:tc>
      </w:tr>
      <w:tr w:rsidR="00EE475C" w:rsidRPr="00EE475C" w14:paraId="1D320B97" w14:textId="77777777" w:rsidTr="009A7DBA">
        <w:trPr>
          <w:jc w:val="center"/>
        </w:trPr>
        <w:tc>
          <w:tcPr>
            <w:tcW w:w="704" w:type="dxa"/>
          </w:tcPr>
          <w:p w14:paraId="518315F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3826" w:type="dxa"/>
          </w:tcPr>
          <w:p w14:paraId="2CEE240F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QMS-ի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մենեջեր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46EA14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Իևա Լեյս</w:t>
            </w:r>
          </w:p>
        </w:tc>
      </w:tr>
      <w:tr w:rsidR="00EE475C" w:rsidRPr="00EE475C" w14:paraId="25E349EC" w14:textId="77777777" w:rsidTr="009A7DBA">
        <w:trPr>
          <w:jc w:val="center"/>
        </w:trPr>
        <w:tc>
          <w:tcPr>
            <w:tcW w:w="704" w:type="dxa"/>
          </w:tcPr>
          <w:p w14:paraId="23F34F8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3826" w:type="dxa"/>
          </w:tcPr>
          <w:p w14:paraId="483E1C2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11CAA3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Իևա Լեյս</w:t>
            </w:r>
          </w:p>
        </w:tc>
      </w:tr>
      <w:tr w:rsidR="00EE475C" w:rsidRPr="00EE475C" w14:paraId="36FDCB4D" w14:textId="77777777" w:rsidTr="009A7DBA">
        <w:trPr>
          <w:jc w:val="center"/>
        </w:trPr>
        <w:tc>
          <w:tcPr>
            <w:tcW w:w="704" w:type="dxa"/>
          </w:tcPr>
          <w:p w14:paraId="1B97A24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3826" w:type="dxa"/>
          </w:tcPr>
          <w:p w14:paraId="2339327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6451F3A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Ինգա Սկրինդա</w:t>
            </w:r>
          </w:p>
        </w:tc>
      </w:tr>
      <w:tr w:rsidR="00EE475C" w:rsidRPr="00EE475C" w14:paraId="5A95EA74" w14:textId="77777777" w:rsidTr="009A7DBA">
        <w:trPr>
          <w:jc w:val="center"/>
        </w:trPr>
        <w:tc>
          <w:tcPr>
            <w:tcW w:w="704" w:type="dxa"/>
          </w:tcPr>
          <w:p w14:paraId="416D1D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3826" w:type="dxa"/>
          </w:tcPr>
          <w:p w14:paraId="1205C0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1C76C6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Անիտա Ռաբանտե</w:t>
            </w:r>
          </w:p>
        </w:tc>
      </w:tr>
      <w:tr w:rsidR="00EE475C" w:rsidRPr="00EE475C" w14:paraId="5E7B8BAB" w14:textId="77777777" w:rsidTr="009A7DBA">
        <w:trPr>
          <w:jc w:val="center"/>
        </w:trPr>
        <w:tc>
          <w:tcPr>
            <w:tcW w:w="704" w:type="dxa"/>
          </w:tcPr>
          <w:p w14:paraId="445051D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3826" w:type="dxa"/>
          </w:tcPr>
          <w:p w14:paraId="58606C9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6329B4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Աիգա Կրումինա</w:t>
            </w:r>
          </w:p>
        </w:tc>
      </w:tr>
      <w:tr w:rsidR="00EE475C" w:rsidRPr="00EE475C" w14:paraId="3542280A" w14:textId="77777777" w:rsidTr="009A7DBA">
        <w:trPr>
          <w:jc w:val="center"/>
        </w:trPr>
        <w:tc>
          <w:tcPr>
            <w:tcW w:w="704" w:type="dxa"/>
          </w:tcPr>
          <w:p w14:paraId="44AA04A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3826" w:type="dxa"/>
          </w:tcPr>
          <w:p w14:paraId="498132D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7C892AF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Ալեքսանդր Վովկ</w:t>
            </w:r>
          </w:p>
        </w:tc>
      </w:tr>
      <w:tr w:rsidR="00EE475C" w:rsidRPr="00EE475C" w14:paraId="0E42E398" w14:textId="77777777" w:rsidTr="009A7DBA">
        <w:trPr>
          <w:jc w:val="center"/>
        </w:trPr>
        <w:tc>
          <w:tcPr>
            <w:tcW w:w="704" w:type="dxa"/>
          </w:tcPr>
          <w:p w14:paraId="4606C71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3826" w:type="dxa"/>
          </w:tcPr>
          <w:p w14:paraId="0D10DE2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B27505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Կիտիջա Դզենե</w:t>
            </w:r>
          </w:p>
        </w:tc>
      </w:tr>
      <w:tr w:rsidR="00EE475C" w:rsidRPr="00EE475C" w14:paraId="20073E67" w14:textId="77777777" w:rsidTr="009A7DBA">
        <w:trPr>
          <w:jc w:val="center"/>
        </w:trPr>
        <w:tc>
          <w:tcPr>
            <w:tcW w:w="704" w:type="dxa"/>
          </w:tcPr>
          <w:p w14:paraId="3721EF9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3826" w:type="dxa"/>
          </w:tcPr>
          <w:p w14:paraId="2BF18EF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D0626B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Ալեքսանդրս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Ժուիկովս</w:t>
            </w:r>
            <w:proofErr xmlns:w="http://schemas.openxmlformats.org/wordprocessingml/2006/main" w:type="spellEnd"/>
          </w:p>
        </w:tc>
      </w:tr>
      <w:tr w:rsidR="00FA3BF7" w:rsidRPr="00EE475C" w14:paraId="7E980528" w14:textId="77777777" w:rsidTr="009A7DBA">
        <w:trPr>
          <w:jc w:val="center"/>
        </w:trPr>
        <w:tc>
          <w:tcPr>
            <w:tcW w:w="704" w:type="dxa"/>
          </w:tcPr>
          <w:p w14:paraId="50F1B0AF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3826" w:type="dxa"/>
          </w:tcPr>
          <w:p w14:paraId="63141D69" w14:textId="2110E37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5B93E4E" w14:textId="1FF2FCB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Վասիլիս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Զապարնուկս</w:t>
            </w:r>
            <w:proofErr xmlns:w="http://schemas.openxmlformats.org/wordprocessingml/2006/main" w:type="spellEnd"/>
          </w:p>
        </w:tc>
      </w:tr>
      <w:tr w:rsidR="00FA3BF7" w:rsidRPr="00EE475C" w14:paraId="1D065D16" w14:textId="77777777" w:rsidTr="009A7DBA">
        <w:trPr>
          <w:jc w:val="center"/>
        </w:trPr>
        <w:tc>
          <w:tcPr>
            <w:tcW w:w="704" w:type="dxa"/>
          </w:tcPr>
          <w:p w14:paraId="290AD308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3826" w:type="dxa"/>
          </w:tcPr>
          <w:p w14:paraId="1F4EAB5B" w14:textId="6872675C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810868B" w14:textId="3A973DB5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Ակուլինս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Անդրեյս</w:t>
            </w:r>
          </w:p>
        </w:tc>
      </w:tr>
      <w:tr w:rsidR="00FA3BF7" w:rsidRPr="00EE475C" w14:paraId="047A60A4" w14:textId="77777777" w:rsidTr="009A7DBA">
        <w:trPr>
          <w:jc w:val="center"/>
        </w:trPr>
        <w:tc>
          <w:tcPr>
            <w:tcW w:w="704" w:type="dxa"/>
          </w:tcPr>
          <w:p w14:paraId="548135AF" w14:textId="4B95F9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3826" w:type="dxa"/>
          </w:tcPr>
          <w:p w14:paraId="7BF56E2F" w14:textId="367912D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1910BB2" w14:textId="30AE7A08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Կիրիլս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Հուկս</w:t>
            </w:r>
            <w:proofErr xmlns:w="http://schemas.openxmlformats.org/wordprocessingml/2006/main" w:type="spellEnd"/>
          </w:p>
        </w:tc>
      </w:tr>
      <w:tr w:rsidR="00FA3BF7" w:rsidRPr="00EE475C" w14:paraId="5F944A77" w14:textId="77777777" w:rsidTr="009A7DBA">
        <w:trPr>
          <w:jc w:val="center"/>
        </w:trPr>
        <w:tc>
          <w:tcPr>
            <w:tcW w:w="704" w:type="dxa"/>
          </w:tcPr>
          <w:p w14:paraId="65DA3729" w14:textId="153B04A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3826" w:type="dxa"/>
          </w:tcPr>
          <w:p w14:paraId="7F8319F3" w14:textId="1263CAD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3877B5B" w14:textId="05C15E5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Իլյա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Պամպուրներ</w:t>
            </w:r>
            <w:proofErr xmlns:w="http://schemas.openxmlformats.org/wordprocessingml/2006/main" w:type="spellEnd"/>
          </w:p>
        </w:tc>
      </w:tr>
      <w:tr w:rsidR="00FA3BF7" w:rsidRPr="00EE475C" w14:paraId="560CEE05" w14:textId="77777777" w:rsidTr="009A7DBA">
        <w:trPr>
          <w:jc w:val="center"/>
        </w:trPr>
        <w:tc>
          <w:tcPr>
            <w:tcW w:w="704" w:type="dxa"/>
          </w:tcPr>
          <w:p w14:paraId="56F9B376" w14:textId="3859E62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3826" w:type="dxa"/>
          </w:tcPr>
          <w:p w14:paraId="446695DA" w14:textId="0497F32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E8F99D3" w14:textId="40D28AD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Ալեքսանդրս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Սոբոլևս</w:t>
            </w:r>
            <w:proofErr xmlns:w="http://schemas.openxmlformats.org/wordprocessingml/2006/main" w:type="spellEnd"/>
          </w:p>
        </w:tc>
      </w:tr>
      <w:tr w:rsidR="00FA3BF7" w:rsidRPr="00EE475C" w14:paraId="0048AD97" w14:textId="77777777" w:rsidTr="009A7DBA">
        <w:trPr>
          <w:jc w:val="center"/>
        </w:trPr>
        <w:tc>
          <w:tcPr>
            <w:tcW w:w="704" w:type="dxa"/>
          </w:tcPr>
          <w:p w14:paraId="491422C3" w14:textId="0D20BF6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3826" w:type="dxa"/>
          </w:tcPr>
          <w:p w14:paraId="248670BA" w14:textId="7501CB3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49F59E6" w14:textId="2342E8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Անդրեյ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Կրոպատիյ</w:t>
            </w:r>
            <w:proofErr xmlns:w="http://schemas.openxmlformats.org/wordprocessingml/2006/main" w:type="spellEnd"/>
          </w:p>
        </w:tc>
      </w:tr>
      <w:tr w:rsidR="00FA3BF7" w:rsidRPr="00EE475C" w14:paraId="0C32549F" w14:textId="77777777" w:rsidTr="009A7DBA">
        <w:trPr>
          <w:jc w:val="center"/>
        </w:trPr>
        <w:tc>
          <w:tcPr>
            <w:tcW w:w="704" w:type="dxa"/>
          </w:tcPr>
          <w:p w14:paraId="7F3835F2" w14:textId="3D88FEF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17</w:t>
            </w:r>
          </w:p>
        </w:tc>
        <w:tc>
          <w:tcPr>
            <w:tcW w:w="3826" w:type="dxa"/>
          </w:tcPr>
          <w:p w14:paraId="2A7A78AE" w14:textId="654B3B9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7748580" w14:textId="7919C9F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Օլգա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Ցիբենկո</w:t>
            </w:r>
            <w:proofErr xmlns:w="http://schemas.openxmlformats.org/wordprocessingml/2006/main" w:type="spellEnd"/>
          </w:p>
        </w:tc>
      </w:tr>
      <w:tr w:rsidR="00FA3BF7" w:rsidRPr="00EE475C" w14:paraId="342C567C" w14:textId="77777777" w:rsidTr="009A7DBA">
        <w:trPr>
          <w:jc w:val="center"/>
        </w:trPr>
        <w:tc>
          <w:tcPr>
            <w:tcW w:w="704" w:type="dxa"/>
          </w:tcPr>
          <w:p w14:paraId="01E5186E" w14:textId="2F304CE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18</w:t>
            </w:r>
          </w:p>
        </w:tc>
        <w:tc>
          <w:tcPr>
            <w:tcW w:w="3826" w:type="dxa"/>
          </w:tcPr>
          <w:p w14:paraId="4CE6DE12" w14:textId="5E01204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FE23587" w14:textId="657DBA20" w:rsidR="00FA3BF7" w:rsidRPr="00EE475C" w:rsidRDefault="00FA3BF7" w:rsidP="00FA3BF7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Անդրեյ Պանասովսկի</w:t>
            </w:r>
          </w:p>
        </w:tc>
      </w:tr>
      <w:tr w:rsidR="006B6AAE" w:rsidRPr="006B6AAE" w14:paraId="7B918F11" w14:textId="77777777" w:rsidTr="009A7DBA">
        <w:trPr>
          <w:jc w:val="center"/>
        </w:trPr>
        <w:tc>
          <w:tcPr>
            <w:tcW w:w="704" w:type="dxa"/>
          </w:tcPr>
          <w:p w14:paraId="4CC4C66F" w14:textId="0A840C54" w:rsidR="006B6AAE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19</w:t>
            </w:r>
          </w:p>
        </w:tc>
        <w:tc>
          <w:tcPr>
            <w:tcW w:w="3826" w:type="dxa"/>
          </w:tcPr>
          <w:p w14:paraId="33FD6ECF" w14:textId="7DFB4661" w:rsidR="006B6AAE" w:rsidRPr="00154CC3" w:rsidRDefault="006B6AA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cs="Times New Roman"/>
                <w:b w:val="0"/>
                <w:bCs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1C90D6EA" w14:textId="252502A3" w:rsidR="006B6AAE" w:rsidRPr="00154CC3" w:rsidRDefault="006B6AAE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Անաստասիա</w:t>
            </w:r>
            <w:proofErr xmlns:w="http://schemas.openxmlformats.org/wordprocessingml/2006/main" w:type="spellEnd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Պանասովսկայա</w:t>
            </w:r>
            <w:proofErr xmlns:w="http://schemas.openxmlformats.org/wordprocessingml/2006/main" w:type="spellEnd"/>
          </w:p>
        </w:tc>
      </w:tr>
      <w:tr w:rsidR="000261D0" w:rsidRPr="006B6AAE" w14:paraId="3652182A" w14:textId="77777777" w:rsidTr="009A7DBA">
        <w:trPr>
          <w:jc w:val="center"/>
        </w:trPr>
        <w:tc>
          <w:tcPr>
            <w:tcW w:w="704" w:type="dxa"/>
          </w:tcPr>
          <w:p w14:paraId="72674FD6" w14:textId="685CE073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20</w:t>
            </w:r>
          </w:p>
        </w:tc>
        <w:tc>
          <w:tcPr>
            <w:tcW w:w="3826" w:type="dxa"/>
          </w:tcPr>
          <w:p w14:paraId="006EC818" w14:textId="63088D30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4FF043B" w14:textId="72B3491B" w:rsidR="000261D0" w:rsidRPr="00154CC3" w:rsidRDefault="000261D0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Ռոման Կրետու</w:t>
            </w:r>
          </w:p>
        </w:tc>
      </w:tr>
      <w:tr w:rsidR="00A73C41" w:rsidRPr="006B6AAE" w14:paraId="601EDD8D" w14:textId="77777777" w:rsidTr="009A7DBA">
        <w:trPr>
          <w:jc w:val="center"/>
        </w:trPr>
        <w:tc>
          <w:tcPr>
            <w:tcW w:w="704" w:type="dxa"/>
          </w:tcPr>
          <w:p w14:paraId="09360FA1" w14:textId="070C0D95" w:rsidR="00A73C4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21</w:t>
            </w:r>
          </w:p>
        </w:tc>
        <w:tc>
          <w:tcPr>
            <w:tcW w:w="3826" w:type="dxa"/>
          </w:tcPr>
          <w:p w14:paraId="7A024730" w14:textId="16DDB5A2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471E304" w14:textId="2CFB6517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Ռամազան Կայա</w:t>
            </w:r>
          </w:p>
        </w:tc>
      </w:tr>
      <w:bookmarkEnd w:id="7"/>
    </w:tbl>
    <w:p w14:paraId="3505BED9" w14:textId="77777777" w:rsidR="00001410" w:rsidRPr="006B6AAE" w:rsidRDefault="00001410" w:rsidP="00001410">
      <w:pPr>
        <w:rPr>
          <w:rFonts w:cs="Times New Roman"/>
          <w:i/>
          <w:iCs/>
          <w:color w:val="004E9A"/>
          <w:lang w:val="en-GB" w:eastAsia="en-US"/>
        </w:rPr>
      </w:pPr>
    </w:p>
    <w:p w14:paraId="03C16D5A" w14:textId="29F33B6A" w:rsidR="00001410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8" w:name="_Toc195005597"/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Պարտականություններ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իրավասություններ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աշխատակիցների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են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նկարագրված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ընթացակարգ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STC-R-KS-004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Անձնական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ընթացակարգ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։</w:t>
      </w:r>
      <w:bookmarkEnd xmlns:w="http://schemas.openxmlformats.org/wordprocessingml/2006/main" w:id="8"/>
      <w:r xmlns:w="http://schemas.openxmlformats.org/wordprocessingml/2006/main" w:rsidR="00001410" w:rsidRPr="00EE475C">
        <w:rPr>
          <w:rFonts w:cs="Times New Roman"/>
        </w:rPr>
        <w:t xml:space="preserve"> </w:t>
      </w:r>
    </w:p>
    <w:p w14:paraId="2E8CB671" w14:textId="77777777" w:rsidR="00001410" w:rsidRPr="00EE475C" w:rsidRDefault="00001410" w:rsidP="00001410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անձնակազմ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ներգրավված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ձեռնարկով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անձնական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հիմնված է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STC-R-KS-004-ի վրա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Պահանջներ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ISO17065:2013:</w:t>
      </w:r>
    </w:p>
    <w:p w14:paraId="673FCEFC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Սեկտորի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ղեկավար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ԱՀԿ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պատասխանատու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պլանավորում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աշխատում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վերահսկում 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համարժեքության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հավաստագրման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գործընթաց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ռեժիմ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15F493C2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փորձագետ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պարտականություններ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նկարելու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Տարեկան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ստուգում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պլանավորել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վերահսկել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վերանայում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խախտումներ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</w:t>
      </w:r>
    </w:p>
    <w:p w14:paraId="62D536C4" w14:textId="6AEF5C0A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Հետաքննություններ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տեղափոխում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ստուգում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28A2ED5F" w14:textId="78F5F054" w:rsidR="00001410" w:rsidRPr="00EE475C" w:rsidRDefault="00001410" w:rsidP="00001410">
      <w:pPr xmlns:w="http://schemas.openxmlformats.org/wordprocessingml/2006/main">
        <w:ind w:left="426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Ավագ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մասնագետ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կառավարման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վերանայում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նշանակված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փորձագետ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վերանայում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անհամապատասխանություններ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հետաքննություն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տեղափոխում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ստուգում</w:t>
      </w:r>
      <w:proofErr xmlns:w="http://schemas.openxmlformats.org/wordprocessingml/2006/main" w:type="spellEnd"/>
    </w:p>
    <w:p w14:paraId="0D792C22" w14:textId="0E11C4EC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Մասնագետ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վարող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նշանակված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ստուգումներ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փորձագետ</w:t>
      </w:r>
      <w:proofErr xmlns:w="http://schemas.openxmlformats.org/wordprocessingml/2006/main" w:type="spellEnd"/>
    </w:p>
    <w:p w14:paraId="7C9EC6E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 17065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ստանդարտի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մոնիթորինգի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սխեմայի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կառավարման </w:t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ղեկավար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թարմացում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ներքին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աուդիտներ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բողոքարկումների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քննարկում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  <w:proofErr xmlns:w="http://schemas.openxmlformats.org/wordprocessingml/2006/main" w:type="spellEnd"/>
    </w:p>
    <w:p w14:paraId="7242633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Գործադիր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տնօրենի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Միայն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տախտակ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վարչական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ֆունկցիա</w:t>
      </w:r>
      <w:proofErr xmlns:w="http://schemas.openxmlformats.org/wordprocessingml/2006/main" w:type="spellEnd"/>
    </w:p>
    <w:p w14:paraId="77E5FFC9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Համապատասխանության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խորհուրդ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գնահատում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անկախ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խորհուրդ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ISO17065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5.2- ի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պահանջ</w:t>
      </w:r>
      <w:proofErr xmlns:w="http://schemas.openxmlformats.org/wordprocessingml/2006/main" w:type="spellEnd"/>
    </w:p>
    <w:p w14:paraId="531F5D0A" w14:textId="77777777" w:rsidR="00001410" w:rsidRPr="00EE475C" w:rsidRDefault="00001410" w:rsidP="00001410">
      <w:pPr>
        <w:rPr>
          <w:rFonts w:cs="Times New Roman"/>
          <w:color w:val="000000" w:themeColor="text1"/>
          <w:lang w:eastAsia="en-US"/>
        </w:rPr>
      </w:pPr>
    </w:p>
    <w:p w14:paraId="0555AC4F" w14:textId="7C5B5CF5" w:rsidR="008B2D22" w:rsidRPr="00EE475C" w:rsidRDefault="00A02D59" w:rsidP="00093615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9" w:name="_Toc195005598"/>
      <w:r xmlns:w="http://schemas.openxmlformats.org/wordprocessingml/2006/main" w:rsidRPr="00EE475C">
        <w:rPr>
          <w:rFonts w:eastAsiaTheme="minorHAnsi" w:cs="Times New Roman"/>
          <w:b w:val="0"/>
          <w:szCs w:val="24"/>
          <w:lang w:val="en-GB" w:eastAsia="en-US"/>
        </w:rPr>
        <w:t xml:space="preserve">Գլխավոր գրասենյակը պատասխանատու է հավաստագրման դիմումների ստացման, վերանայումների, օպերատորների հետ պայմանագրերի կնքման, փորձագետների նշանակման, ստուգումների պլանավորման, ստուգման արդյունքների վերանայման, որոշումների կայացման, հավաստագրերի պատրաստման համար։</w:t>
      </w:r>
      <w:bookmarkEnd xmlns:w="http://schemas.openxmlformats.org/wordprocessingml/2006/main" w:id="9"/>
    </w:p>
    <w:p w14:paraId="6C92C077" w14:textId="77777777" w:rsidR="001B0744" w:rsidRPr="00EE475C" w:rsidRDefault="001B0744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DD57B12" w14:textId="65DC95DF" w:rsidR="001B0744" w:rsidRPr="00EE475C" w:rsidRDefault="001B0744" w:rsidP="003D3738">
      <w:pPr xmlns:w="http://schemas.openxmlformats.org/wordprocessingml/2006/main">
        <w:pStyle w:val="Virsraksts1"/>
        <w:rPr>
          <w:rFonts w:cs="Times New Roman"/>
          <w:b w:val="0"/>
          <w:szCs w:val="24"/>
        </w:rPr>
      </w:pPr>
      <w:bookmarkStart xmlns:w="http://schemas.openxmlformats.org/wordprocessingml/2006/main" w:id="10" w:name="_Toc195005599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szCs w:val="24"/>
        </w:rPr>
        <w:t xml:space="preserve">Կարողություն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Գործունեություն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և հավաստագրման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գործառույթներ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՝</w:t>
      </w:r>
      <w:bookmarkEnd xmlns:w="http://schemas.openxmlformats.org/wordprocessingml/2006/main" w:id="10"/>
    </w:p>
    <w:p w14:paraId="595299B2" w14:textId="77777777" w:rsidR="008B2D22" w:rsidRPr="00EE475C" w:rsidRDefault="008B2D22" w:rsidP="00716383">
      <w:pPr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73B61FE" w14:textId="42BFF624" w:rsidR="00716383" w:rsidRPr="00EE475C" w:rsidRDefault="00716383" w:rsidP="00716383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40"/>
        <w:gridCol w:w="1140"/>
        <w:gridCol w:w="1140"/>
        <w:gridCol w:w="1139"/>
        <w:gridCol w:w="1139"/>
        <w:gridCol w:w="1139"/>
        <w:gridCol w:w="1139"/>
        <w:gridCol w:w="1139"/>
      </w:tblGrid>
      <w:tr w:rsidR="00EE475C" w:rsidRPr="00EE475C" w14:paraId="5DAE87AE" w14:textId="77777777" w:rsidTr="00173FF1">
        <w:trPr>
          <w:cantSplit/>
          <w:trHeight w:val="333"/>
        </w:trPr>
        <w:tc>
          <w:tcPr>
            <w:tcW w:w="525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84E919" w14:textId="77777777" w:rsidR="00173FF1" w:rsidRPr="00EE475C" w:rsidRDefault="00173FF1" w:rsidP="00A209E1">
            <w:pPr xmlns:w="http://schemas.openxmlformats.org/wordprocessingml/2006/main">
              <w:tabs>
                <w:tab w:val="right" w:pos="-266"/>
              </w:tabs>
              <w:ind w:left="-550" w:right="39" w:hanging="408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Ոչ</w:t>
            </w:r>
          </w:p>
        </w:tc>
        <w:tc>
          <w:tcPr>
            <w:tcW w:w="1140" w:type="dxa"/>
            <w:vMerge w:val="restart"/>
            <w:tcBorders>
              <w:bottom w:val="double" w:sz="4" w:space="0" w:color="auto"/>
            </w:tcBorders>
            <w:vAlign w:val="center"/>
          </w:tcPr>
          <w:p w14:paraId="65EF538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Անուն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Ազգանուն</w:t>
            </w:r>
            <w:proofErr xmlns:w="http://schemas.openxmlformats.org/wordprocessingml/2006/main" w:type="spellEnd"/>
          </w:p>
        </w:tc>
        <w:tc>
          <w:tcPr>
            <w:tcW w:w="7975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2963332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Կարողություն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գործունեություն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և հավաստագրման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գործառույթներ</w:t>
            </w:r>
            <w:proofErr xmlns:w="http://schemas.openxmlformats.org/wordprocessingml/2006/main" w:type="spellEnd"/>
          </w:p>
        </w:tc>
      </w:tr>
      <w:tr w:rsidR="00EE475C" w:rsidRPr="00EE475C" w14:paraId="182405E9" w14:textId="77777777" w:rsidTr="00C959AE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980B9C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63021AA3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9" w:type="dxa"/>
            <w:gridSpan w:val="3"/>
            <w:tcBorders>
              <w:bottom w:val="double" w:sz="4" w:space="0" w:color="auto"/>
            </w:tcBorders>
            <w:vAlign w:val="center"/>
          </w:tcPr>
          <w:p w14:paraId="357400C7" w14:textId="1D4E7A9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Արտադրություն</w:t>
            </w:r>
          </w:p>
        </w:tc>
        <w:tc>
          <w:tcPr>
            <w:tcW w:w="1139" w:type="dxa"/>
            <w:vMerge w:val="restart"/>
          </w:tcPr>
          <w:p w14:paraId="0B34A175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  <w:p w14:paraId="7D22AA9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Նախապատրաստում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(ներմուծում/արտահանում)</w:t>
            </w:r>
          </w:p>
          <w:p w14:paraId="3E4E9F9F" w14:textId="35F75FB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դ, ե, գ*</w:t>
            </w:r>
          </w:p>
        </w:tc>
        <w:tc>
          <w:tcPr>
            <w:tcW w:w="1139" w:type="dxa"/>
            <w:vMerge w:val="restart"/>
          </w:tcPr>
          <w:p w14:paraId="390143D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Բաշխումներ</w:t>
            </w:r>
            <w:proofErr xmlns:w="http://schemas.openxmlformats.org/wordprocessingml/2006/main" w:type="spellEnd"/>
          </w:p>
          <w:p w14:paraId="0094C7E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(ներմուծում/արտահանում)</w:t>
            </w:r>
          </w:p>
          <w:p w14:paraId="694E5B9E" w14:textId="66C4D9BA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ա, բ, դ, ե, ֆ, է*</w:t>
            </w:r>
          </w:p>
        </w:tc>
        <w:tc>
          <w:tcPr>
            <w:tcW w:w="1139" w:type="dxa"/>
            <w:vMerge w:val="restart"/>
          </w:tcPr>
          <w:p w14:paraId="5D9D208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Պահեստ</w:t>
            </w:r>
            <w:proofErr xmlns:w="http://schemas.openxmlformats.org/wordprocessingml/2006/main" w:type="spellEnd"/>
          </w:p>
          <w:p w14:paraId="6FF5C06B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(ներմուծում/արտահանում)</w:t>
            </w:r>
          </w:p>
          <w:p w14:paraId="41E3BFDC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ա, բ, դ, ե, ֆ, է*</w:t>
            </w:r>
          </w:p>
          <w:p w14:paraId="7E1DB9D3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D8A08E0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Գինի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</w:t>
            </w:r>
          </w:p>
          <w:p w14:paraId="73834A1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արտահանում)</w:t>
            </w:r>
          </w:p>
          <w:p w14:paraId="556ED667" w14:textId="0EBD866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ֆ</w:t>
            </w:r>
          </w:p>
        </w:tc>
      </w:tr>
      <w:tr w:rsidR="00EE475C" w:rsidRPr="00EE475C" w14:paraId="5863F973" w14:textId="77777777" w:rsidTr="00173FF1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90382FA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56C487A9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C954C3D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արտադրություն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(ներմուծում/արտահանում)</w:t>
            </w:r>
          </w:p>
          <w:p w14:paraId="169AA4F1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ա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գ *</w:t>
            </w: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5B670CA" w14:textId="5FE97A7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Անասնապահություն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ներառյալ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մեղվաբուծությունը )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ներմուծում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/արտահանում)</w:t>
            </w:r>
          </w:p>
          <w:p w14:paraId="0311DAE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բ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գ *</w:t>
            </w:r>
          </w:p>
          <w:p w14:paraId="5F07FB34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503CDC93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Ջրային կուլտուրաներ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ջրիմուռներ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(ներմուծում/արտահանում)</w:t>
            </w:r>
          </w:p>
          <w:p w14:paraId="49E6C659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գ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7AB4DB27" w14:textId="7B9E83D6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37E344F6" w14:textId="55DA7682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56B1049D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14:paraId="5A4D0920" w14:textId="0C308C7B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44DCDDE7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E658F0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</w:t>
            </w:r>
          </w:p>
        </w:tc>
        <w:tc>
          <w:tcPr>
            <w:tcW w:w="1140" w:type="dxa"/>
            <w:vAlign w:val="center"/>
          </w:tcPr>
          <w:p w14:paraId="692D3970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Իևա Լեյս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701707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5D44DCA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5D1AE7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1EBCC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3C3AC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A828D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193337D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CF2F3D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6F82A3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1B433E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9381D53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C9F56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6D7A7A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Գլխավոր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4A47F05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</w:tr>
      <w:tr w:rsidR="00EE475C" w:rsidRPr="00EE475C" w14:paraId="4B01E930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39B0A5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83A9FF5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Ինգա Սկրինդա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C1730B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0B433CC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C33DAC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C5BAFB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47119FC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1FEA0DB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06DAFE6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</w:tr>
      <w:tr w:rsidR="00EE475C" w:rsidRPr="00EE475C" w14:paraId="1834179B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5BC017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EA2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Անիտա Ռաբանտե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5F8A68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1A3FC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2D0D4C8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23D702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3A040F83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8D3E6F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4F5092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1D29A2C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7717F79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2D1E2FEC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7A5633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A18A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Աիգա Կրումինա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C7221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E74C3D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8930D9" w14:textId="77777777" w:rsidR="00173FF1" w:rsidRPr="00EE475C" w:rsidRDefault="00173FF1" w:rsidP="00A209E1">
            <w:pPr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A23BB57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D6CF8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6E41621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31D0A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</w:tr>
      <w:tr w:rsidR="00EE475C" w:rsidRPr="00EE475C" w14:paraId="388B39AD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212C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4F3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Կիտիջա Դզենե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7DAEF6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52026A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76B5E6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2CF0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0019B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7E7B37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EDB926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E475C" w:rsidRPr="00EE475C" w14:paraId="60CE0222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3082A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1349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Ալեքսանդրս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Ժուիկովս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1B11E4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C8A490C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211671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66D906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4A08B35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E0923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FA10F1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4E3C59EE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34C58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39C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Ալեքսանդր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Վովկս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D6BB65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52DFC51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D98F46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  <w:p w14:paraId="1FE5B0B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BA5D3D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D97BC70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1124CEE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C22794A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6193F20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B826A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4AB0563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9E7A17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Ավագ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փորձագետ</w:t>
            </w:r>
            <w:proofErr xmlns:w="http://schemas.openxmlformats.org/wordprocessingml/2006/main" w:type="spellEnd"/>
          </w:p>
          <w:p w14:paraId="762A423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Խումբ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</w:p>
        </w:tc>
      </w:tr>
      <w:tr w:rsidR="00EE475C" w:rsidRPr="00EE475C" w14:paraId="45BA7EA7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52E0C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A3B7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Վասիլիս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Զապարնուկս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243608C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  <w:p w14:paraId="7DDBB61E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0E6A6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  <w:p w14:paraId="5B84706A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2D96EE6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A801F9B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496409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A8F9F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DCA533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7C8C1FA4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99A071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9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C56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Ակուլինս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Անդրեյս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D1CC1C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343ABB7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61F67F2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E367E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171E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9F73D4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CF7768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417B062F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A6D2A9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C6F70" w14:textId="47C99359" w:rsidR="00173FF1" w:rsidRPr="00A327E1" w:rsidRDefault="000261D0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Ռոման Կրետու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17C17E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0AE725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F65DAA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1834C4E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5133949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895D0A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9C33954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24326726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A91B8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  <w:tab w:val="left" w:pos="444"/>
              </w:tabs>
              <w:ind w:left="425" w:right="30" w:hanging="425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1FDCF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Կիրիլս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Հուկս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4C2BA0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67717D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479A52C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C25DE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9852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AF9EC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6A5457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22C9CD7A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ABD29B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47D2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Իլյա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Պամպուրներ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BF100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1D6434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E065F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B5A1A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068DF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F80BC2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BE2CC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FA3BF7" w:rsidRPr="00EE475C" w14:paraId="38FAB1D4" w14:textId="77777777" w:rsidTr="00173FF1">
        <w:trPr>
          <w:trHeight w:val="585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DC97B7" w14:textId="77777777" w:rsidR="00FA3BF7" w:rsidRPr="00EE475C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0B84" w14:textId="77777777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Ալեքսանդրս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Սոբոլևս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3879E18" w14:textId="7777777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4C8E212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95C733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07B044" w14:textId="0B0D70BC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C01F826" w14:textId="340F8874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2997C4E" w14:textId="42CE773E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542A683" w14:textId="6596EE6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0B4FD115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84DB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09EA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Անդրեյ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Կրոպատիյ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346AE0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8F50259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A67C443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E0ED1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4F498B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694A7DC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FF87FE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EE475C" w:rsidRPr="00EE475C" w14:paraId="25CAFBDD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14D86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2BE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Օլգա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Ցիբենկո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A7F46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57A39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72C2DC7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E4F52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E9E769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3793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F302A1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FA3BF7" w:rsidRPr="00EE475C" w14:paraId="01265913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9C86A" w14:textId="59D07523" w:rsidR="00FA3BF7" w:rsidRPr="006B6AAE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6B6AAE">
              <w:rPr>
                <w:rFonts w:eastAsia="Calibri" w:cs="Times New Roman"/>
                <w:bCs/>
                <w:sz w:val="16"/>
                <w:szCs w:val="16"/>
              </w:rPr>
              <w:t xml:space="preserve">16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61E0" w14:textId="122478A6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Անդրեյ Պանասովսկի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89A045" w14:textId="407596F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D6655C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4FB62A5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B04472F" w14:textId="5B93639B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E2B977D" w14:textId="406121ED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5F5FD7" w14:textId="695F5B29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AEC953F" w14:textId="0A391A7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6B6AAE" w:rsidRPr="00EE475C" w14:paraId="0FF726F6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48068B" w14:textId="3310A5FA" w:rsidR="006B6AAE" w:rsidRPr="006B6AAE" w:rsidRDefault="006B6AAE" w:rsidP="006B6AAE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DAAF" w14:textId="6EA8FF2A" w:rsidR="006B6AAE" w:rsidRPr="00A327E1" w:rsidRDefault="006B6AAE" w:rsidP="006B6AAE">
            <w:pPr xmlns:w="http://schemas.openxmlformats.org/wordprocessingml/2006/main"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Անաստասիա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Պանասովսկայա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4E563C3" w14:textId="4D73715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F30F0CE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392D4D1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2FB48CB" w14:textId="60D0BC2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2458AE" w14:textId="42CFD773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66AE940" w14:textId="3A892D18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E82EE27" w14:textId="3B93D526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A327E1" w:rsidRPr="00EE475C" w14:paraId="4D676EBA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450518" w14:textId="633A789F" w:rsidR="00A327E1" w:rsidRDefault="00A327E1" w:rsidP="00A327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0FEE" w14:textId="51797FC2" w:rsidR="00A327E1" w:rsidRPr="00A327E1" w:rsidRDefault="00A327E1" w:rsidP="00A327E1">
            <w:pPr xmlns:w="http://schemas.openxmlformats.org/wordprocessingml/2006/main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  <w:t xml:space="preserve">Ռամազան Կայա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62D0FBB" w14:textId="6CB1372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9C12C7D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D469B0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E75A35" w14:textId="4B289F6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B7C71DA" w14:textId="78226CC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028A6C9" w14:textId="31A6653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93711E" w14:textId="7087FF56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Մասնագետ</w:t>
            </w:r>
            <w:proofErr xmlns:w="http://schemas.openxmlformats.org/wordprocessingml/2006/main" w:type="spellEnd"/>
          </w:p>
        </w:tc>
      </w:tr>
      <w:tr w:rsidR="00FA3BF7" w:rsidRPr="00EE475C" w14:paraId="63671ACB" w14:textId="77777777" w:rsidTr="00173FF1">
        <w:trPr>
          <w:trHeight w:val="567"/>
        </w:trPr>
        <w:tc>
          <w:tcPr>
            <w:tcW w:w="964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2D10CB" w14:textId="77777777" w:rsidR="00FA3BF7" w:rsidRPr="00EE475C" w:rsidRDefault="00FA3BF7" w:rsidP="00FA3BF7">
            <w:pPr xmlns:w="http://schemas.openxmlformats.org/wordprocessingml/2006/main">
              <w:rPr>
                <w:rFonts w:cs="Times New Roman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*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Չափանիշներ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ստուգում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հավաստագրում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կատեգորիա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g)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ապրանքներ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՝</w:t>
            </w:r>
          </w:p>
          <w:p w14:paraId="685513C2" w14:textId="77777777" w:rsidR="00FA3BF7" w:rsidRPr="00EE475C" w:rsidRDefault="00FA3BF7" w:rsidP="00FA3BF7">
            <w:pPr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3964"/>
              <w:gridCol w:w="1328"/>
              <w:gridCol w:w="3661"/>
            </w:tblGrid>
            <w:tr w:rsidR="00FA3BF7" w:rsidRPr="00EE475C" w14:paraId="4B9ACB83" w14:textId="77777777" w:rsidTr="00173FF1">
              <w:tc>
                <w:tcPr>
                  <w:tcW w:w="687" w:type="dxa"/>
                </w:tcPr>
                <w:p w14:paraId="16EA2ED7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Ոչ</w:t>
                  </w:r>
                </w:p>
              </w:tc>
              <w:tc>
                <w:tcPr>
                  <w:tcW w:w="3964" w:type="dxa"/>
                </w:tcPr>
                <w:p w14:paraId="3113A19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2018/848 կանոնակարգի 2(1) </w:t>
                  </w:r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հոդվածում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նշված այլ ապրանքներ</w:t>
                  </w:r>
                  <w:proofErr xmlns:w="http://schemas.openxmlformats.org/wordprocessingml/2006/main" w:type="spellStart"/>
                </w:p>
              </w:tc>
              <w:tc>
                <w:tcPr>
                  <w:tcW w:w="1328" w:type="dxa"/>
                </w:tcPr>
                <w:p w14:paraId="592AA2CD" w14:textId="0D6B1CEC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Համեմատելի ապրանքի կատեգորիա ստուգման համար՝ համաձայն 2018/848 կանոնակարգի 35 (7) հոդվածի։</w:t>
                  </w:r>
                </w:p>
              </w:tc>
              <w:tc>
                <w:tcPr>
                  <w:tcW w:w="3661" w:type="dxa"/>
                </w:tcPr>
                <w:p w14:paraId="53B46BDC" w14:textId="62276519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Ստուգման և հավաստագրման ընթացքում կիրառվող վերահսկողության միջոցառումներ</w:t>
                  </w:r>
                </w:p>
              </w:tc>
            </w:tr>
            <w:tr w:rsidR="00FA3BF7" w:rsidRPr="00EE475C" w14:paraId="1ACBB26F" w14:textId="77777777" w:rsidTr="00173FF1">
              <w:tc>
                <w:tcPr>
                  <w:tcW w:w="687" w:type="dxa"/>
                </w:tcPr>
                <w:p w14:paraId="0C7E2C5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3964" w:type="dxa"/>
                </w:tcPr>
                <w:p w14:paraId="5F77F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Խմորիչներ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օգտագործված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ինչպես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սնունդ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կամ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կերակրել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86FDFC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դ, ե</w:t>
                  </w:r>
                </w:p>
              </w:tc>
              <w:tc>
                <w:tcPr>
                  <w:tcW w:w="3661" w:type="dxa"/>
                </w:tcPr>
                <w:p w14:paraId="16E969A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ANN-Р-BL-007.1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The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13861B2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      </w:r>
                </w:p>
              </w:tc>
            </w:tr>
            <w:tr w:rsidR="00FA3BF7" w:rsidRPr="00EE475C" w14:paraId="0A2DD79B" w14:textId="77777777" w:rsidTr="00173FF1">
              <w:tc>
                <w:tcPr>
                  <w:tcW w:w="687" w:type="dxa"/>
                </w:tcPr>
                <w:p w14:paraId="1388FF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3964" w:type="dxa"/>
                </w:tcPr>
                <w:p w14:paraId="09CFECE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մատե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քաղցր եգիպտացորեն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որթատունկ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տերևներ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արմավենի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սրտեր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ցատկ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կադրերը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այլ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նման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ուտելի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բույսերի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մասեր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արտադրանքներ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արտադրված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այնտեղից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08BF919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մի</w:t>
                  </w:r>
                </w:p>
              </w:tc>
              <w:tc>
                <w:tcPr>
                  <w:tcW w:w="3661" w:type="dxa"/>
                </w:tcPr>
                <w:p w14:paraId="38420303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577A4EC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հրահանգներ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Կտրել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օպերատորներ</w:t>
                  </w:r>
                </w:p>
              </w:tc>
            </w:tr>
            <w:tr w:rsidR="00FA3BF7" w:rsidRPr="00EE475C" w14:paraId="318C559E" w14:textId="77777777" w:rsidTr="00173FF1">
              <w:tc>
                <w:tcPr>
                  <w:tcW w:w="687" w:type="dxa"/>
                </w:tcPr>
                <w:p w14:paraId="1BB5139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3964" w:type="dxa"/>
                </w:tcPr>
                <w:p w14:paraId="0CBCC61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ծովի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աղ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այլ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աղեր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սնունդ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կեր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1076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դ, ե</w:t>
                  </w:r>
                </w:p>
              </w:tc>
              <w:tc>
                <w:tcPr>
                  <w:tcW w:w="3661" w:type="dxa"/>
                </w:tcPr>
                <w:p w14:paraId="542B8CB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25C27E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      </w:r>
                </w:p>
              </w:tc>
            </w:tr>
            <w:tr w:rsidR="00FA3BF7" w:rsidRPr="00EE475C" w14:paraId="0E233117" w14:textId="77777777" w:rsidTr="00173FF1">
              <w:tc>
                <w:tcPr>
                  <w:tcW w:w="687" w:type="dxa"/>
                </w:tcPr>
                <w:p w14:paraId="6FBD4A1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3964" w:type="dxa"/>
                </w:tcPr>
                <w:p w14:paraId="4BD131D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մետաքսի 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բոժոժ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հարմար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պտտվելը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337125B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</w:t>
                  </w:r>
                </w:p>
              </w:tc>
              <w:tc>
                <w:tcPr>
                  <w:tcW w:w="3661" w:type="dxa"/>
                </w:tcPr>
                <w:p w14:paraId="16C0FB4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0474C12B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Անասնապահության, այդ թվում՝ մեղվաբուծության օպերատորների ստուգումներ անցկացնելու հրահանգներ</w:t>
                  </w:r>
                </w:p>
              </w:tc>
            </w:tr>
            <w:tr w:rsidR="00FA3BF7" w:rsidRPr="00EE475C" w14:paraId="10BB073A" w14:textId="77777777" w:rsidTr="00173FF1">
              <w:tc>
                <w:tcPr>
                  <w:tcW w:w="687" w:type="dxa"/>
                </w:tcPr>
                <w:p w14:paraId="771F081C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3964" w:type="dxa"/>
                </w:tcPr>
                <w:p w14:paraId="7C87025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բնական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խեժեր 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խեժեր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270F03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ա, դ</w:t>
                  </w:r>
                </w:p>
              </w:tc>
              <w:tc>
                <w:tcPr>
                  <w:tcW w:w="3661" w:type="dxa"/>
                </w:tcPr>
                <w:p w14:paraId="21BC1B2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486AE20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հրահանգներ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Կտրել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օպերատորներ</w:t>
                  </w:r>
                </w:p>
                <w:p w14:paraId="476E73E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եթե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կիրառելի</w:t>
                  </w:r>
                  <w:proofErr xmlns:w="http://schemas.openxmlformats.org/wordprocessingml/2006/main" w:type="spellEnd"/>
                </w:p>
                <w:p w14:paraId="7361F9D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      </w:r>
                </w:p>
              </w:tc>
            </w:tr>
            <w:tr w:rsidR="00FA3BF7" w:rsidRPr="00EE475C" w14:paraId="3932815D" w14:textId="77777777" w:rsidTr="00173FF1">
              <w:tc>
                <w:tcPr>
                  <w:tcW w:w="687" w:type="dxa"/>
                </w:tcPr>
                <w:p w14:paraId="7210E64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3964" w:type="dxa"/>
                </w:tcPr>
                <w:p w14:paraId="0D5E2F9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մեղվամոմ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7153B380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</w:t>
                  </w:r>
                </w:p>
              </w:tc>
              <w:tc>
                <w:tcPr>
                  <w:tcW w:w="3661" w:type="dxa"/>
                </w:tcPr>
                <w:p w14:paraId="331A2F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0EADB62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Անասնապահության, այդ թվում՝ մեղվաբուծության օպերատորների ստուգումներ անցկացնելու հրահանգներ</w:t>
                  </w:r>
                </w:p>
              </w:tc>
            </w:tr>
            <w:tr w:rsidR="00FA3BF7" w:rsidRPr="00EE475C" w14:paraId="6898A60A" w14:textId="77777777" w:rsidTr="00173FF1">
              <w:tc>
                <w:tcPr>
                  <w:tcW w:w="687" w:type="dxa"/>
                </w:tcPr>
                <w:p w14:paraId="61999C4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3964" w:type="dxa"/>
                </w:tcPr>
                <w:p w14:paraId="5D0D6BA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Անհրաժեշտ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յուղեր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6E76B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</w:t>
                  </w:r>
                </w:p>
              </w:tc>
              <w:tc>
                <w:tcPr>
                  <w:tcW w:w="3661" w:type="dxa"/>
                </w:tcPr>
                <w:p w14:paraId="571740B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321B9E6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      </w:r>
                </w:p>
              </w:tc>
            </w:tr>
            <w:tr w:rsidR="00FA3BF7" w:rsidRPr="00EE475C" w14:paraId="737372C4" w14:textId="77777777" w:rsidTr="00173FF1">
              <w:tc>
                <w:tcPr>
                  <w:tcW w:w="687" w:type="dxa"/>
                </w:tcPr>
                <w:p w14:paraId="4326B88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3964" w:type="dxa"/>
                </w:tcPr>
                <w:p w14:paraId="3F830125" w14:textId="77777777" w:rsidR="00FA3BF7" w:rsidRPr="00EE475C" w:rsidRDefault="00FA3BF7" w:rsidP="00FA3BF7">
                  <w:pPr xmlns:w="http://schemas.openxmlformats.org/wordprocessingml/2006/main">
                    <w:pStyle w:val="oj-normal"/>
                    <w:jc w:val="both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խցան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բնական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խցաններ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խցան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ոչ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ագլոմերացված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առանց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ցանկացած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կապող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նյութեր</w:t>
                  </w:r>
                </w:p>
              </w:tc>
              <w:tc>
                <w:tcPr>
                  <w:tcW w:w="1328" w:type="dxa"/>
                </w:tcPr>
                <w:p w14:paraId="1FCFAE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մի</w:t>
                  </w:r>
                </w:p>
              </w:tc>
              <w:tc>
                <w:tcPr>
                  <w:tcW w:w="3661" w:type="dxa"/>
                </w:tcPr>
                <w:p w14:paraId="7D77773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6B24879D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հրահանգներ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Կտրել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օպերատորներ</w:t>
                  </w:r>
                </w:p>
              </w:tc>
            </w:tr>
            <w:tr w:rsidR="00FA3BF7" w:rsidRPr="00EE475C" w14:paraId="4F9AB99B" w14:textId="77777777" w:rsidTr="00173FF1">
              <w:tc>
                <w:tcPr>
                  <w:tcW w:w="687" w:type="dxa"/>
                </w:tcPr>
                <w:p w14:paraId="2F06B63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3964" w:type="dxa"/>
                </w:tcPr>
                <w:p w14:paraId="2F898DA3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բամբակ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ոչ թե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քարտով ծածկված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կամ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սանրված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B0B736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մի</w:t>
                  </w:r>
                </w:p>
              </w:tc>
              <w:tc>
                <w:tcPr>
                  <w:tcW w:w="3661" w:type="dxa"/>
                </w:tcPr>
                <w:p w14:paraId="1156A09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435C865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հրահանգներ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Կտրել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արտադրական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օպերատորներ</w:t>
                  </w:r>
                </w:p>
              </w:tc>
            </w:tr>
            <w:tr w:rsidR="00FA3BF7" w:rsidRPr="00EE475C" w14:paraId="27107F5F" w14:textId="77777777" w:rsidTr="00173FF1">
              <w:tc>
                <w:tcPr>
                  <w:tcW w:w="687" w:type="dxa"/>
                </w:tcPr>
                <w:p w14:paraId="7DCF4EC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3964" w:type="dxa"/>
                </w:tcPr>
                <w:p w14:paraId="150D9EC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բուրդ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ոչ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քարտով ծածկված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կամ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սանրված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6910F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</w:t>
                  </w:r>
                </w:p>
              </w:tc>
              <w:tc>
                <w:tcPr>
                  <w:tcW w:w="3661" w:type="dxa"/>
                </w:tcPr>
                <w:p w14:paraId="460FB86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6422D34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Անասնապահության, այդ թվում՝ մեղվաբուծության օպերատորների ստուգումներ անցկացնելու հրահանգներ</w:t>
                  </w:r>
                </w:p>
              </w:tc>
            </w:tr>
            <w:tr w:rsidR="00FA3BF7" w:rsidRPr="00EE475C" w14:paraId="757D372F" w14:textId="77777777" w:rsidTr="00173FF1">
              <w:tc>
                <w:tcPr>
                  <w:tcW w:w="687" w:type="dxa"/>
                </w:tcPr>
                <w:p w14:paraId="3EF32FE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3964" w:type="dxa"/>
                </w:tcPr>
                <w:p w14:paraId="1281D3A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հում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մորթիներ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և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չմշակված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կաշիներ</w:t>
                  </w:r>
                </w:p>
              </w:tc>
              <w:tc>
                <w:tcPr>
                  <w:tcW w:w="1328" w:type="dxa"/>
                </w:tcPr>
                <w:p w14:paraId="19A1E85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</w:t>
                  </w:r>
                </w:p>
              </w:tc>
              <w:tc>
                <w:tcPr>
                  <w:tcW w:w="3661" w:type="dxa"/>
                </w:tcPr>
                <w:p w14:paraId="735A30C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660F56A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Անասնապահության, այդ թվում՝ մեղվաբուծության օպերատորների ստուգումներ անցկացնելու հրահանգներ</w:t>
                  </w:r>
                </w:p>
              </w:tc>
            </w:tr>
            <w:tr w:rsidR="00FA3BF7" w:rsidRPr="00EE475C" w14:paraId="74E96589" w14:textId="77777777" w:rsidTr="00173FF1">
              <w:tc>
                <w:tcPr>
                  <w:tcW w:w="687" w:type="dxa"/>
                </w:tcPr>
                <w:p w14:paraId="5FBB0E7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3964" w:type="dxa"/>
                </w:tcPr>
                <w:p w14:paraId="2625F55F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բուսական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ավանդական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բուսական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պատրաստուկներ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942FBB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</w:t>
                  </w:r>
                </w:p>
              </w:tc>
              <w:tc>
                <w:tcPr>
                  <w:tcW w:w="3661" w:type="dxa"/>
                </w:tcPr>
                <w:p w14:paraId="39BEF91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ANN-Р-BL-007.1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The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ընթացակարգ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համար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դիրիժորություն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ստուգումներ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ժամը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օրգանական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գյուղատնտեսություն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ձեռնարկություններ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մեջ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Երրորդ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երկրներ</w:t>
                  </w:r>
                  <w:proofErr xmlns:w="http://schemas.openxmlformats.org/wordprocessingml/2006/main" w:type="spellEnd"/>
                </w:p>
                <w:p w14:paraId="6E66B2E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      </w:r>
                </w:p>
              </w:tc>
            </w:tr>
          </w:tbl>
          <w:p w14:paraId="38E92617" w14:textId="77777777" w:rsidR="00FA3BF7" w:rsidRPr="00EE475C" w:rsidRDefault="00FA3BF7" w:rsidP="00FA3BF7">
            <w:pPr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B5A3C92" w14:textId="77777777" w:rsidR="007C4F52" w:rsidRPr="00EE475C" w:rsidRDefault="007C4F52" w:rsidP="007C4F52">
      <w:pPr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7F1CFD67" w14:textId="04B2D0DC" w:rsidR="005F152A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1" w:name="_Toc195005600"/>
      <w:r xmlns:w="http://schemas.openxmlformats.org/wordprocessingml/2006/main" w:rsidR="005F152A" w:rsidRPr="00EE475C">
        <w:rPr>
          <w:rFonts w:cs="Times New Roman"/>
        </w:rPr>
        <w:t xml:space="preserve">ՏՏ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համակարգ</w:t>
      </w:r>
      <w:bookmarkEnd xmlns:w="http://schemas.openxmlformats.org/wordprocessingml/2006/main" w:id="11"/>
      <w:proofErr xmlns:w="http://schemas.openxmlformats.org/wordprocessingml/2006/main" w:type="spellEnd"/>
    </w:p>
    <w:p w14:paraId="728C9BC5" w14:textId="470BD901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ՏՏ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կառավարման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այնտեղ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«STC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համապատասխանության »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մարմին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հետագայում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ԿԲ) ՏՏ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վերաբերյալ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էլեկտրոնային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շրջանառություն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երկրները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» </w:t>
      </w:r>
      <w:bookmarkStart xmlns:w="http://schemas.openxmlformats.org/wordprocessingml/2006/main" w:id="12" w:name="_Hlk166744235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STC-R-KS-001.3-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ուժ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</w:t>
      </w:r>
      <w:bookmarkEnd xmlns:w="http://schemas.openxmlformats.org/wordprocessingml/2006/main" w:id="12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գյուղատնտեսություն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ոլորտ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Միավոր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3985DC33" w14:textId="5A35CD9B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նկարագրված է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1C03FFF3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Իրավական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ակտեր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2B20AFB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ՏՏ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նկարագրություն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77260F89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E188BE9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Անձնական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պաշտպանություն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67A192F0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պահեստավորում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40B19EC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Համակարգի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մոնիթորինգ 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ուսուցում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2C7D935F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ստացած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օպերատորներից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միջոցով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տեսուչների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հասանելիություն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AA7944E" w14:textId="77777777" w:rsidR="00A5270D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տվյալների բազա 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ըստ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2021/1698, հոդված 18</w:t>
      </w:r>
    </w:p>
    <w:p w14:paraId="1D25A01E" w14:textId="032C6EE9" w:rsidR="00800BF3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պահպանում 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թարմացումներ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էլեկտրոնային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տվյալների բազա ։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տվյալների բազա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ներառում 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</w:t>
      </w:r>
    </w:p>
    <w:p w14:paraId="23DB008C" w14:textId="1B02D00C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հասցեն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 ։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դեպքում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չափը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յուրաքանչյուրի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հասցեն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C2BF6C5" w14:textId="621F049E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(բ)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շրջանակը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կարգավիճակը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վավերականությունը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վկայական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3CDAA3D" w14:textId="369735DF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 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կարգավիճակը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 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անկախ նրանից՝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փոխակերպում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փոխակերպման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ժամանակահատվածը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BDE496A" w14:textId="1291BBF9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ռիսկի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մակարդակը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9;</w:t>
      </w:r>
    </w:p>
    <w:p w14:paraId="3957D252" w14:textId="72896367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(ե)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ենթակապալառության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խմբերը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հասցեն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ենթակապալային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երեկույթ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կուսակցություններ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7E8F8B0" w14:textId="4F67AD0B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(զ)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աշխարհագրական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կոորդինատները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մակերեսը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բոլորի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տարածքը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միավորներ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տարածքներ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AF1C115" w14:textId="5AAD6DDE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(է)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ստուգում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զեկույցներ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նմուշառման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արդյունքները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վերլուծություն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լավ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ցանկացածի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արդյունքները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կատարված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տարված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բեռնափոխադրումներ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DCC7617" w14:textId="29B42814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(ը)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անհամապատասխանություններ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կիրառված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4D82B521" w14:textId="7E98DBD6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ծանուցումներ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միջոցով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նշված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20(1);</w:t>
      </w:r>
    </w:p>
    <w:p w14:paraId="2C7A4256" w14:textId="6B1D8C01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(ժ)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շեղումներ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տրամադրված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համապատասխան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աջակցություն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այս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պահանջների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2021/1698; և</w:t>
      </w:r>
    </w:p>
    <w:p w14:paraId="2496F703" w14:textId="3D7EB011" w:rsidR="00FC79A2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(կ)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ցանկացած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համարվել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համապատասխան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</w:p>
    <w:p w14:paraId="0EC7603F" w14:textId="77C6DB1B" w:rsidR="002518BE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վերականգնում</w:t>
      </w:r>
      <w:proofErr xmlns:w="http://schemas.openxmlformats.org/wordprocessingml/2006/main" w:type="spellEnd"/>
      <w:r xmlns:w="http://schemas.openxmlformats.org/wordprocessingml/2006/main" w:rsidR="00E40CF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</w:p>
    <w:p w14:paraId="476AB18F" w14:textId="77777777" w:rsidR="00944D5C" w:rsidRPr="00EE475C" w:rsidRDefault="00944D5C" w:rsidP="00944D5C">
      <w:pPr>
        <w:pStyle w:val="Sarakstarindkopa"/>
        <w:jc w:val="both"/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4474B9AD" w14:textId="2E8E2861" w:rsidR="002874EB" w:rsidRPr="00EE475C" w:rsidRDefault="002874EB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  <w:b w:val="0"/>
          <w:bCs w:val="0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3" w:name="_Toc195005601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կառավարումը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վկայագրման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գործընթացը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տևում 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տեղ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միայն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լատվիացի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ղեկավարը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գրասենյակ</w:t>
      </w:r>
      <w:bookmarkEnd xmlns:w="http://schemas.openxmlformats.org/wordprocessingml/2006/main" w:id="13"/>
      <w:proofErr xmlns:w="http://schemas.openxmlformats.org/wordprocessingml/2006/main" w:type="spellEnd"/>
    </w:p>
    <w:p w14:paraId="4843342C" w14:textId="449C8B4C" w:rsidR="005F152A" w:rsidRPr="00EE475C" w:rsidRDefault="002518BE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bookmarkStart xmlns:w="http://schemas.openxmlformats.org/wordprocessingml/2006/main" w:id="14" w:name="_Toc195005602"/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Գործունեության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տեսակը 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այդ թվում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՝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պատվիրակված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գործունեություն</w:t>
      </w:r>
      <w:bookmarkEnd xmlns:w="http://schemas.openxmlformats.org/wordprocessingml/2006/main" w:id="14"/>
      <w:proofErr xmlns:w="http://schemas.openxmlformats.org/wordprocessingml/2006/main" w:type="spellEnd"/>
      <w:r xmlns:w="http://schemas.openxmlformats.org/wordprocessingml/2006/main" w:rsidR="00B52629" w:rsidRPr="00EE475C">
        <w:rPr>
          <w:rFonts w:cs="Times New Roman"/>
        </w:rPr>
        <w:t xml:space="preserve"> </w:t>
      </w:r>
    </w:p>
    <w:p w14:paraId="21D6215C" w14:textId="1BD562E1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Օրգանական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գյուղատնտեսություն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Լատվիայում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նոր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և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ազգային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օրենսդրություն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2ECA8357" w14:textId="6BCC9127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համարժեքություն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ստանդարտ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ստանդարտ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834/2007 և 889/2008,</w:t>
      </w:r>
    </w:p>
    <w:p w14:paraId="28C637B0" w14:textId="0080DA0D" w:rsidR="005F152A" w:rsidRPr="00EE475C" w:rsidRDefault="001E149C" w:rsidP="0079100E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Մեքենաների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սարքավորումներ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գյուղատնտեսական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Մեքենաներ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5753214B" w14:textId="3ED1D975" w:rsidR="005F152A" w:rsidRPr="00EE475C" w:rsidRDefault="00671481" w:rsidP="00671481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5" w:name="_Toc195005603"/>
      <w:r xmlns:w="http://schemas.openxmlformats.org/wordprocessingml/2006/main" w:rsidR="002518BE" w:rsidRPr="00EE475C">
        <w:rPr>
          <w:rFonts w:cs="Times New Roman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</w:rPr>
        <w:t xml:space="preserve">համակարգ</w:t>
      </w:r>
      <w:bookmarkEnd xmlns:w="http://schemas.openxmlformats.org/wordprocessingml/2006/main" w:id="15"/>
      <w:proofErr xmlns:w="http://schemas.openxmlformats.org/wordprocessingml/2006/main" w:type="spellEnd"/>
    </w:p>
    <w:p w14:paraId="78A570DA" w14:textId="77777777" w:rsidR="00192CE0" w:rsidRPr="00EE475C" w:rsidRDefault="00192CE0" w:rsidP="00192CE0">
      <w:pPr xmlns:w="http://schemas.openxmlformats.org/wordprocessingml/2006/main">
        <w:pStyle w:val="Virsraksts1"/>
        <w:rPr>
          <w:rFonts w:cs="Times New Roman"/>
        </w:rPr>
      </w:pPr>
      <w:bookmarkStart xmlns:w="http://schemas.openxmlformats.org/wordprocessingml/2006/main" w:id="16" w:name="_Toc195005604"/>
      <w:r xmlns:w="http://schemas.openxmlformats.org/wordprocessingml/2006/main" w:rsidRPr="00EE475C">
        <w:rPr>
          <w:rFonts w:cs="Times New Roman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Չափանիշներ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46 §2</w:t>
      </w:r>
      <w:bookmarkEnd xmlns:w="http://schemas.openxmlformats.org/wordprocessingml/2006/main" w:id="16"/>
    </w:p>
    <w:p w14:paraId="7DE74690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2C8B0DC1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ԿԲ-ները օրինականորեն հիմնադրված են Լատվիայում՝ առանց մասնաճյուղերի:</w:t>
      </w:r>
    </w:p>
    <w:p w14:paraId="6D9B804C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ունի կարողություն իրականացնելու վերահսկողություն՝ ապահովելու համար, որ 45(1) հոդվածի (ա), (բ)(i) և (գ) կետերում և այս հոդվածում սահմանված պայմանները բավարարվեն Միություն ներմուծման համար նախատեսված օրգանական և փոխակերպման փուլում գտնվող արտադրանքի նկատմամբ՝ առանց վերահսկողության առաջադրանքներ պատվիրակելու։ Այս կետի նպատակների համար անհատական պայմանագրով կամ պաշտոնական համաձայնագրով աշխատող անձանց կողմից իրականացվող վերահսկողության առաջադրանքները, որոնք նրանց դնում են կառավարման վերահսկողության և պայմանագրային վերահսկողության մարմինների կամ վերահսկողության մարմինների ընթացակարգերի ներքո, չեն համարվում պատվիրակում, և վերահսկողության առաջադրանքներ պատվիրակելու արգելքը չի տարածվում նմուշառման վրա։</w:t>
      </w:r>
    </w:p>
    <w:p w14:paraId="0195E5FD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ԿԲ-ները առաջարկում են օբյեկտիվության և անաչառության բավարար երաշխիքներ և զերծ են շահերի բախումից իրենց վերահսկողական առաջադրանքների իրականացման հարցում։ Մասնավորապես, նրանք ունեն ընթացակարգեր, որոնք ապահովում են, որ վերահսկողություն և այլ գործողություններ իրականացնող անձնակազմը զերծ է շահերի բախումից, և որ օպերատորները չեն ստուգվում նույն փորձագետների կողմից անընդմեջ ավելի քան 3 տարի։</w:t>
      </w:r>
    </w:p>
    <w:p w14:paraId="6EA4D07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ԿԲ-ները հավատարմագրված են իրենց ճանաչման նպատակով՝ համաձայն 2021/1698 կանոնակարգի՝ միայն մեկ հավատարմագրման մարմնի (LATAK) կողմից՝ «Համապատասխանության գնահատման. Արտադրանք, գործընթացներ և ծառայություններ հավաստագրող մարմինների պահանջներ» համապատասխան ներդաշնակեցված ստանդարտի համաձայն, որի հղումը հրապարակվել է Եվրոպական Միության պաշտոնական տեղեկագրում։</w:t>
      </w:r>
    </w:p>
    <w:p w14:paraId="43DEFA0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ունի վերահսկողական առաջադրանքներ կատարելու համար անհրաժեշտ փորձագիտությունը, սարքավորումները և ենթակառուցվածքները, ինչպես նաև ունի բավարար թվով համապատասխան որակավորված և փորձառու անձնակազմ։</w:t>
      </w:r>
    </w:p>
    <w:p w14:paraId="5C2A501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ՀԿ-ն ունի իր կարողությունն ու իրավասությունը՝ իրականացնելու իրենց հավաստագրման և վերահսկման գործունեությունը սույն Կանոնակարգի պահանջներին և, մասնավորապես, Հանձնաժողովի պատվիրակված (ԵՄ) 2021/1698 կանոնակարգին համապատասխան՝ յուրաքանչյուր երրորդ երկրում գործող օպերատորի յուրաքանչյուր տեսակի (մեկ օպերատոր կամ օպերատորների խումբ) և արտադրանքի յուրաքանչյուր կատեգորիայի համար, որի համար նրանք ցանկանում են ճանաչվել։</w:t>
      </w:r>
    </w:p>
    <w:p w14:paraId="5E4F0D4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ունի ընթացակարգեր և կարգավորումներ՝ ապահովելու համար իրենց կողմից իրականացվող վերահսկողության և այլ գործողությունների անաչառությունը, որակը, հետևողականությունը, արդյունավետությունը և համապատասխանությունը։</w:t>
      </w:r>
    </w:p>
    <w:p w14:paraId="19BDE40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ունի բավարար որակավորված և փորձառու անձնակազմ, որպեսզի վերահսկողությունը և այլ գործողություններ իրականացվեն արդյունավետ և ժամանակին։</w:t>
      </w:r>
    </w:p>
    <w:p w14:paraId="24E14B4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ունի համապատասխան և պատշաճ կերպով պահպանվող հարմարություններ և սարքավորումներ՝ ապահովելու համար, որ անձնակազմը կարողանա արդյունավետորեն և ժամանակին իրականացնել վերահսկողություն և այլ գործողություններ։</w:t>
      </w:r>
    </w:p>
    <w:p w14:paraId="72113310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ՀԿ-ներն ունեն ընթացակարգեր՝ ապահովելու համար, որ իրենց անձնակազմը մուտք ունենա օպերատորների տարածք և նրանց կողմից պահվող փաստաթղթեր՝ իրենց առաջադրանքները կատարելու համար։</w:t>
      </w:r>
    </w:p>
    <w:p w14:paraId="18E0D1F8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Օպերատորի հետ պայմանագիր կնքելիս հավաստագրման պայմանագրում արդեն իսկ նշված է, որ օպերատորը պետք է մուտք ունենա բոլոր տարածքներ և հասանելիություն տրամադրի բոլոր համապատասխան փաստաթղթերին։</w:t>
      </w:r>
    </w:p>
    <w:p w14:paraId="03E3D2F7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Նրանք ունեն ներքին հմտություններ, վերապատրաստում և ընթացակարգեր, որոնք հարմար են օպերատորների, ինչպես նաև օպերատորների խմբի ներքին վերահսկողության համակարգի արդյունավետ վերահսկողություն, ներառյալ ստուգումներ իրականացնելու համար, եթե այդպիսիք կան։</w:t>
      </w:r>
    </w:p>
    <w:p w14:paraId="5621063A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համապատասխանում է պատվիրակված կանոնակարգի (ԵՄ) 2021/1698 I գլխում սահմանված ընթացակարգային պահանջներին, և</w:t>
      </w:r>
    </w:p>
    <w:p w14:paraId="4BF8B743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ԿԲ-ն համապատասխանում է ցանկացած լրացուցիչ չափանիշի, որը կարող է սահմանվել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Հանձնաժողովի համաձայն ընդունված պատվիրակված ակտով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։</w:t>
      </w:r>
    </w:p>
    <w:p w14:paraId="1F9B572A" w14:textId="77777777" w:rsidR="00192CE0" w:rsidRPr="00EE475C" w:rsidRDefault="00192CE0" w:rsidP="00192CE0">
      <w:pPr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val="en-GB" w:eastAsia="en-US"/>
        </w:rPr>
      </w:pPr>
    </w:p>
    <w:p w14:paraId="1D3AED11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630C4C5D" w14:textId="26AA542E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STC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էր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ստեղծված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LVS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EN ISO /IEC 17065:2012 «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Համապատասխանություն »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ստանդարտի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գնահատում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–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հավաստող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«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արտադրանքներ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գործընթացներ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ծառայություններ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ստանդարտը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մանրամասն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նկարագրության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նպատակը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մեխանիզմ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բավարարող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կապող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հաստատություններ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հավաստել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գործընթացներ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ծառայություններ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69DA7881" w14:textId="7908F03F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ձեռնարկ</w:t>
      </w:r>
      <w:proofErr xmlns:w="http://schemas.openxmlformats.org/wordprocessingml/2006/main" w:type="spellEnd"/>
    </w:p>
    <w:p w14:paraId="7D4DDC34" w14:textId="66F5A9DB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ձեռնարկ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ներառում է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</w:t>
      </w:r>
    </w:p>
    <w:p w14:paraId="2F05B3F3" w14:textId="254AFC58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քաղաքականություն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նպատակներ ։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ձեռնարկ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08D52AE7" w14:textId="6445BF06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փաստաթղթեր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արխիվ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STC-R-KS-001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ANN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փաստաթուղթ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արխիվ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STC-R-KS-001.2, STC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մարմին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հետագայում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ԿԲ) ՏՏ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վերաբերյալ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էլեկտրոնային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շրջանառություն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STC-R-KS-001.3;</w:t>
      </w:r>
    </w:p>
    <w:p w14:paraId="74DB872D" w14:textId="0F0A8EB3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կառավարման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նախապատրաստում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Հաշվետվություններ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</w:t>
      </w:r>
      <w:bookmarkStart xmlns:w="http://schemas.openxmlformats.org/wordprocessingml/2006/main" w:id="17" w:name="_Hlk159512974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ձեռնարկ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3.4;</w:t>
      </w:r>
      <w:bookmarkEnd xmlns:w="http://schemas.openxmlformats.org/wordprocessingml/2006/main" w:id="17"/>
    </w:p>
    <w:p w14:paraId="0005B8EA" w14:textId="1B2BFAD2" w:rsidR="007A0319" w:rsidRPr="00EE475C" w:rsidRDefault="007A0319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գաղտնիություն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քաղաքականություն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ներուժ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շահերի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բախում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պոտենցիալի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բացահայտում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լուծում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շահերի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բախում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cs="Times New Roman"/>
          <w:color w:val="000000" w:themeColor="text1"/>
        </w:rPr>
        <w:t xml:space="preserve"> </w:t>
      </w:r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STC-R-KS-002,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գաղտնի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բովանդակություն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STC-R-KS-008;</w:t>
      </w:r>
    </w:p>
    <w:p w14:paraId="24DDD072" w14:textId="71F9653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ներքին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աուդիտներ՝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ներքին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աուդիտ STC-R-KS-003;</w:t>
      </w:r>
    </w:p>
    <w:p w14:paraId="6C926C12" w14:textId="49400F4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կանխարգելիչ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ուղղիչ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գործողություններ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որակի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ձեռնարկ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3.6;</w:t>
      </w:r>
    </w:p>
    <w:p w14:paraId="4848D364" w14:textId="72DD9192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գործընթացը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տե՛ս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հավաստագրման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գործընթացի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5;</w:t>
      </w:r>
    </w:p>
    <w:p w14:paraId="2CE2900D" w14:textId="3C479B3E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անձնակազմ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անձնակազմ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STC-R-KS-004;</w:t>
      </w:r>
    </w:p>
    <w:p w14:paraId="470DA898" w14:textId="393760C1" w:rsidR="001D23A1" w:rsidRPr="00EE475C" w:rsidRDefault="001D23A1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հաշվի առնելը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վերաքննիչ 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միջնորդություններ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STC-R-KS-006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դիմումների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վերաքննիչ բողոքներ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միջնորդություններ )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քննարկում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</w:t>
      </w:r>
      <w:proofErr xmlns:w="http://schemas.openxmlformats.org/wordprocessingml/2006/main" w:type="spellStart"/>
    </w:p>
    <w:p w14:paraId="13EE93E6" w14:textId="500A10C9" w:rsidR="00E5670A" w:rsidRPr="00EE475C" w:rsidRDefault="00E5670A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Ռիսկի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գնահատման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 STC-R-KS-005;</w:t>
      </w:r>
    </w:p>
    <w:p w14:paraId="478ACD54" w14:textId="77777777" w:rsidR="00093615" w:rsidRPr="00EE475C" w:rsidRDefault="00093615" w:rsidP="00AA2244">
      <w:pPr>
        <w:tabs>
          <w:tab w:val="left" w:pos="284"/>
        </w:tabs>
        <w:ind w:right="-2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</w:p>
    <w:p w14:paraId="1176CF16" w14:textId="183E76A3" w:rsidR="00C27DA4" w:rsidRPr="00EE475C" w:rsidRDefault="00AA224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ab xmlns:w="http://schemas.openxmlformats.org/wordprocessingml/2006/main"/>
      </w:r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Ապահովելու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կառավարման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ամբողջականությունը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STC-ն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ունի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զարգացած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համազգեստ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դիմել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ամբողջ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STC-ի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գործողությունը և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ընթացակարգերը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կիրառել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միայն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դեպի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-ի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շահագործումը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ոլորտ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</w:p>
    <w:p w14:paraId="15F3388A" w14:textId="4AC58C03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Համազգեստ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գրանցված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«STC 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Փաստաթղթերի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ցանկ»</w:t>
      </w:r>
    </w:p>
    <w:p w14:paraId="0768585F" w14:textId="707AFCA2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կապող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ոլորտներ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ձայնագրվել է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 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անհրաժեշտ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փաստաթղթերի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ցանկը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օգտագործված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արտադրանքի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գյուղատնտեսական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ձեռնարկություններ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» 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այլն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767D1083" w14:textId="77777777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վստահություն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ծրագիր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՝</w:t>
      </w:r>
    </w:p>
    <w:p w14:paraId="36EF5EC3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Թեստավորման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համակարգում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մեթոդներ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շրջանակ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դիմորդը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եզրակացությունը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պայմանագիր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327293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Կատարում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նմուշ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վերլուծություններ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հավատարմագրված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լաբորատորիաներ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70A0E2F3" w14:textId="480E2C0E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ANN-ի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գրառում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պահելը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հրահանգներ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</w:p>
    <w:p w14:paraId="672F82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Հավաստագրման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հետ կապված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անձնակազմ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ուսուցում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աշխատանք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</w:p>
    <w:p w14:paraId="24BDD739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Համապատասխանության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որոշումները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21F6707D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թողարկում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համապատասխանության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վկայականներ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որոշումներ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պատրաստված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։</w:t>
      </w:r>
    </w:p>
    <w:p w14:paraId="0646298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վկայականների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օգտագործումը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չեկեր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նա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պիտակ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 CE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նշան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նույնականացում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համարը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)։</w:t>
      </w:r>
    </w:p>
    <w:p w14:paraId="4CB3E9C6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Շարունակական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բարելավում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</w:p>
    <w:p w14:paraId="2D1C2094" w14:textId="39553E10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ձեռնարկի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թարմացում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փոփոխությունների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իրականացման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վերահսկողություն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2B1AAAD4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Ներքին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արտաքին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աուդիտներ։</w:t>
      </w:r>
    </w:p>
    <w:p w14:paraId="391851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Փոփոխությունների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կիրառումը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հետևողականությունը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LR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օրենսդրական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ոլորտում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ակտեր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Միություն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օրենսդրություն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</w:p>
    <w:p w14:paraId="74F85DD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ստանդարտացում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համակարգում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աշխատանքային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տեղեկացված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խմբեր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մարմինները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Համայնք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</w:t>
      </w:r>
    </w:p>
    <w:p w14:paraId="7736125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հայտարարություններ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հաստատումներ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փորձարկում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մարմիններ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</w:p>
    <w:p w14:paraId="706AAE2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Անձնակազմ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մարզում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կանոնավոր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</w:p>
    <w:p w14:paraId="47A910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Հաստատուն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անձնակազմի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ծանոթացում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փոփոխություններ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կապող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փաստաթղթեր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</w:p>
    <w:p w14:paraId="3BE7E6D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Աշխատակիցների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ներգրավվածությունը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բարելավման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գործընթացները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առաջարկների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ներկայացումը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ՈԿՀ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մենեջերին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4A9067C7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Կազմակերպում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աշխատանքային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խումբ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որակի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խումբ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հանդիպումներ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</w:p>
    <w:p w14:paraId="5A8A8E08" w14:textId="664ECA5C" w:rsidR="002518BE" w:rsidRDefault="00C27DA4" w:rsidP="00B244D3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Բավարար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հաստատուն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համակարգի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այս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տարրերի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վերահսկողությունը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ապահովում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է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համակարգի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որակյալ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գործունեությունը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կազմակերպված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կառավարման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ղեկավար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համակարգը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կատարեց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ամեն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աշխատակից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աշխատանք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նկարագրություն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։</w:t>
      </w:r>
    </w:p>
    <w:p w14:paraId="2B7F0FA5" w14:textId="371F1769" w:rsidR="00BB3A3A" w:rsidRPr="00671481" w:rsidRDefault="00BB3A3A" w:rsidP="00671481">
      <w:pPr xmlns:w="http://schemas.openxmlformats.org/wordprocessingml/2006/main">
        <w:pStyle w:val="Virsraksts1"/>
        <w:numPr>
          <w:ilvl w:val="1"/>
          <w:numId w:val="37"/>
        </w:numPr>
      </w:pPr>
      <w:bookmarkStart xmlns:w="http://schemas.openxmlformats.org/wordprocessingml/2006/main" w:id="18" w:name="_Toc195005605"/>
      <w:proofErr xmlns:w="http://schemas.openxmlformats.org/wordprocessingml/2006/main" w:type="spellStart"/>
      <w:r xmlns:w="http://schemas.openxmlformats.org/wordprocessingml/2006/main" w:rsidRPr="00671481">
        <w:t xml:space="preserve">Ներածություն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վրա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իրավական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գործողություններ</w:t>
      </w:r>
      <w:bookmarkEnd xmlns:w="http://schemas.openxmlformats.org/wordprocessingml/2006/main" w:id="18"/>
      <w:proofErr xmlns:w="http://schemas.openxmlformats.org/wordprocessingml/2006/main" w:type="spellEnd"/>
    </w:p>
    <w:p w14:paraId="300B3A73" w14:textId="4487FDA4" w:rsidR="0032076F" w:rsidRPr="00BB3A3A" w:rsidRDefault="00B40EF9" w:rsidP="00BB3A3A">
      <w:pPr xmlns:w="http://schemas.openxmlformats.org/wordprocessingml/2006/main">
        <w:jc w:val="both"/>
        <w:rPr>
          <w:rFonts w:eastAsia="Times New Roman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="000430DD" w:rsidRPr="00805061">
        <w:rPr>
          <w:rFonts w:cs="Times New Roman"/>
          <w:b w:val="0"/>
          <w:bCs/>
          <w:noProof/>
          <w:snapToGrid w:val="0"/>
          <w:sz w:val="24"/>
          <w:szCs w:val="24"/>
          <w:lang w:val="en-GB"/>
        </w:rPr>
        <w:t xml:space="preserve">Ճանաչված երրորդ երկրներում օրգանական գյուղատնտեսության վերահսկողության և վերահսկողության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կանոնակարգերը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կիրառելի են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օպերատորների համար՝ համաձայն </w:t>
      </w:r>
      <w:r xmlns:w="http://schemas.openxmlformats.org/wordprocessingml/2006/main" w:rsidR="001B5744" w:rsidRPr="00805061">
        <w:rPr>
          <w:rFonts w:cs="Times New Roman"/>
          <w:b w:val="0"/>
          <w:bCs/>
          <w:sz w:val="24"/>
          <w:szCs w:val="24"/>
          <w:lang w:val="en-US"/>
        </w:rPr>
        <w:t xml:space="preserve">հետևյալի 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noProof/>
          <w:sz w:val="24"/>
          <w:szCs w:val="24"/>
          <w:lang w:val="en-GB"/>
        </w:rPr>
        <w:t xml:space="preserve">.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sz w:val="24"/>
          <w:szCs w:val="24"/>
          <w:lang w:val="en-GB"/>
        </w:rPr>
        <w:t xml:space="preserve"> </w:t>
      </w:r>
    </w:p>
    <w:p w14:paraId="2409E95E" w14:textId="77777777" w:rsid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ԵՄ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խորհրդարանի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մայիսի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30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խորհուրդը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կիրառելի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օրենսդրական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հայտնի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դնել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չեղյալ համարելով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փոխարինելով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Խորհուրդ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2007 թվականի </w:t>
      </w:r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28- ի թիվ 834/2007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(ԵՀ)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DC2EA4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օրենսդրական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էր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հրապարակված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թվականին ՝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ապահովելով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ընտանի կենդանի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սնունդ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2018/848:</w:t>
      </w:r>
    </w:p>
    <w:p w14:paraId="19A34B4A" w14:textId="39CE1E07" w:rsidR="00C1014F" w:rsidRPr="00C1014F" w:rsidRDefault="00C1014F" w:rsidP="00C9306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2023/2419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ընտանի կենդանի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սնունդ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E5D71A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Պատվիրակված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աստիճանաբար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ներառված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այսպես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կոչված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համախմբված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տեքստը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օրենսդրական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գործել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դառնալ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դրա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 մասը ։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Խնդրում եմ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նշում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համախմբված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</w:t>
        </w:r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2018/848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կանոնակարգի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տարբերակը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պատրաստված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հասանելի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նպատակներով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բայց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որևէ բան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չունի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ազդեցություն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իսկական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ակտերի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տարբերակները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այդ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թվում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նախաբաններ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են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հրապարակված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ամսագիր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հասանելի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EUR-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Lex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1DF42E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երկրորդականների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գյուղատնտեսություն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ծածկոցներ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երեք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ոլորտներ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առևտուր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4D1598C4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19" w:name="_Toc195005606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պիտակավորում</w:t>
      </w:r>
      <w:bookmarkEnd xmlns:w="http://schemas.openxmlformats.org/wordprocessingml/2006/main" w:id="19"/>
      <w:proofErr xmlns:w="http://schemas.openxmlformats.org/wordprocessingml/2006/main" w:type="spellEnd"/>
    </w:p>
    <w:p w14:paraId="509267AD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երկրորդական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ծածկոց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1BA034D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0" w:name="_Toc195005607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Պատվիրակված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0"/>
      <w:proofErr xmlns:w="http://schemas.openxmlformats.org/wordprocessingml/2006/main" w:type="spellEnd"/>
    </w:p>
    <w:p w14:paraId="6C17B92D" w14:textId="0274F29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13-ի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2020/427 </w:t>
        </w:r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27DF7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5B4DCA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շեղումներ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ծիլերի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սերմեր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680E4C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1.9.6.2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մեղուներ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ռիսկի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գոյատևում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9D498E7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ավելացնելով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մասը ՝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3.1.2.3.-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վերաբերյալ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անչափահաս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BFAB91F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3.1.3.3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-ը՝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ջնջումը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առավելագույնը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տոկոսը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ծագում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6C9CC6FB" w14:textId="5B8B898F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սեպտեմբերի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16-ի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2020/1794 </w:t>
        </w:r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մտցնում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58A7A8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3C8B63E3" w14:textId="77777777" w:rsidR="00C1014F" w:rsidRPr="00C1014F" w:rsidRDefault="00C1014F" w:rsidP="00C93061">
      <w:pPr xmlns:w="http://schemas.openxmlformats.org/wordprocessingml/2006/main"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հարգանքներով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 տալով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կարգավորումը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նյութերի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երբ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հասանելի է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4A83C2F2" w14:textId="132912B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30-ի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2021/642 </w:t>
        </w:r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տրամադրելու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BDAA2B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DA045E7" w14:textId="77777777" w:rsidR="00C1014F" w:rsidRPr="00C1014F" w:rsidRDefault="00C1014F" w:rsidP="00C93061">
      <w:pPr xmlns:w="http://schemas.openxmlformats.org/wordprocessingml/2006/main"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2.1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ավելացնել՝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միացության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դրա 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խառնուրդների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սերմեր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18A69473" w14:textId="29BF9F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փետրվարի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9-ի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2021/716 </w:t>
        </w:r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ծլած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սերմեր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ցիկորի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գլուխներ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մակաբույծ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բուժումներ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4999B7F9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2933AE2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փոխարինելով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ծլած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սերմեր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ցիկորի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գլուխներ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EAC5705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3.1.3.4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կետը՝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թույլատրելու 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խոլեստերին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պենեյդների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ծովախեցգետիններ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քաղցրահամ ջուր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ծովախեցգետիններ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49340A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փոխարինելով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3.1.4.2-ում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 փոփոխելու 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պարազիտի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հաճախականությունը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բուժումներ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տեսակներ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սաղմոն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սահմանելով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առավելագույնը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բուժումների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քանակը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տեսակներ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5023CE0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17-ի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2022/474 </w:t>
        </w:r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մտցնում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արտադրանքի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սածիլներ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08A31B7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74606310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(PRM)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սածիլներ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դրա 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գիծ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1.8.6;</w:t>
      </w:r>
    </w:p>
    <w:p w14:paraId="30C552A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ավելացնելով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1.8.5.8.-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վերաբերյալ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թույլատրման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արգելք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տեսակների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սածիլներ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կարճատև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մշակում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ցիկլ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1D01860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ավելացնելով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1.8.6.-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թույլտվությունը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համապատասխան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դեպքերում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նախատեսված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PRM-ի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արտադրվածը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հասանելի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բավարար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քանակ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որակը։</w:t>
      </w:r>
    </w:p>
    <w:p w14:paraId="309AC824" w14:textId="0D74080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մայիսի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7-ի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2021/1189 </w:t>
        </w:r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շուկայավարում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տարասեռ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հատուկ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սեռեր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տեսակներ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CFCCAF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9036748" w14:textId="77777777" w:rsidR="00C1014F" w:rsidRPr="00C1014F" w:rsidRDefault="00C1014F" w:rsidP="00C93061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հարգանքներով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մթերքների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մարքեթինգ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տարասեռ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հատուկ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նկարագրության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ինքնության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սանիտարական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որակի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վերլուծականի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նկատմամբ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մաքրություն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բողբոջում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փաթեթավորումը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տեղեկատվությունը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պետք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սպասարկման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պաշտոնական անձանց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229E112C" w14:textId="3763AA0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27-ի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2022/1450 </w:t>
        </w:r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խորհրդարանի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Խորհուրդ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հարգանքներով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նյութերի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սպիտակուց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անասուններ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Ռուսաստանի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պատճառով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Ուկրաինայի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ներխուժում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5057A8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5E3B94EB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Ռուսաստանի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պատճառով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Ուկրաինայի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ներխուժում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2022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փետրվարի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24-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լուրջ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ժամանակավոր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ազդեցություն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մատակարարում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սպիտակուց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տեղի ունեցավ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քանիսից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Նահանգներ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սպառնացել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շարունակականությունը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2ECCD476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 է տալիս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 քանիսը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Նահանգներ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իրավիճակ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աղետալի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հանգամանք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մինչև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5% 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սպիտակուց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կերակրել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ավելի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մեծերին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խոզի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կատեգորիաներ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թռչուններ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առավելագույնը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մեկ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ժամկետով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02FF8B9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1" w:name="_Toc195005608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Իրականացնելը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1"/>
      <w:proofErr xmlns:w="http://schemas.openxmlformats.org/wordprocessingml/2006/main" w:type="spellEnd"/>
    </w:p>
    <w:p w14:paraId="209AAF5E" w14:textId="057E0FE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մարտի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26-ի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2020/464 </w:t>
        </w:r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սահմանելու մասին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կիրառումը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անհրաժեշտ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հետադարձ ուժով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ժամանակահատվածների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94673A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ECEC719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փաստաթղթերը,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որոնք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լինեն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մատակարարված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հետադարձ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ուժի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նախորդ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ժամանակաշրջանների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օրգանականի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DB8DB3A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անասնապահություն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ջրագործություն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վերամշակված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սնունդ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կապված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անցումային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7BF3568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փոխանցված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մատչելիություն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շուկա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անչափահասներ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2D70C201" w14:textId="19DDC5C2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հուլիսի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15-ի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2021/1165 </w:t>
        </w:r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թույլատրում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ցուցակներ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9CF776E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0725935A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թույլտվություն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79295BF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ընթացակարգը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լիազորում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տարածքներ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D87A71D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անցումային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մաքրում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ախտահանում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գյուղատնտեսական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բաղադրիչների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թիվ 889/2008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(ԵՀ)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հավելվածներում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  <w:proofErr xmlns:w="http://schemas.openxmlformats.org/wordprocessingml/2006/main" w:type="spellEnd"/>
    </w:p>
    <w:p w14:paraId="3822DE80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անցումային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շրջանը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մինչև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31-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վավերականությունը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ապացույց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889/2008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(ԵՀ)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68-րդ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 ։</w:t>
      </w:r>
      <w:proofErr xmlns:w="http://schemas.openxmlformats.org/wordprocessingml/2006/main" w:type="spellEnd"/>
    </w:p>
    <w:p w14:paraId="2CBE9B9C" w14:textId="6BF86F2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17-ի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2023/121 </w:t>
        </w:r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ուղղումներ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Իրականացնելը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2021/1165,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թույլատրում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ցուցակներ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764719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53674184" w14:textId="77777777" w:rsidR="00C1014F" w:rsidRPr="00C1014F" w:rsidRDefault="00C1014F" w:rsidP="00C93061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նյութերի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տուփ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քննություններ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Մասնագետ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Խումբ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Տեխնիկական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Խորհուրդ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արտադրության (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EGTOP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Հանձնաժողովը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դոսյեներ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ներկայացված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Նահանգները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3B49489C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2" w:name="_Toc195005609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Կառավարման տարրեր</w:t>
      </w:r>
      <w:bookmarkEnd xmlns:w="http://schemas.openxmlformats.org/wordprocessingml/2006/main" w:id="22"/>
      <w:proofErr xmlns:w="http://schemas.openxmlformats.org/wordprocessingml/2006/main" w:type="spellEnd"/>
    </w:p>
    <w:p w14:paraId="0573527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երկրորդական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ծածկոց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ոլորտ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342FE8F0" w14:textId="77777777" w:rsidR="00C1014F" w:rsidRPr="00C466B1" w:rsidRDefault="00C1014F" w:rsidP="00C466B1">
      <w:pPr xmlns:w="http://schemas.openxmlformats.org/wordprocessingml/2006/main">
        <w:pStyle w:val="Virsraksts3"/>
      </w:pPr>
      <w:bookmarkStart xmlns:w="http://schemas.openxmlformats.org/wordprocessingml/2006/main" w:id="23" w:name="_Toc195005610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Պատվիրակված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3"/>
      <w:proofErr xmlns:w="http://schemas.openxmlformats.org/wordprocessingml/2006/main" w:type="spellEnd"/>
    </w:p>
    <w:p w14:paraId="2D081821" w14:textId="440CA05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2021/715 </w:t>
        </w:r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</w:t>
      </w:r>
      <w:proofErr xmlns:w="http://schemas.openxmlformats.org/wordprocessingml/2006/main" w:type="spellEnd"/>
    </w:p>
    <w:p w14:paraId="2A9274C5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F9667AE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-րդ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հաստատելու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կարգը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աշխարհագրական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մոտիկությունը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անդամներ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(ICS)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պարտականությունները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անդամներ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Ինտեգրված տեղեկատվական համակարգի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կառավարչի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Ինտեգրված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տեսուչների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խումբը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  <w:proofErr xmlns:w="http://schemas.openxmlformats.org/wordprocessingml/2006/main" w:type="spellStart"/>
    </w:p>
    <w:p w14:paraId="58146E4D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-րդ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իրավիճակների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կազմելու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տուփ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համարվել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թերությունները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22D875FD" w14:textId="336F567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ապրիլի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12-ի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2021/1006 </w:t>
        </w:r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մոդել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33219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759D2813" w14:textId="77777777" w:rsidR="00C1014F" w:rsidRPr="00C1014F" w:rsidRDefault="00C1014F" w:rsidP="00C93061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փոխարինելով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VI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մոդելով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օպերատորներին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 համաձայն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կարգի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35։</w:t>
      </w:r>
    </w:p>
    <w:p w14:paraId="291748E8" w14:textId="5153C8B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հուլիսի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12-ի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2021/1691 </w:t>
        </w:r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մտցնում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հավելված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գրառումներ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D54A44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332E1F64" w14:textId="77777777" w:rsidR="00C1014F" w:rsidRPr="00C1014F" w:rsidRDefault="00C1014F" w:rsidP="00C93061">
      <w:pPr xmlns:w="http://schemas.openxmlformats.org/wordprocessingml/2006/main"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ներկայացում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գրառում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որոնք դիմում են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0B7707CA" w14:textId="164755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21-ի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2021/771 </w:t>
        </w:r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չափանիշներ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փաստաթղթային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հաշիվներ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պաշտոնական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շրջանակ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պաշտոնյա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072764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72311800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հետագծելիություն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զանգված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հավասարակշռություն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չեկեր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ընթացքում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պաշտոնյա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վերահսկողությունը ;</w:t>
      </w:r>
      <w:proofErr xmlns:w="http://schemas.openxmlformats.org/wordprocessingml/2006/main" w:type="spellEnd"/>
    </w:p>
    <w:p w14:paraId="6072A279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պաշտոնյա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  <w:proofErr xmlns:w="http://schemas.openxmlformats.org/wordprocessingml/2006/main" w:type="spellEnd"/>
    </w:p>
    <w:p w14:paraId="28CFDA25" w14:textId="49B4F8A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18-ի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2021/2304 </w:t>
        </w:r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ծառայությունների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հավաստող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հակաբիոտիկների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արտահանման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նպատակը</w:t>
      </w:r>
      <w:proofErr xmlns:w="http://schemas.openxmlformats.org/wordprocessingml/2006/main" w:type="spellEnd"/>
    </w:p>
    <w:p w14:paraId="48F07D4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4D0303B4" w14:textId="77777777" w:rsidR="00C1014F" w:rsidRPr="00C1014F" w:rsidRDefault="00C1014F" w:rsidP="00C93061">
      <w:pPr xmlns:w="http://schemas.openxmlformats.org/wordprocessingml/2006/main"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ձևանմուշ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հակաբիոտիկների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արտահանման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նպատակը ։</w:t>
      </w:r>
      <w:proofErr xmlns:w="http://schemas.openxmlformats.org/wordprocessingml/2006/main" w:type="spellEnd"/>
    </w:p>
    <w:p w14:paraId="0B84322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4" w:name="_Toc195005611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Իրականացնելը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4"/>
      <w:proofErr xmlns:w="http://schemas.openxmlformats.org/wordprocessingml/2006/main" w:type="spellEnd"/>
    </w:p>
    <w:p w14:paraId="6983D8AE" w14:textId="7AE5AC8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փետրվարի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22-ի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2021/279 </w:t>
        </w:r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սահմանելու մասին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կիրառումը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վերահսկիչ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ապահովելով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հետագծելիություն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արտադրությունը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021C6A0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171B2CD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ընթացակարգային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քայլերը, որոնք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պետք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հետևեց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չկատարման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կասկածի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շնորհիվ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լիազորված անձանց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առկայությունը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նյութեր;</w:t>
      </w:r>
    </w:p>
    <w:p w14:paraId="0894C9DF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պաշտոնական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մեթոդաբանության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հետաքննություն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իրադարձությունը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լիազորված անձանց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առկայությունը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նյութեր;</w:t>
      </w:r>
    </w:p>
    <w:p w14:paraId="4F11213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հաստատելը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հղումը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ցուցումներ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պիտակ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F3507F6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կազմը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առավելագույնը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107F4A4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գրառումներ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ներքին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ծանուցումներ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մենեջերները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կարգավորում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նմուշառման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նվազագույն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տոկոսները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</w:p>
    <w:p w14:paraId="7E522EF4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նվազագույն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ազգային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միջոցառումների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կատալոգ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հաստատված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անհամապատասխանության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լավ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ըստ ցանկության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ուղեցույցներ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1E055AE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հաստատելը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պարտադիր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իրավասու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գյուղատնտեսության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(OFIS)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փոխանակում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Հանձնաժողովը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0643C49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սահմանելով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անցումային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շրջան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մինչև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2025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հունվարի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առավելագույն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համապատասխանության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առումով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</w:p>
    <w:p w14:paraId="1B3ABEB9" w14:textId="0305D5CD" w:rsidR="00C1014F" w:rsidRPr="00C1014F" w:rsidRDefault="0086470A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eastAsia="Times New Roman" w:cs="Times New Roman"/>
          <w:b w:val="0"/>
          <w:sz w:val="24"/>
          <w:szCs w:val="24"/>
        </w:rPr>
        <w:t xml:space="preserve">Ես </w:t>
      </w:r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իրականացնում եմ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Start"/>
      </w:hyperlink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դեկտեմբերի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1-ի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 </w:t>
      </w:r>
      <w:proofErr xmlns:w="http://schemas.openxmlformats.org/wordprocessingml/2006/main" w:type="spellEnd"/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ԵՄ) 2021/2119 </w:t>
        </w:r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գրառումներ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հայտարարագրեր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պահանջվում է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օպերատորներից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խմբերից և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այլն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տեխնիկական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նշանակում է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վկայականների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տրամադրում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(ԵՄ) 2018/848 և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դրանում փոփոխություններ կատարելու մասին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Իրականացնելը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2021 թվականի օգոստոսի 19-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ի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(ԵՄ) 2021/1378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կանոնակարգը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թողարկումը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օպերատորների,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խմբերի և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արտահանողների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7B37442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7A7FD287" w14:textId="77777777" w:rsidR="00C1014F" w:rsidRPr="00C1014F" w:rsidRDefault="00C1014F" w:rsidP="00C93061">
      <w:pPr xmlns:w="http://schemas.openxmlformats.org/wordprocessingml/2006/main"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35-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էլեկտրոնային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ձև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գրառում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հայտարարագրեր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հաղորդակցություններ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լինելու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պատրաստված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հասանելի է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վերահսկելու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6597F5D5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5" w:name="_Toc195005612"/>
      <w:r xmlns:w="http://schemas.openxmlformats.org/wordprocessingml/2006/main" w:rsidRPr="00C1014F">
        <w:rPr>
          <w:rFonts w:eastAsia="Times New Roman"/>
        </w:rPr>
        <w:t xml:space="preserve">Առևտուր</w:t>
      </w:r>
      <w:bookmarkEnd xmlns:w="http://schemas.openxmlformats.org/wordprocessingml/2006/main" w:id="25"/>
    </w:p>
    <w:p w14:paraId="11BECF1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երկրորդական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ծածկոց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առևտուր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ոլորտ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601A54C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6" w:name="_Toc195005613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Պատվիրակված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6"/>
      <w:proofErr xmlns:w="http://schemas.openxmlformats.org/wordprocessingml/2006/main" w:type="spellEnd"/>
    </w:p>
    <w:p w14:paraId="6D3255F0" w14:textId="1E3A971A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հուլիսի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13-ի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2021/1697 </w:t>
        </w:r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փոփոխություններ է կատարում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չափանիշներ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կրելու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ունակ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դրանց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հետկանչը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F17D29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0FF7F01C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փոփոխություն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-ը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չափանիշներ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կրելու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պահանջվում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կատարողականը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առաջադրանքները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կարողություններն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իրավասությունները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անձնակազմ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5C32D8D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չափանիշներ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հետկանչը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այդպիսի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համապատասխան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չտրամադրելու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վերցնել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բավարար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ուղղիչ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միջոցառումներ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1BB749B9" w14:textId="48C391BE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հուլիսի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13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2021/1698 </w:t>
        </w:r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ընթացակարգային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կրելու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ունակ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վերաբերյալ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 հավաստագրված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վերահսկիչ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որոնք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պետք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կատարված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(OJ</w:t>
      </w:r>
    </w:p>
    <w:p w14:paraId="61940D5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07D04887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ընթացակարգերը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C7B23E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մանրամասներ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տեխնիկական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դոսյե, որը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ներկայացվել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Հանձնաժողով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խնդրանք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ընդլայնումը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շրջանակը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B1E46D6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ընդհանուր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Հանձնաժողով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տարեկան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հաղորդումներ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աուդիտներ,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հետագծելիություն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չեկեր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գովազդ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ժամանակավոր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հարցումներ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Հանձնաժողով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բարձր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ռիսկայնության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39076BA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նկատմամբ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ստուգումներ ,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մեթոդներ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տեխնիկա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լաբորատորիաների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նմուշառում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ընտրություն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փաստաթղթավորված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ընթացակարգեր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գրառումներ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6827A87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կոնկրետ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ակվակուլտուրա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477CB5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բեռների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նախատեսված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կատարվելիք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փոխանակման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առումով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լրացուցիչ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անհամապատասխանության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դեպքում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12C0426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ստուգումներ,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որոնք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լինեն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հաշվետվություն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հետադարձ ուժ ունեցող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նախկինի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ժամանակաշրջաններ;</w:t>
      </w:r>
    </w:p>
    <w:p w14:paraId="74BFA6E1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հաշվետվություն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լիազորագրեր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նյութերի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նյութ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771FA8C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շեղումներ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նյութերի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կենդանիներ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ջրագործություն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անչափահասներ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AA5D3F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բաղադրիչների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օգտագործման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թույլտվությունների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մասին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հաշվետվությունների ներկայացումը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  <w:proofErr xmlns:w="http://schemas.openxmlformats.org/wordprocessingml/2006/main" w:type="spellEnd"/>
    </w:p>
    <w:p w14:paraId="76C124A9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աղետալի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հանգամանքներն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պայմանները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շեղումներ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</w:p>
    <w:p w14:paraId="4FEC475C" w14:textId="30B78FE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Պատվիրակված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21-ի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2021/2306 </w:t>
        </w:r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,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լրացնում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պաշտոնյա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բեռնափոխադրումների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վերաբերյալ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նախատեսված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-ն 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այլն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67A757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12F8C599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լրացում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հարգանքներով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ստուգման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պաշտոնյա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տարված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նախքան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ազատ արձակել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անվճար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շրջանառություն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ծագող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CC14BFB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վերաբերյալ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տեղեկատվություն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որը պետք է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լինի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իրավասու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անձի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մեկ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անհամապատասխանության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դեպքեր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բեռնափոխադրումներ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նախատեսված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-ն։</w:t>
      </w:r>
    </w:p>
    <w:p w14:paraId="7E240A7D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7" w:name="_Toc195005614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Իրականացնելը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կանոնակարգեր</w:t>
      </w:r>
      <w:bookmarkEnd xmlns:w="http://schemas.openxmlformats.org/wordprocessingml/2006/main" w:id="27"/>
      <w:proofErr xmlns:w="http://schemas.openxmlformats.org/wordprocessingml/2006/main" w:type="spellEnd"/>
    </w:p>
    <w:p w14:paraId="47B35C1D" w14:textId="2A84C6D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օգոստոսի 19-ի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(ԵՄ) 2021/1378 </w:t>
        </w:r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սահմանելու մասին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ներքև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որոշակի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տրամադրվում է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օպերատորներին,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խմբերին 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արտահանողներին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ներգրավված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մթերքների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ստեղծում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ճանաչվածների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(ԵՄ) 2018/848</w:t>
      </w:r>
    </w:p>
    <w:p w14:paraId="596B903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0E87DD81" w14:textId="77777777" w:rsidR="00C1014F" w:rsidRPr="00C1014F" w:rsidRDefault="00C1014F" w:rsidP="00C93061">
      <w:pPr xmlns:w="http://schemas.openxmlformats.org/wordprocessingml/2006/main"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միջավայր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մոդելը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տրամադրվում է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օպերատորներին,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խմբերին և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արտահանողներին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երկրները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ճանաչվածների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ցանկը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մարմիններ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-ը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հիմնական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գործողություն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0D4963B3" w14:textId="42CC843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Իրականացնելը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թվականի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հոկտեմբերի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21-ի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 </w:t>
      </w:r>
      <w:proofErr xmlns:w="http://schemas.openxmlformats.org/wordprocessingml/2006/main" w:type="spellEnd"/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ԵՄ) 2021/2307 </w:t>
        </w:r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կանոնակարգը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փաստաթղթեր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ծանուցումներ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պահանջվում 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փուլում գտնվող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նախատեսված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ներմուծման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-ն</w:t>
      </w:r>
    </w:p>
    <w:p w14:paraId="5382889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Գլխավոր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բովանդակություն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՝</w:t>
      </w:r>
    </w:p>
    <w:p w14:paraId="51BEFC65" w14:textId="77777777" w:rsidR="00C1014F" w:rsidRPr="00C1014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հայտարարություններ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հաղորդագրություններ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ներմուծողներ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պատասխանատու օպերատորներ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բեռնափոխադրումներ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առաջին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ստացողներ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ստացողներ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ներմուծումը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տեղադրելու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նպատակը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նրանք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շուկա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ներսում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որպես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փոխակերպման մեջ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9FBEA4D" w14:textId="26942DAF" w:rsidR="00C1014F" w:rsidRPr="0032076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դրույթներ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ծանուցում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իրավասու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կասկածելի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հաստատված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բեռների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անհամապատասխանություն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։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0004466" w14:textId="355FCE3D" w:rsidR="00B63CC1" w:rsidRPr="00805061" w:rsidRDefault="00B63CC1" w:rsidP="0079100E">
      <w:pPr xmlns:w="http://schemas.openxmlformats.org/wordprocessingml/2006/main">
        <w:jc w:val="both"/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</w:pPr>
      <w:r xmlns:w="http://schemas.openxmlformats.org/wordprocessingml/2006/main" w:rsidRPr="00805061"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  <w:t xml:space="preserve">ՀԿ-ի կողմից իրականացվող որևէ փոփոխության կամ գործունեության ընդլայնման դեպքում ՀԿ-ն կթարմացնի այս փաստաթղթի բովանդակությունը։</w:t>
      </w:r>
    </w:p>
    <w:p w14:paraId="342B863A" w14:textId="5EBBD39E" w:rsidR="00862FFE" w:rsidRPr="00EE475C" w:rsidRDefault="00671481" w:rsidP="00BB3A3A">
      <w:pPr xmlns:w="http://schemas.openxmlformats.org/wordprocessingml/2006/main">
        <w:pStyle w:val="Virsraksts1"/>
      </w:pPr>
      <w:bookmarkStart xmlns:w="http://schemas.openxmlformats.org/wordprocessingml/2006/main" w:id="28" w:name="_Toc195005615"/>
      <w:r xmlns:w="http://schemas.openxmlformats.org/wordprocessingml/2006/main">
        <w:t xml:space="preserve">II.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Այն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թարգմանությունը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կանոններ 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և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միջոցառումներ</w:t>
      </w:r>
      <w:bookmarkEnd xmlns:w="http://schemas.openxmlformats.org/wordprocessingml/2006/main" w:id="28"/>
      <w:proofErr xmlns:w="http://schemas.openxmlformats.org/wordprocessingml/2006/main" w:type="spellEnd"/>
    </w:p>
    <w:p w14:paraId="0F9182D7" w14:textId="769659D7" w:rsidR="00890B25" w:rsidRPr="00EE475C" w:rsidRDefault="00890B25" w:rsidP="00890B25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(ԵՄ)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Գլուխ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1(2ե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թարգմանությունը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(ԵՄ) 2018/848,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պատվիրակված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իրականացվող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գործողություններ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որդեգրված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լեզուներ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ռուսերեն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ուկրաիներեն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անգլերեն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հասկանալի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պայմանագրային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ճանաչում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լեզուներ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տե՛ս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երկրների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ցանկը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ստորև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տե՛ս աղյուսակ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3):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Մինչև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կապալառու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օպերատորները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իրենց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մասին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գիտելիքները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լեզու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հմտություններ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պարզաբանեց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օպերատորի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հաղորդակցման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լեզու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արդեն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պարզաբանված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կիրառություն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մեկնարկային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Հաճախորդներ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ԱՀԿ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ցանկանում են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հավաստագրել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արտահանել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արտադրանք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ԵՄ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կանոնակարգեր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հասկացեք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Անգլերեն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որը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նաև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օգտագործված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2ACAA7E5" w14:textId="61E80B3A" w:rsidR="003D0DD0" w:rsidRPr="00EE475C" w:rsidRDefault="003D0DD0" w:rsidP="003D0DD0">
      <w:pPr xmlns:w="http://schemas.openxmlformats.org/wordprocessingml/2006/main">
        <w:ind w:firstLine="72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մատչելիություն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թարգմանված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</w:t>
      </w:r>
    </w:p>
    <w:p w14:paraId="1632E4B7" w14:textId="3042F3A1" w:rsidR="003D0DD0" w:rsidRPr="00EE475C" w:rsidRDefault="003D0DD0" w:rsidP="003D0DD0">
      <w:pPr xmlns:w="http://schemas.openxmlformats.org/wordprocessingml/2006/main">
        <w:ind w:firstLine="720"/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3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205"/>
        <w:gridCol w:w="1592"/>
        <w:gridCol w:w="1849"/>
        <w:gridCol w:w="1728"/>
        <w:gridCol w:w="1418"/>
        <w:gridCol w:w="1559"/>
      </w:tblGrid>
      <w:tr w:rsidR="00EE475C" w:rsidRPr="00EE475C" w14:paraId="4B53DBD8" w14:textId="77777777" w:rsidTr="00E34EE0">
        <w:tc>
          <w:tcPr>
            <w:tcW w:w="1205" w:type="dxa"/>
          </w:tcPr>
          <w:p w14:paraId="48AE8FEF" w14:textId="77777777" w:rsidR="003D0DD0" w:rsidRPr="00EE475C" w:rsidRDefault="003D0DD0" w:rsidP="003D0DD0">
            <w:pPr xmlns:w="http://schemas.openxmlformats.org/wordprocessingml/2006/main">
              <w:ind w:left="720"/>
              <w:contextualSpacing/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</w:p>
        </w:tc>
        <w:tc>
          <w:tcPr>
            <w:tcW w:w="1592" w:type="dxa"/>
          </w:tcPr>
          <w:p w14:paraId="6BD4AB13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Երկիր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58B3DD47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Պաշտոնական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լեզու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16716063" w14:textId="77777777" w:rsidR="00E34EE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Տեխնիկական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դոսյե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073CE3DC" w14:textId="0B74AF2F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ANN-P-BL-012</w:t>
            </w:r>
          </w:p>
        </w:tc>
        <w:tc>
          <w:tcPr>
            <w:tcW w:w="1418" w:type="dxa"/>
          </w:tcPr>
          <w:p w14:paraId="45FE1416" w14:textId="145DEAA7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կանոնակարգ </w:t>
            </w:r>
            <w:proofErr xmlns:w="http://schemas.openxmlformats.org/wordprocessingml/2006/main" w:type="spellEnd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(ԵՄ) 2018/848</w:t>
            </w:r>
          </w:p>
        </w:tc>
        <w:tc>
          <w:tcPr>
            <w:tcW w:w="1559" w:type="dxa"/>
          </w:tcPr>
          <w:p w14:paraId="3F556D6E" w14:textId="5FADDF14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կանոնակարգ </w:t>
            </w:r>
            <w:proofErr xmlns:w="http://schemas.openxmlformats.org/wordprocessingml/2006/main" w:type="spellEnd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(ԵՄ) 2021/1698</w:t>
            </w:r>
          </w:p>
        </w:tc>
      </w:tr>
      <w:tr w:rsidR="00EE475C" w:rsidRPr="00EE475C" w14:paraId="7B8621AC" w14:textId="77777777" w:rsidTr="00E34EE0">
        <w:tc>
          <w:tcPr>
            <w:tcW w:w="1205" w:type="dxa"/>
          </w:tcPr>
          <w:p w14:paraId="6B25C0DD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264BE7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Բելառուս,</w:t>
            </w:r>
          </w:p>
        </w:tc>
        <w:tc>
          <w:tcPr>
            <w:tcW w:w="1849" w:type="dxa"/>
          </w:tcPr>
          <w:p w14:paraId="0DECCA4F" w14:textId="32A03A1D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բելառուսական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ռուսական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5A691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19E6B4" w14:textId="7D7D74A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D639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CB47577" w14:textId="4BB2B64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660755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20B0331" w14:textId="6D82016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2595BDC6" w14:textId="77777777" w:rsidTr="00E34EE0">
        <w:tc>
          <w:tcPr>
            <w:tcW w:w="1205" w:type="dxa"/>
          </w:tcPr>
          <w:p w14:paraId="63C6D080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39A992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Ղրղզստան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82B3589" w14:textId="48CFA0DF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Ղրղզական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ԿՅ</w:t>
            </w:r>
          </w:p>
        </w:tc>
        <w:tc>
          <w:tcPr>
            <w:tcW w:w="1728" w:type="dxa"/>
          </w:tcPr>
          <w:p w14:paraId="7CB18708" w14:textId="2C6CBA0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1963BF0" w14:textId="0C4445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B862DBF" w14:textId="01D7DC7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0662EA29" w14:textId="77777777" w:rsidTr="00E34EE0">
        <w:tc>
          <w:tcPr>
            <w:tcW w:w="1205" w:type="dxa"/>
          </w:tcPr>
          <w:p w14:paraId="7C9E100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6DA824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Ղազախստան,</w:t>
            </w:r>
          </w:p>
        </w:tc>
        <w:tc>
          <w:tcPr>
            <w:tcW w:w="1849" w:type="dxa"/>
          </w:tcPr>
          <w:p w14:paraId="7B35C3B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Ղազախերեն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</w:t>
            </w:r>
          </w:p>
          <w:p w14:paraId="17C41F61" w14:textId="58A37C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Ռուսական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3980C31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  <w:p w14:paraId="59F49A50" w14:textId="1BCA3F7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986E4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  <w:p w14:paraId="17D0D33F" w14:textId="3FCC9CD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5F1D554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  <w:p w14:paraId="4144C5BE" w14:textId="0991E22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474C18D6" w14:textId="77777777" w:rsidTr="00E34EE0">
        <w:tc>
          <w:tcPr>
            <w:tcW w:w="1205" w:type="dxa"/>
          </w:tcPr>
          <w:p w14:paraId="1BBDDC19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B15D3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Մոլդովա,</w:t>
            </w:r>
          </w:p>
        </w:tc>
        <w:tc>
          <w:tcPr>
            <w:tcW w:w="1849" w:type="dxa"/>
          </w:tcPr>
          <w:p w14:paraId="7851A7F2" w14:textId="7863C3D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Ռումինական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ROM</w:t>
            </w:r>
          </w:p>
        </w:tc>
        <w:tc>
          <w:tcPr>
            <w:tcW w:w="1728" w:type="dxa"/>
          </w:tcPr>
          <w:p w14:paraId="6FA4EC1E" w14:textId="49384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50328D2" w14:textId="0F998CB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541C5C0" w14:textId="1A50495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3E45A22B" w14:textId="77777777" w:rsidTr="00E34EE0">
        <w:tc>
          <w:tcPr>
            <w:tcW w:w="1205" w:type="dxa"/>
          </w:tcPr>
          <w:p w14:paraId="4D61AB8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6FE0F1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Ռուսաստան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B95D646" w14:textId="5B216B89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Ռուսական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4A0B01" w14:textId="7AD7BBF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94FB76" w14:textId="289191E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37F8608" w14:textId="60D5600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44B3E14C" w14:textId="77777777" w:rsidTr="00E34EE0">
        <w:tc>
          <w:tcPr>
            <w:tcW w:w="1205" w:type="dxa"/>
          </w:tcPr>
          <w:p w14:paraId="106B2D7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ABC83B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Տաջիկստան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26F5088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Տաջիկերեն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ՏԱՋ</w:t>
            </w:r>
          </w:p>
          <w:p w14:paraId="2D1556D3" w14:textId="2154414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ռուսերեն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36243619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6B0AC9A" w14:textId="263C404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E1D9C8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2DA6284" w14:textId="1109D7B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2539C93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F02423C" w14:textId="0CAA990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2EADD9B5" w14:textId="77777777" w:rsidTr="00E34EE0">
        <w:tc>
          <w:tcPr>
            <w:tcW w:w="1205" w:type="dxa"/>
          </w:tcPr>
          <w:p w14:paraId="43D6F0DC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7E2F00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Թուրքմենստան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81E2629" w14:textId="6A75296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Թուրքմենական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TURKM</w:t>
            </w:r>
          </w:p>
        </w:tc>
        <w:tc>
          <w:tcPr>
            <w:tcW w:w="1728" w:type="dxa"/>
          </w:tcPr>
          <w:p w14:paraId="47AADDE4" w14:textId="3DC9A53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10F5C5B" w14:textId="402D0B8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556D172" w14:textId="5A0696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75FD2DFB" w14:textId="77777777" w:rsidTr="00E34EE0">
        <w:tc>
          <w:tcPr>
            <w:tcW w:w="1205" w:type="dxa"/>
          </w:tcPr>
          <w:p w14:paraId="5E85CB2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4DCF34D7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Ուկրաինա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212AF340" w14:textId="328F49A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Ուկրաինական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UKR</w:t>
            </w:r>
          </w:p>
        </w:tc>
        <w:tc>
          <w:tcPr>
            <w:tcW w:w="1728" w:type="dxa"/>
          </w:tcPr>
          <w:p w14:paraId="07C29B3F" w14:textId="7175132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FCA6DD1" w14:textId="06B0147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3D207" w14:textId="48CC78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3D3217EF" w14:textId="77777777" w:rsidTr="00E34EE0">
        <w:tc>
          <w:tcPr>
            <w:tcW w:w="1205" w:type="dxa"/>
          </w:tcPr>
          <w:p w14:paraId="0CD9F56A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0A8A77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Ուզբեկստան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12D76C5" w14:textId="4D613B4E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Ուզբեկական UZB</w:t>
            </w:r>
          </w:p>
        </w:tc>
        <w:tc>
          <w:tcPr>
            <w:tcW w:w="1728" w:type="dxa"/>
          </w:tcPr>
          <w:p w14:paraId="483224AE" w14:textId="27545A0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6B5FB22" w14:textId="4C26E2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E701713" w14:textId="0F85E6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7E9CCD88" w14:textId="77777777" w:rsidTr="00E34EE0">
        <w:tc>
          <w:tcPr>
            <w:tcW w:w="1205" w:type="dxa"/>
          </w:tcPr>
          <w:p w14:paraId="45CCF21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270DE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Հայաստան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1F088BE4" w14:textId="1439EB90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Հայկական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ARM</w:t>
            </w:r>
          </w:p>
        </w:tc>
        <w:tc>
          <w:tcPr>
            <w:tcW w:w="1728" w:type="dxa"/>
          </w:tcPr>
          <w:p w14:paraId="25EB6300" w14:textId="09B09C1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241C12E" w14:textId="0FC19DD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F9CD4CF" w14:textId="04558F5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67B24946" w14:textId="77777777" w:rsidTr="00E34EE0">
        <w:tc>
          <w:tcPr>
            <w:tcW w:w="1205" w:type="dxa"/>
          </w:tcPr>
          <w:p w14:paraId="6085CD6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08267B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Վրաստան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7507079" w14:textId="2305529A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վրացական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73F7A6D9" w14:textId="64A7E80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EC8CB50" w14:textId="015E3E2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82CBF42" w14:textId="7086799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089F3063" w14:textId="77777777" w:rsidTr="00E34EE0">
        <w:tc>
          <w:tcPr>
            <w:tcW w:w="1205" w:type="dxa"/>
          </w:tcPr>
          <w:p w14:paraId="3DB1FDD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063DAC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Թուրքիա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CDBF11" w14:textId="109C95E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Թուրքական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</w:t>
            </w:r>
          </w:p>
        </w:tc>
        <w:tc>
          <w:tcPr>
            <w:tcW w:w="1728" w:type="dxa"/>
          </w:tcPr>
          <w:p w14:paraId="0D27CBDE" w14:textId="71A0A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AC4AB36" w14:textId="78D7480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5E90CDB" w14:textId="7E74AAE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03EC4006" w14:textId="77777777" w:rsidTr="00E34EE0">
        <w:tc>
          <w:tcPr>
            <w:tcW w:w="1205" w:type="dxa"/>
          </w:tcPr>
          <w:p w14:paraId="5E0FFF2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6BBABE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Շրի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Լանկա,</w:t>
            </w:r>
          </w:p>
        </w:tc>
        <w:tc>
          <w:tcPr>
            <w:tcW w:w="1849" w:type="dxa"/>
          </w:tcPr>
          <w:p w14:paraId="554B022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սինհալերեն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 </w:t>
            </w:r>
          </w:p>
          <w:p w14:paraId="08BE434A" w14:textId="399F205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թամիլերեն</w:t>
            </w:r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Մեղք</w:t>
            </w:r>
          </w:p>
        </w:tc>
        <w:tc>
          <w:tcPr>
            <w:tcW w:w="1728" w:type="dxa"/>
          </w:tcPr>
          <w:p w14:paraId="00807346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6283239" w14:textId="5AD2FFB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328A2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4F1B5AFF" w14:textId="7AE9B49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71DC80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77EBB81" w14:textId="1C8EE5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018487F5" w14:textId="77777777" w:rsidTr="00E34EE0">
        <w:tc>
          <w:tcPr>
            <w:tcW w:w="1205" w:type="dxa"/>
          </w:tcPr>
          <w:p w14:paraId="1960D8D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36B3520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Ադրբեջան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505C30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ադրբեջաներեն</w:t>
            </w:r>
            <w:proofErr xmlns:w="http://schemas.openxmlformats.org/wordprocessingml/2006/main" w:type="spellEnd"/>
          </w:p>
          <w:p w14:paraId="32E1ECFC" w14:textId="7BAC0A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ադրբեջաներեն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AZE</w:t>
            </w:r>
          </w:p>
        </w:tc>
        <w:tc>
          <w:tcPr>
            <w:tcW w:w="1728" w:type="dxa"/>
          </w:tcPr>
          <w:p w14:paraId="7FDA2C7F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04D49A7" w14:textId="6FEA13D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14A48F5E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0F57CB" w14:textId="081CD6EE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D046E6A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77A7F590" w14:textId="2E0CDE5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242921EB" w14:textId="77777777" w:rsidTr="00E34EE0">
        <w:tc>
          <w:tcPr>
            <w:tcW w:w="1205" w:type="dxa"/>
          </w:tcPr>
          <w:p w14:paraId="5460722F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309470D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Հնդկաստան,</w:t>
            </w:r>
          </w:p>
        </w:tc>
        <w:tc>
          <w:tcPr>
            <w:tcW w:w="1849" w:type="dxa"/>
          </w:tcPr>
          <w:p w14:paraId="0659D75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հինդի,</w:t>
            </w:r>
          </w:p>
          <w:p w14:paraId="65F771B9" w14:textId="3FA5FA25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Անգլերեն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ԱՆԳԼ</w:t>
            </w:r>
          </w:p>
        </w:tc>
        <w:tc>
          <w:tcPr>
            <w:tcW w:w="1728" w:type="dxa"/>
          </w:tcPr>
          <w:p w14:paraId="3351863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0D2A24B" w14:textId="5996E3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5954B9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BA8FA28" w14:textId="5B80E8CB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3BC8C7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C917B03" w14:textId="736576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EE475C" w:rsidRPr="00EE475C" w14:paraId="2D8C9275" w14:textId="77777777" w:rsidTr="00E34EE0">
        <w:tc>
          <w:tcPr>
            <w:tcW w:w="1205" w:type="dxa"/>
          </w:tcPr>
          <w:p w14:paraId="590709B7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E0C87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Նեպալ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A5C1D5" w14:textId="3665598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Նեպալի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ՆԵՊ</w:t>
            </w:r>
          </w:p>
        </w:tc>
        <w:tc>
          <w:tcPr>
            <w:tcW w:w="1728" w:type="dxa"/>
          </w:tcPr>
          <w:p w14:paraId="0F09E691" w14:textId="4ECBF0C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DF0885" w14:textId="3A33934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568080" w14:textId="038618C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200B46" w:rsidRPr="00EE475C" w14:paraId="279AB65E" w14:textId="77777777" w:rsidTr="000261D0">
        <w:trPr>
          <w:trHeight w:val="89"/>
        </w:trPr>
        <w:tc>
          <w:tcPr>
            <w:tcW w:w="1205" w:type="dxa"/>
          </w:tcPr>
          <w:p w14:paraId="04DB51D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CDEAB6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Բանգլադեշ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356328AC" w14:textId="14E8D4D6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Բենգալերեն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ԲԵՆ</w:t>
            </w:r>
          </w:p>
        </w:tc>
        <w:tc>
          <w:tcPr>
            <w:tcW w:w="1728" w:type="dxa"/>
          </w:tcPr>
          <w:p w14:paraId="381C319E" w14:textId="1BACB23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CA839CA" w14:textId="24EF377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BDC77C" w14:textId="63547893" w:rsidR="00200B46" w:rsidRPr="00EE475C" w:rsidRDefault="000261D0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0261D0" w:rsidRPr="00EE475C" w14:paraId="57365346" w14:textId="77777777" w:rsidTr="00E34EE0">
        <w:tc>
          <w:tcPr>
            <w:tcW w:w="1205" w:type="dxa"/>
          </w:tcPr>
          <w:p w14:paraId="141A8169" w14:textId="77777777" w:rsidR="000261D0" w:rsidRPr="0058276A" w:rsidRDefault="000261D0" w:rsidP="000261D0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7E35C94" w14:textId="76D6CD0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Սաուդյան Արաբիա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Արաբիա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86385E3" w14:textId="19DBEB1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Արաբերեն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(ՀԱՀ)</w:t>
            </w:r>
          </w:p>
        </w:tc>
        <w:tc>
          <w:tcPr>
            <w:tcW w:w="1728" w:type="dxa"/>
          </w:tcPr>
          <w:p w14:paraId="2D14336D" w14:textId="6FD5EC0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5ADE4" w14:textId="7CCCA17B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D071B" w14:textId="515BDCE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683AAB" w:rsidRPr="00EE475C" w14:paraId="300FD8DA" w14:textId="77777777" w:rsidTr="00E34EE0">
        <w:tc>
          <w:tcPr>
            <w:tcW w:w="1205" w:type="dxa"/>
          </w:tcPr>
          <w:p w14:paraId="28CEE705" w14:textId="77777777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4818602" w14:textId="600EFFBD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Միացյալ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արաբ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Էմիրեյթս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(ԱՄԷ)</w:t>
            </w:r>
          </w:p>
        </w:tc>
        <w:tc>
          <w:tcPr>
            <w:tcW w:w="1849" w:type="dxa"/>
          </w:tcPr>
          <w:p w14:paraId="17FEB061" w14:textId="05DEFE1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Արաբերեն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(ՀԱՀ)</w:t>
            </w:r>
          </w:p>
        </w:tc>
        <w:tc>
          <w:tcPr>
            <w:tcW w:w="1728" w:type="dxa"/>
          </w:tcPr>
          <w:p w14:paraId="20C12ED0" w14:textId="56C5B2C2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E2DB688" w14:textId="79679B7C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AC0587F" w14:textId="16C4CA2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  <w:tr w:rsidR="00683AAB" w:rsidRPr="00EE475C" w14:paraId="6238ABB0" w14:textId="77777777" w:rsidTr="00E34EE0">
        <w:tc>
          <w:tcPr>
            <w:tcW w:w="1205" w:type="dxa"/>
          </w:tcPr>
          <w:p w14:paraId="20A93CE5" w14:textId="6BAB1EF0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791D05F" w14:textId="3809D131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Կատար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FF3824F" w14:textId="735D5BB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Արաբերեն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(ՀԱՀ)</w:t>
            </w:r>
          </w:p>
        </w:tc>
        <w:tc>
          <w:tcPr>
            <w:tcW w:w="1728" w:type="dxa"/>
          </w:tcPr>
          <w:p w14:paraId="4BDAFA93" w14:textId="5F93AB15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ACBA621" w14:textId="3F17225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1B119D3" w14:textId="758E2C8A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Այո</w:t>
            </w:r>
            <w:proofErr xmlns:w="http://schemas.openxmlformats.org/wordprocessingml/2006/main" w:type="spellEnd"/>
          </w:p>
        </w:tc>
      </w:tr>
    </w:tbl>
    <w:p w14:paraId="18FD5F48" w14:textId="1FA7ACE3" w:rsidR="00B244D3" w:rsidRPr="00EE475C" w:rsidRDefault="00B244D3">
      <w:pPr>
        <w:spacing w:after="200" w:line="276" w:lineRule="auto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8124F9" w14:textId="5353E6B4" w:rsidR="00BB3A3A" w:rsidRPr="00EE475C" w:rsidRDefault="00B81A9E" w:rsidP="00BB3A3A">
      <w:pPr xmlns:w="http://schemas.openxmlformats.org/wordprocessingml/2006/main">
        <w:pStyle w:val="Virsraksts1"/>
      </w:pPr>
      <w:bookmarkStart xmlns:w="http://schemas.openxmlformats.org/wordprocessingml/2006/main" w:id="29" w:name="_Toc195005616"/>
      <w:r xmlns:w="http://schemas.openxmlformats.org/wordprocessingml/2006/main" w:rsidR="00BB3A3A" w:rsidRPr="00EE475C">
        <w:t xml:space="preserve">III </w:t>
      </w:r>
      <w:proofErr xmlns:w="http://schemas.openxmlformats.org/wordprocessingml/2006/main" w:type="spellEnd"/>
      <w:r xmlns:w="http://schemas.openxmlformats.org/wordprocessingml/2006/main" w:rsidRPr="00EE475C">
        <w:t xml:space="preserve">.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Ընդհանուր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տեղեկություններ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նախատեսված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գործունեություն</w:t>
      </w:r>
      <w:bookmarkEnd xmlns:w="http://schemas.openxmlformats.org/wordprocessingml/2006/main" w:id="29"/>
      <w:proofErr xmlns:w="http://schemas.openxmlformats.org/wordprocessingml/2006/main" w:type="spellEnd"/>
    </w:p>
    <w:p w14:paraId="5D6AB68E" w14:textId="77777777" w:rsidR="00BB3A3A" w:rsidRPr="00EE475C" w:rsidRDefault="00BB3A3A" w:rsidP="00BB3A3A">
      <w:pPr>
        <w:rPr>
          <w:color w:val="000000" w:themeColor="text1"/>
        </w:rPr>
      </w:pPr>
    </w:p>
    <w:p w14:paraId="7065D9CF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SIA «Sertifikācijas un testēšanas centrs» 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այսուհետ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 ԿԲ) 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Տեխ.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ստանդարտը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զարգացած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համապատասխանություն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(ԵՄ) 2018/848,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Խորհուրդը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եվրոպական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Խորհրդարանը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ուրիշներ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կապող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կարգավորող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գործողություններ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փոփոխություններ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պատրաստված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նրանց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հոսանք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կարգավորող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ցանկ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օրենքներ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միշտ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համարվել է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0E61BC5C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hyperlink xmlns:w="http://schemas.openxmlformats.org/wordprocessingml/2006/main" xmlns:r="http://schemas.openxmlformats.org/officeDocument/2006/relationships" r:id="rId36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5683C719" w14:textId="77777777" w:rsidR="00BB3A3A" w:rsidRPr="00EE475C" w:rsidRDefault="00BB3A3A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879F455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Հայտարարություն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նպատակները,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որոնք պետք է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լինեն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ձեռք բերված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կատարել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օրգանական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գյուղատնտեսական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ներկայիս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պահանջները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օրենսդրություն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թույլ տալ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միայն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համապատասխան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բաշխում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և ներմուծում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ԵՄ -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ն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իրական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ցուցակ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օրենսդրություն</w:t>
      </w:r>
      <w:proofErr xmlns:w="http://schemas.openxmlformats.org/wordprocessingml/2006/main" w:type="spellEnd"/>
    </w:p>
    <w:p w14:paraId="199F2A16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</w:p>
    <w:p w14:paraId="0A1E533B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hyperlink xmlns:w="http://schemas.openxmlformats.org/wordprocessingml/2006/main" xmlns:r="http://schemas.openxmlformats.org/officeDocument/2006/relationships" r:id="rId37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49CE6F71" w14:textId="77777777" w:rsidR="00BB3A3A" w:rsidRPr="00EE475C" w:rsidRDefault="00BB3A3A" w:rsidP="00BB3A3A">
      <w:pPr>
        <w:rPr>
          <w:color w:val="000000" w:themeColor="text1"/>
        </w:rPr>
      </w:pPr>
    </w:p>
    <w:p w14:paraId="3674286B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Վերահսկիչ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ապահովել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օրգանական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դասակարգված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ակորդինաս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կատեգորիաներ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</w:t>
      </w:r>
    </w:p>
    <w:p w14:paraId="213F610C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չմշակված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բույսեր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բույսեր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սերմեր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բույս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վերարտադրողական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նյութ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177ACA7A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անասնապահական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չմշակված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անասուններ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5CB657E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ջրիմուռներ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չմշակված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5A5616F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մշակված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գյուղատնտեսական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ակվակուլտուրա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սնունդ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33BD20A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կերակրել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99BB09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զ)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գինի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4D18018" w14:textId="1E2BEC73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ապրանքներ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ցուցակագրված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սույնի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հավելված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Կարգավորում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ծածկված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նախորդ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կատեգորիաներ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մեղրամոմ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խմորիչներ)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օգտագործված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սնունդ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կեր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ծովի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աղ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և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այլ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աղեր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սնունդ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կերեր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անհրաժեշտ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յուղեր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բամբակ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ոչ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քարտով ծածկված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սանրված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բուսական ծագման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ավանդական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բուսական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պատրաստուկներ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)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5FB51C6A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42BF541" w14:textId="420FF72F" w:rsidR="00BB3A3A" w:rsidRPr="00EE475C" w:rsidRDefault="00905724" w:rsidP="005C0094">
      <w:pPr xmlns:w="http://schemas.openxmlformats.org/wordprocessingml/2006/main">
        <w:pStyle w:val="Virsraksts1"/>
      </w:pPr>
      <w:bookmarkStart xmlns:w="http://schemas.openxmlformats.org/wordprocessingml/2006/main" w:id="30" w:name="_Toc195005617"/>
      <w:proofErr xmlns:w="http://schemas.openxmlformats.org/wordprocessingml/2006/main" w:type="spellStart"/>
      <w:r xmlns:w="http://schemas.openxmlformats.org/wordprocessingml/2006/main" w:rsidRPr="00EE475C">
        <w:lastRenderedPageBreak xmlns:w="http://schemas.openxmlformats.org/wordprocessingml/2006/main"/>
      </w:r>
      <w:r xmlns:w="http://schemas.openxmlformats.org/wordprocessingml/2006/main" w:rsidRPr="00EE475C">
        <w:t xml:space="preserve">Չափանիշներ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ստուգում </w:t>
      </w:r>
      <w:proofErr xmlns:w="http://schemas.openxmlformats.org/wordprocessingml/2006/main" w:type="spellEnd"/>
      <w:r xmlns:w="http://schemas.openxmlformats.org/wordprocessingml/2006/main" w:rsidRPr="00EE475C"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կատեգորիա </w:t>
      </w:r>
      <w:proofErr xmlns:w="http://schemas.openxmlformats.org/wordprocessingml/2006/main" w:type="spellEnd"/>
      <w:r xmlns:w="http://schemas.openxmlformats.org/wordprocessingml/2006/main" w:rsidRPr="00EE475C">
        <w:t xml:space="preserve">g) </w:t>
      </w:r>
      <w:proofErr xmlns:w="http://schemas.openxmlformats.org/wordprocessingml/2006/main" w:type="spellStart"/>
      <w:r xmlns:w="http://schemas.openxmlformats.org/wordprocessingml/2006/main" w:rsidRPr="00EE475C">
        <w:t xml:space="preserve">ապրանքներ </w:t>
      </w:r>
      <w:proofErr xmlns:w="http://schemas.openxmlformats.org/wordprocessingml/2006/main" w:type="spellEnd"/>
      <w:r xmlns:w="http://schemas.openxmlformats.org/wordprocessingml/2006/main" w:rsidRPr="00EE475C">
        <w:t xml:space="preserve">՝</w:t>
      </w:r>
      <w:bookmarkEnd xmlns:w="http://schemas.openxmlformats.org/wordprocessingml/2006/main" w:id="30"/>
    </w:p>
    <w:p w14:paraId="64B8AEA9" w14:textId="049CAE8D" w:rsidR="00905724" w:rsidRPr="00EE475C" w:rsidRDefault="007C4F52" w:rsidP="007C4F52">
      <w:pPr xmlns:w="http://schemas.openxmlformats.org/wordprocessingml/2006/main">
        <w:jc w:val="right"/>
        <w:rPr>
          <w:rFonts w:cs="Times New Roman"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4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570"/>
        <w:gridCol w:w="3964"/>
        <w:gridCol w:w="4675"/>
      </w:tblGrid>
      <w:tr w:rsidR="00EE475C" w:rsidRPr="00EE475C" w14:paraId="5605F89D" w14:textId="77777777" w:rsidTr="00905724">
        <w:tc>
          <w:tcPr>
            <w:tcW w:w="570" w:type="dxa"/>
          </w:tcPr>
          <w:p w14:paraId="370A6FE8" w14:textId="18396A57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color w:val="000000" w:themeColor="text1"/>
              </w:rPr>
              <w:t xml:space="preserve">Ոչ</w:t>
            </w:r>
          </w:p>
        </w:tc>
        <w:tc>
          <w:tcPr>
            <w:tcW w:w="3964" w:type="dxa"/>
          </w:tcPr>
          <w:p w14:paraId="2673F6D1" w14:textId="04556CA6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2018/848 կանոնակարգի 2(1) </w:t>
            </w:r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հոդվածում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նշված այլ ապրանքներ</w:t>
            </w:r>
            <w:proofErr xmlns:w="http://schemas.openxmlformats.org/wordprocessingml/2006/main" w:type="spellStart"/>
          </w:p>
        </w:tc>
        <w:tc>
          <w:tcPr>
            <w:tcW w:w="4675" w:type="dxa"/>
          </w:tcPr>
          <w:p w14:paraId="49D07A1B" w14:textId="7195F42A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rynqvb"/>
                <w:color w:val="000000" w:themeColor="text1"/>
                <w:lang w:val="en"/>
              </w:rPr>
              <w:t xml:space="preserve">Ստուգման և հավաստագրման ժամանակ կիրառվող պահանջները</w:t>
            </w:r>
          </w:p>
        </w:tc>
      </w:tr>
      <w:tr w:rsidR="00EE475C" w:rsidRPr="00EE475C" w14:paraId="40C2C98E" w14:textId="77777777" w:rsidTr="00905724">
        <w:tc>
          <w:tcPr>
            <w:tcW w:w="570" w:type="dxa"/>
          </w:tcPr>
          <w:p w14:paraId="3E1F920D" w14:textId="01D1D07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</w:t>
            </w:r>
          </w:p>
        </w:tc>
        <w:tc>
          <w:tcPr>
            <w:tcW w:w="3964" w:type="dxa"/>
          </w:tcPr>
          <w:p w14:paraId="5C32CF98" w14:textId="027D6E4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Խմորիչներ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ինչպես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սնունդ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կերակրել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210229CB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2452D003" w14:textId="6B0A106F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</w:r>
          </w:p>
        </w:tc>
      </w:tr>
      <w:tr w:rsidR="00EE475C" w:rsidRPr="00EE475C" w14:paraId="7D5DB9DC" w14:textId="77777777" w:rsidTr="00905724">
        <w:tc>
          <w:tcPr>
            <w:tcW w:w="570" w:type="dxa"/>
          </w:tcPr>
          <w:p w14:paraId="0BBB2CF2" w14:textId="6936631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3964" w:type="dxa"/>
          </w:tcPr>
          <w:p w14:paraId="26B80A05" w14:textId="515D70C6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մատե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քաղցր 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որթատունկ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արմավենի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սրտեր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ցատկ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կադրերը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նման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ուտելի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բույսերի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մասեր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արտադրանքներ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արտադրված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այնտեղից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779256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7D652DF1" w14:textId="44126223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արտադրական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օպերատորներ</w:t>
            </w:r>
          </w:p>
        </w:tc>
      </w:tr>
      <w:tr w:rsidR="00EE475C" w:rsidRPr="00EE475C" w14:paraId="4376F050" w14:textId="77777777" w:rsidTr="00905724">
        <w:tc>
          <w:tcPr>
            <w:tcW w:w="570" w:type="dxa"/>
          </w:tcPr>
          <w:p w14:paraId="0FB030A6" w14:textId="6683E2E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3</w:t>
            </w:r>
          </w:p>
        </w:tc>
        <w:tc>
          <w:tcPr>
            <w:tcW w:w="3964" w:type="dxa"/>
          </w:tcPr>
          <w:p w14:paraId="7547105E" w14:textId="36C1C1C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ծովի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աղ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աղեր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սնունդ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կեր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402C5EE2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424BCB9A" w14:textId="0140C9B7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</w:r>
          </w:p>
        </w:tc>
      </w:tr>
      <w:tr w:rsidR="00EE475C" w:rsidRPr="00EE475C" w14:paraId="23D1C229" w14:textId="77777777" w:rsidTr="00905724">
        <w:tc>
          <w:tcPr>
            <w:tcW w:w="570" w:type="dxa"/>
          </w:tcPr>
          <w:p w14:paraId="44EE06E7" w14:textId="6CA5040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4</w:t>
            </w:r>
          </w:p>
        </w:tc>
        <w:tc>
          <w:tcPr>
            <w:tcW w:w="3964" w:type="dxa"/>
          </w:tcPr>
          <w:p w14:paraId="7A8B9D96" w14:textId="1EBCF2B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մետաքսի 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բոժոժ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հարմար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պտտվելը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ACCCA89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5929833E" w14:textId="5D82B78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Անասնապահության, այդ թվում՝ մեղվաբուծության օպերատորների ստուգումներ անցկացնելու հրահանգներ</w:t>
            </w:r>
          </w:p>
        </w:tc>
      </w:tr>
      <w:tr w:rsidR="00EE475C" w:rsidRPr="00EE475C" w14:paraId="0DB57B92" w14:textId="77777777" w:rsidTr="00905724">
        <w:tc>
          <w:tcPr>
            <w:tcW w:w="570" w:type="dxa"/>
          </w:tcPr>
          <w:p w14:paraId="411266C0" w14:textId="11982B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5</w:t>
            </w:r>
          </w:p>
        </w:tc>
        <w:tc>
          <w:tcPr>
            <w:tcW w:w="3964" w:type="dxa"/>
          </w:tcPr>
          <w:p w14:paraId="79FCB501" w14:textId="589023B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խեժեր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խեժեր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75A3BA0" w14:textId="767A8A3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6EB8DEB9" w14:textId="1BAE31A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արտադրական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օպերատորներ</w:t>
            </w:r>
          </w:p>
        </w:tc>
      </w:tr>
      <w:tr w:rsidR="00EE475C" w:rsidRPr="00EE475C" w14:paraId="35EC91A0" w14:textId="77777777" w:rsidTr="00905724">
        <w:tc>
          <w:tcPr>
            <w:tcW w:w="570" w:type="dxa"/>
          </w:tcPr>
          <w:p w14:paraId="6F44F562" w14:textId="15DA03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6</w:t>
            </w:r>
          </w:p>
        </w:tc>
        <w:tc>
          <w:tcPr>
            <w:tcW w:w="3964" w:type="dxa"/>
          </w:tcPr>
          <w:p w14:paraId="4386B3CD" w14:textId="47BD67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մեղվամոմ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08CCD93" w14:textId="27A47CB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21AC9B69" w14:textId="2EDDF5B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Անասնապահության, այդ թվում՝ մեղվաբուծության օպերատորների ստուգումներ անցկացնելու հրահանգներ</w:t>
            </w:r>
          </w:p>
        </w:tc>
      </w:tr>
      <w:tr w:rsidR="00EE475C" w:rsidRPr="00EE475C" w14:paraId="14C03230" w14:textId="77777777" w:rsidTr="00905724">
        <w:tc>
          <w:tcPr>
            <w:tcW w:w="570" w:type="dxa"/>
          </w:tcPr>
          <w:p w14:paraId="4F9B7FEA" w14:textId="67C6497A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7</w:t>
            </w:r>
          </w:p>
        </w:tc>
        <w:tc>
          <w:tcPr>
            <w:tcW w:w="3964" w:type="dxa"/>
          </w:tcPr>
          <w:p w14:paraId="1B871737" w14:textId="4ACB442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Անհրաժեշտ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յուղեր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68E92DA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28925F57" w14:textId="36A49B79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</w:r>
          </w:p>
        </w:tc>
      </w:tr>
      <w:tr w:rsidR="00EE475C" w:rsidRPr="00EE475C" w14:paraId="2E76C6A0" w14:textId="77777777" w:rsidTr="00905724">
        <w:tc>
          <w:tcPr>
            <w:tcW w:w="570" w:type="dxa"/>
          </w:tcPr>
          <w:p w14:paraId="2C5214FC" w14:textId="3CFDBBB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8</w:t>
            </w:r>
          </w:p>
        </w:tc>
        <w:tc>
          <w:tcPr>
            <w:tcW w:w="3964" w:type="dxa"/>
          </w:tcPr>
          <w:p w14:paraId="63FBCE34" w14:textId="04B3CD48" w:rsidR="00905724" w:rsidRPr="00EE475C" w:rsidRDefault="00905724" w:rsidP="00905724">
            <w:pPr xmlns:w="http://schemas.openxmlformats.org/wordprocessingml/2006/main">
              <w:pStyle w:val="oj-normal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խցան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բնական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խցաններ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խցան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ագլոմերացված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առանց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կապող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նյութեր</w:t>
            </w:r>
          </w:p>
        </w:tc>
        <w:tc>
          <w:tcPr>
            <w:tcW w:w="4675" w:type="dxa"/>
          </w:tcPr>
          <w:p w14:paraId="1D5624B4" w14:textId="2FAD2E80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4E2285BE" w14:textId="0CCADD7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արտադրական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օպերատորներ</w:t>
            </w:r>
          </w:p>
        </w:tc>
      </w:tr>
      <w:tr w:rsidR="00EE475C" w:rsidRPr="00EE475C" w14:paraId="51243F71" w14:textId="77777777" w:rsidTr="00905724">
        <w:tc>
          <w:tcPr>
            <w:tcW w:w="570" w:type="dxa"/>
          </w:tcPr>
          <w:p w14:paraId="1DAEC710" w14:textId="6D163E2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9</w:t>
            </w:r>
          </w:p>
        </w:tc>
        <w:tc>
          <w:tcPr>
            <w:tcW w:w="3964" w:type="dxa"/>
          </w:tcPr>
          <w:p w14:paraId="5517699B" w14:textId="56833DA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բամբակ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ոչ թե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քարտով ծածկված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սանրված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A1DE369" w14:textId="4EE52E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7E3B535E" w14:textId="47AA1D6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արտադրական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օպերատորներ</w:t>
            </w:r>
          </w:p>
        </w:tc>
      </w:tr>
      <w:tr w:rsidR="00EE475C" w:rsidRPr="00EE475C" w14:paraId="32236C80" w14:textId="77777777" w:rsidTr="00905724">
        <w:tc>
          <w:tcPr>
            <w:tcW w:w="570" w:type="dxa"/>
          </w:tcPr>
          <w:p w14:paraId="76A2B04F" w14:textId="6C325F0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10</w:t>
            </w:r>
          </w:p>
        </w:tc>
        <w:tc>
          <w:tcPr>
            <w:tcW w:w="3964" w:type="dxa"/>
          </w:tcPr>
          <w:p w14:paraId="5A52B3DE" w14:textId="6F722CE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բուրդ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քարտով ծածկված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սանրված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382C252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31CB3E84" w14:textId="3A659B6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Անասնապահության, այդ թվում՝ մեղվաբուծության օպերատորների ստուգումներ անցկացնելու հրահանգներ</w:t>
            </w:r>
          </w:p>
        </w:tc>
      </w:tr>
      <w:tr w:rsidR="00EE475C" w:rsidRPr="00EE475C" w14:paraId="521F6FFA" w14:textId="77777777" w:rsidTr="00905724">
        <w:tc>
          <w:tcPr>
            <w:tcW w:w="570" w:type="dxa"/>
          </w:tcPr>
          <w:p w14:paraId="140642C5" w14:textId="0D89D85F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11</w:t>
            </w:r>
          </w:p>
        </w:tc>
        <w:tc>
          <w:tcPr>
            <w:tcW w:w="3964" w:type="dxa"/>
          </w:tcPr>
          <w:p w14:paraId="4F3C31FE" w14:textId="30E7100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մորթիներ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չմշակված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կաշիներ</w:t>
            </w:r>
          </w:p>
        </w:tc>
        <w:tc>
          <w:tcPr>
            <w:tcW w:w="4675" w:type="dxa"/>
          </w:tcPr>
          <w:p w14:paraId="15A347F1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5356C07A" w14:textId="340B983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Անասնապահության, այդ թվում՝ մեղվաբուծության օպերատորների ստուգումներ անցկացնելու հրահանգներ</w:t>
            </w:r>
          </w:p>
        </w:tc>
      </w:tr>
      <w:tr w:rsidR="00905724" w:rsidRPr="00EE475C" w14:paraId="2A523970" w14:textId="77777777" w:rsidTr="00905724">
        <w:tc>
          <w:tcPr>
            <w:tcW w:w="570" w:type="dxa"/>
          </w:tcPr>
          <w:p w14:paraId="06525B45" w14:textId="00C94AD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12</w:t>
            </w:r>
          </w:p>
        </w:tc>
        <w:tc>
          <w:tcPr>
            <w:tcW w:w="3964" w:type="dxa"/>
          </w:tcPr>
          <w:p w14:paraId="208427A2" w14:textId="062D32A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բուսական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ավանդական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բուսական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պատրաստուկներ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085E28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ժամը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ձեռնարկություններ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երկրներ</w:t>
            </w:r>
            <w:proofErr xmlns:w="http://schemas.openxmlformats.org/wordprocessingml/2006/main" w:type="spellEnd"/>
          </w:p>
          <w:p w14:paraId="08F122DC" w14:textId="1688A6ED" w:rsidR="00EA179B" w:rsidRPr="00EE475C" w:rsidRDefault="00EA179B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Արտադրանքի պատրաստման, հավաքագրման, փաթեթավորման, տեղափոխման և պահպանման գործողությունների ստուգումներ անցկացնելու հրահանգներ</w:t>
            </w:r>
          </w:p>
        </w:tc>
      </w:tr>
    </w:tbl>
    <w:p w14:paraId="5E5A8693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6CA4F7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գործունեություններ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՝</w:t>
      </w:r>
    </w:p>
    <w:p w14:paraId="24017638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</w:p>
    <w:p w14:paraId="6720F7B1" w14:textId="3BE13B41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Պատրաստում</w:t>
      </w:r>
    </w:p>
    <w:p w14:paraId="76CB27BA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Պահեստ</w:t>
      </w:r>
    </w:p>
    <w:p w14:paraId="6ABFF005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Բաշխում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առանց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ֆիզիկական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կոնտակտ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ապրանքներ</w:t>
      </w:r>
      <w:proofErr xmlns:w="http://schemas.openxmlformats.org/wordprocessingml/2006/main" w:type="spellEnd"/>
    </w:p>
    <w:p w14:paraId="6067EDEB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Ներմուծում/Արտահանում</w:t>
      </w:r>
    </w:p>
    <w:p w14:paraId="4D2A4D49" w14:textId="18A3AF5E" w:rsidR="00890B25" w:rsidRPr="00EE475C" w:rsidRDefault="00862FFE" w:rsidP="00862FFE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</w:t>
      </w:r>
    </w:p>
    <w:tbl>
      <w:tblPr>
        <w:tblStyle w:val="Reatabula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201"/>
        <w:gridCol w:w="1525"/>
        <w:gridCol w:w="3655"/>
        <w:gridCol w:w="1744"/>
        <w:gridCol w:w="1226"/>
      </w:tblGrid>
      <w:tr w:rsidR="00EE475C" w:rsidRPr="00EE475C" w14:paraId="2B5CF1FB" w14:textId="77777777" w:rsidTr="0008657F">
        <w:tc>
          <w:tcPr>
            <w:tcW w:w="1201" w:type="dxa"/>
          </w:tcPr>
          <w:p w14:paraId="484A52A0" w14:textId="3A20D504" w:rsidR="00327F07" w:rsidRPr="00EE475C" w:rsidRDefault="00327F07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Ոչ</w:t>
            </w:r>
          </w:p>
        </w:tc>
        <w:tc>
          <w:tcPr>
            <w:tcW w:w="1525" w:type="dxa"/>
          </w:tcPr>
          <w:p w14:paraId="6650ACF3" w14:textId="69BF199D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Երկրներ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որը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STC-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պահանջները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ճանաչում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007C48A" w14:textId="7CB49676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Արտադրանք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F6237F" w14:textId="28DC10BF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Արտադրանք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կոդ</w:t>
            </w:r>
            <w:proofErr xmlns:w="http://schemas.openxmlformats.org/wordprocessingml/2006/main" w:type="spellEnd"/>
          </w:p>
        </w:tc>
        <w:tc>
          <w:tcPr>
            <w:tcW w:w="1226" w:type="dxa"/>
          </w:tcPr>
          <w:p w14:paraId="050BA8F2" w14:textId="541DD160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Կատեգորիա</w:t>
            </w:r>
            <w:proofErr xmlns:w="http://schemas.openxmlformats.org/wordprocessingml/2006/main" w:type="spellEnd"/>
          </w:p>
        </w:tc>
      </w:tr>
      <w:tr w:rsidR="00EE475C" w:rsidRPr="00EE475C" w14:paraId="1998242B" w14:textId="77777777" w:rsidTr="0008657F">
        <w:tc>
          <w:tcPr>
            <w:tcW w:w="1201" w:type="dxa"/>
          </w:tcPr>
          <w:p w14:paraId="300CAA07" w14:textId="77777777" w:rsidR="00AD5766" w:rsidRPr="00EE475C" w:rsidRDefault="00AD576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E399B2" w14:textId="1020FA40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Բելառուս</w:t>
            </w:r>
          </w:p>
        </w:tc>
        <w:tc>
          <w:tcPr>
            <w:tcW w:w="3655" w:type="dxa"/>
          </w:tcPr>
          <w:p w14:paraId="668C229F" w14:textId="73508991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190967" w14:textId="451A7D80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08A6D83" w14:textId="3A04C5A3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</w:t>
            </w:r>
          </w:p>
        </w:tc>
      </w:tr>
      <w:tr w:rsidR="00EE475C" w:rsidRPr="00EE475C" w14:paraId="57E0AE28" w14:textId="77777777" w:rsidTr="0008657F">
        <w:tc>
          <w:tcPr>
            <w:tcW w:w="1201" w:type="dxa"/>
            <w:vMerge w:val="restart"/>
          </w:tcPr>
          <w:p w14:paraId="6A42CE5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FF2F2F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60B8C3" w14:textId="6FAE3B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աշորա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79CFD6A" w14:textId="390B39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CB2868E" w14:textId="373ED6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</w:t>
            </w:r>
          </w:p>
        </w:tc>
      </w:tr>
      <w:tr w:rsidR="00EE475C" w:rsidRPr="00EE475C" w14:paraId="7DC725BE" w14:textId="77777777" w:rsidTr="0008657F">
        <w:tc>
          <w:tcPr>
            <w:tcW w:w="1201" w:type="dxa"/>
            <w:vMerge/>
          </w:tcPr>
          <w:p w14:paraId="1C033D1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34B62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E18B0A7" w14:textId="2EF588F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Վարսակ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3DBA07" w14:textId="66DE09C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5F1683B2" w14:textId="00C751D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</w:t>
            </w:r>
          </w:p>
        </w:tc>
      </w:tr>
      <w:tr w:rsidR="00EE475C" w:rsidRPr="00EE475C" w14:paraId="0D8B7F1C" w14:textId="77777777" w:rsidTr="0008657F">
        <w:tc>
          <w:tcPr>
            <w:tcW w:w="1201" w:type="dxa"/>
            <w:vMerge/>
          </w:tcPr>
          <w:p w14:paraId="38D735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226D6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CB049E" w14:textId="2B99430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7D0E31" w14:textId="7721011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D96641C" w14:textId="73D1193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</w:t>
            </w:r>
          </w:p>
        </w:tc>
      </w:tr>
      <w:tr w:rsidR="00EE475C" w:rsidRPr="00EE475C" w14:paraId="0DEA530D" w14:textId="77777777" w:rsidTr="0008657F">
        <w:tc>
          <w:tcPr>
            <w:tcW w:w="1201" w:type="dxa"/>
            <w:vMerge/>
          </w:tcPr>
          <w:p w14:paraId="10E969B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89E7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548E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թռչնամիս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այսինքն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՝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768AA3C7" w14:textId="7A5A7F7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Գալլուս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domesticus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բադեր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սագեր, հնդկահավեր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գվինեա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թռչուններ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B9FCC2" w14:textId="357B66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5D2274DE" w14:textId="1149C68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</w:t>
            </w:r>
          </w:p>
        </w:tc>
      </w:tr>
      <w:tr w:rsidR="00EE475C" w:rsidRPr="00EE475C" w14:paraId="4A442DCB" w14:textId="77777777" w:rsidTr="0008657F">
        <w:tc>
          <w:tcPr>
            <w:tcW w:w="1201" w:type="dxa"/>
            <w:vMerge/>
          </w:tcPr>
          <w:p w14:paraId="25F9299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BE4E0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17FAD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5BFECB2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C4176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75C2461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39070C3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ընթացքում</w:t>
            </w:r>
            <w:proofErr xmlns:w="http://schemas.openxmlformats.org/wordprocessingml/2006/main" w:type="spellEnd"/>
          </w:p>
          <w:p w14:paraId="5E6C4E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գործընթացը;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</w:p>
          <w:p w14:paraId="7C0111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39C4C5F3" w14:textId="5017E1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ADFD5" w14:textId="024B49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99BF13" w14:textId="46F4CB2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</w:t>
            </w:r>
          </w:p>
        </w:tc>
      </w:tr>
      <w:tr w:rsidR="00EE475C" w:rsidRPr="00EE475C" w14:paraId="244E66E7" w14:textId="77777777" w:rsidTr="0008657F">
        <w:tc>
          <w:tcPr>
            <w:tcW w:w="1201" w:type="dxa"/>
            <w:vMerge/>
          </w:tcPr>
          <w:p w14:paraId="0DBBE57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5F70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7E2A18" w14:textId="028F84E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721BD8D" w14:textId="47DF8C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471942D" w14:textId="5C240BC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Դ, Ե</w:t>
            </w:r>
          </w:p>
        </w:tc>
      </w:tr>
      <w:tr w:rsidR="00EE475C" w:rsidRPr="00EE475C" w14:paraId="1BCF46E7" w14:textId="77777777" w:rsidTr="0008657F">
        <w:tc>
          <w:tcPr>
            <w:tcW w:w="1201" w:type="dxa"/>
            <w:vMerge/>
          </w:tcPr>
          <w:p w14:paraId="393E31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1EB9C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B2B12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մաքուր</w:t>
            </w:r>
            <w:proofErr xmlns:w="http://schemas.openxmlformats.org/wordprocessingml/2006/main" w:type="spellEnd"/>
          </w:p>
          <w:p w14:paraId="2E62B84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լակտոզա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մալթոզ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գլյուկոզա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ֆրուկտոզ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</w:p>
          <w:p w14:paraId="1C4367A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օշարակներ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</w:p>
          <w:p w14:paraId="60EC94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արհեստական</w:t>
            </w:r>
            <w:proofErr xmlns:w="http://schemas.openxmlformats.org/wordprocessingml/2006/main" w:type="spellEnd"/>
          </w:p>
          <w:p w14:paraId="66E68F75" w14:textId="045B4A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մեղր; կարամել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1A69F3" w14:textId="58F025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E5F5F14" w14:textId="64F3F9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</w:t>
            </w:r>
          </w:p>
        </w:tc>
      </w:tr>
      <w:tr w:rsidR="00EE475C" w:rsidRPr="00EE475C" w14:paraId="0B99C132" w14:textId="77777777" w:rsidTr="0008657F">
        <w:trPr>
          <w:trHeight w:val="269"/>
        </w:trPr>
        <w:tc>
          <w:tcPr>
            <w:tcW w:w="1201" w:type="dxa"/>
          </w:tcPr>
          <w:p w14:paraId="5AEFB9FA" w14:textId="56530B3A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BE9DC9" w14:textId="08EE177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Ղրղզստան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0B80C6C" w14:textId="13E09233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54EA36" w14:textId="4781931C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FC1745D" w14:textId="3718CD6F" w:rsidR="00327F07" w:rsidRPr="00EE475C" w:rsidRDefault="008571A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32CBC75" w14:textId="77777777" w:rsidTr="0008657F">
        <w:tc>
          <w:tcPr>
            <w:tcW w:w="1201" w:type="dxa"/>
            <w:vMerge w:val="restart"/>
          </w:tcPr>
          <w:p w14:paraId="1B982B5C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C424D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C528D5" w14:textId="2612CF9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BC7B72" w14:textId="6EAA2A2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71D8BF38" w14:textId="61420D9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FD4CA41" w14:textId="77777777" w:rsidTr="0008657F">
        <w:tc>
          <w:tcPr>
            <w:tcW w:w="1201" w:type="dxa"/>
            <w:vMerge/>
          </w:tcPr>
          <w:p w14:paraId="6F2048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491354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B56DDD" w14:textId="731F41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Բրինձ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4469EF" w14:textId="3B4B8AD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1006000000 80</w:t>
            </w:r>
          </w:p>
        </w:tc>
        <w:tc>
          <w:tcPr>
            <w:tcW w:w="1226" w:type="dxa"/>
          </w:tcPr>
          <w:p w14:paraId="73A0EDEE" w14:textId="000E26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982F00A" w14:textId="77777777" w:rsidTr="0008657F">
        <w:tc>
          <w:tcPr>
            <w:tcW w:w="1201" w:type="dxa"/>
            <w:vMerge/>
          </w:tcPr>
          <w:p w14:paraId="00BC9EB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20CB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F2958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հակառակ դեպքում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աշխատել է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օրինակ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A5E0B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շերտավորված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մարգարիտապատված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կտրատած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44E9D3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խորոված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բացառությամբ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ապրանքային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բրինձ 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սաղմ</w:t>
            </w:r>
            <w:proofErr xmlns:w="http://schemas.openxmlformats.org/wordprocessingml/2006/main" w:type="spellEnd"/>
          </w:p>
          <w:p w14:paraId="0835BB0E" w14:textId="597232C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ամբողջական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փաթիլներով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55C468" w14:textId="5D9AB17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455C85B9" w14:textId="7FBECA4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6FCFB58" w14:textId="77777777" w:rsidTr="0008657F">
        <w:tc>
          <w:tcPr>
            <w:tcW w:w="1201" w:type="dxa"/>
            <w:vMerge/>
          </w:tcPr>
          <w:p w14:paraId="69E98955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4662E9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D671B" w14:textId="1B11EBA5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791DD8" w14:textId="56C1930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F7AD9A8" w14:textId="56CF472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5960E550" w14:textId="77777777" w:rsidTr="0008657F">
        <w:tc>
          <w:tcPr>
            <w:tcW w:w="1201" w:type="dxa"/>
            <w:vMerge/>
          </w:tcPr>
          <w:p w14:paraId="7EBAD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777BB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135E6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6A1A4E0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2FF3A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60A39AD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3FD19C4E" w14:textId="60B32E1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խեցգետնակերպերի ավազ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663619" w14:textId="5DE7AC6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7364E26" w14:textId="5B93F0C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4716E658" w14:textId="77777777" w:rsidTr="0008657F">
        <w:tc>
          <w:tcPr>
            <w:tcW w:w="1201" w:type="dxa"/>
            <w:vMerge/>
          </w:tcPr>
          <w:p w14:paraId="762434D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0C2A5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C05C55" w14:textId="6CC5619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A33333" w14:textId="5D74503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18EFEAFF" w14:textId="06F997E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11B97B22" w14:textId="77777777" w:rsidTr="0008657F">
        <w:tc>
          <w:tcPr>
            <w:tcW w:w="1201" w:type="dxa"/>
            <w:vMerge/>
          </w:tcPr>
          <w:p w14:paraId="5125645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87FD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6AD0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4BC8516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561CCBE3" w14:textId="5EE6EF1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C6BA14" w14:textId="44B0633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47DD5959" w14:textId="1A3749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42E4F19F" w14:textId="77777777" w:rsidTr="0008657F">
        <w:tc>
          <w:tcPr>
            <w:tcW w:w="1201" w:type="dxa"/>
            <w:vMerge/>
          </w:tcPr>
          <w:p w14:paraId="2C92EA7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B3ABF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8E0E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7C55EFE" w14:textId="12CB9A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29DA05D9" w14:textId="612F20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C1F2BED" w14:textId="0C5352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1054CB37" w14:textId="77777777" w:rsidTr="0008657F">
        <w:tc>
          <w:tcPr>
            <w:tcW w:w="1201" w:type="dxa"/>
            <w:vMerge/>
          </w:tcPr>
          <w:p w14:paraId="66A0E9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62CC6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8384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3388FDB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B995CA" w14:textId="2979226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0B429E4" w14:textId="1E5BE0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AB802EB" w14:textId="37D8D2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9F302C3" w14:textId="77777777" w:rsidTr="0008657F">
        <w:tc>
          <w:tcPr>
            <w:tcW w:w="1201" w:type="dxa"/>
            <w:vMerge/>
          </w:tcPr>
          <w:p w14:paraId="2EA42CB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550C0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78104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39151F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7A7810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38BB3951" w14:textId="6B17FE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92AB13" w14:textId="29C798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2B9B8CA" w14:textId="7F596ED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1DC17AE9" w14:textId="77777777" w:rsidTr="0008657F">
        <w:tc>
          <w:tcPr>
            <w:tcW w:w="1201" w:type="dxa"/>
          </w:tcPr>
          <w:p w14:paraId="35214741" w14:textId="7EF4D98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B76393" w14:textId="76BF779A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Ղազախստան</w:t>
            </w:r>
          </w:p>
        </w:tc>
        <w:tc>
          <w:tcPr>
            <w:tcW w:w="3655" w:type="dxa"/>
          </w:tcPr>
          <w:p w14:paraId="25A6AE4E" w14:textId="77777777" w:rsidR="00C33A74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Լոբազգի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կեղևազերծված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չկեղևավորված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73EBE0" w14:textId="0679B6D0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AB8DE86" w14:textId="51181E06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102CB251" w14:textId="580C8EE5" w:rsidR="00327F07" w:rsidRPr="00EE475C" w:rsidRDefault="00C33A74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14DB859" w14:textId="77777777" w:rsidTr="0008657F">
        <w:tc>
          <w:tcPr>
            <w:tcW w:w="1201" w:type="dxa"/>
            <w:vMerge w:val="restart"/>
          </w:tcPr>
          <w:p w14:paraId="214508D2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7021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8D25F6F" w14:textId="5646AA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A3F32C" w14:textId="006F3DA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1B4D4A0" w14:textId="111028A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607BA4A" w14:textId="77777777" w:rsidTr="0008657F">
        <w:tc>
          <w:tcPr>
            <w:tcW w:w="1201" w:type="dxa"/>
            <w:vMerge/>
          </w:tcPr>
          <w:p w14:paraId="5242BD7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6C641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88D9E" w14:textId="7502480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Գարի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D8FE9" w14:textId="0B1211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236A940" w14:textId="33F3B7A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88B0C9B" w14:textId="77777777" w:rsidTr="0008657F">
        <w:tc>
          <w:tcPr>
            <w:tcW w:w="1201" w:type="dxa"/>
            <w:vMerge/>
          </w:tcPr>
          <w:p w14:paraId="209209E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D92FAC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AC4511" w14:textId="6CB6E7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Վարսակ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E278AA" w14:textId="4AB315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643BE347" w14:textId="27DA461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5FC1070F" w14:textId="77777777" w:rsidTr="0008657F">
        <w:tc>
          <w:tcPr>
            <w:tcW w:w="1201" w:type="dxa"/>
            <w:vMerge/>
          </w:tcPr>
          <w:p w14:paraId="4A32BC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81547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9162B1" w14:textId="21422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7F8412DD" w14:textId="04AFE89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8D49E13" w14:textId="7BC066F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B6B918E" w14:textId="77777777" w:rsidTr="0008657F">
        <w:tc>
          <w:tcPr>
            <w:tcW w:w="1201" w:type="dxa"/>
            <w:vMerge/>
          </w:tcPr>
          <w:p w14:paraId="110F36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0A5D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D72F02" w14:textId="31CF6E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33038C" w14:textId="6E730E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281BBE98" w14:textId="1F3B77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78568E0" w14:textId="77777777" w:rsidTr="0008657F">
        <w:tc>
          <w:tcPr>
            <w:tcW w:w="1201" w:type="dxa"/>
            <w:vMerge/>
          </w:tcPr>
          <w:p w14:paraId="0F5767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3A2B7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A140B3" w14:textId="0F0362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3C0B24" w14:textId="62FFCDC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0841E26" w14:textId="4CBBAB0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D569F39" w14:textId="77777777" w:rsidTr="0008657F">
        <w:tc>
          <w:tcPr>
            <w:tcW w:w="1201" w:type="dxa"/>
            <w:vMerge/>
          </w:tcPr>
          <w:p w14:paraId="2E32B57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6786A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A63E11" w14:textId="54B85E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A7D3E4" w14:textId="33BF204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57890C4" w14:textId="0426A8A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5CD0C7A0" w14:textId="77777777" w:rsidTr="0008657F">
        <w:tc>
          <w:tcPr>
            <w:tcW w:w="1201" w:type="dxa"/>
            <w:vMerge/>
          </w:tcPr>
          <w:p w14:paraId="7A4FAAA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52C6C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A06861" w14:textId="1271AD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Բռնաբարություն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կոլզա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D131E5" w14:textId="6BCC734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6B74042B" w14:textId="250CE47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DAAD321" w14:textId="77777777" w:rsidTr="0008657F">
        <w:tc>
          <w:tcPr>
            <w:tcW w:w="1201" w:type="dxa"/>
            <w:vMerge/>
          </w:tcPr>
          <w:p w14:paraId="167D971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1903B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B0B1EA" w14:textId="40FB7D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A63274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4EA5AD0" w14:textId="4A89B6C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C9A71E9" w14:textId="77777777" w:rsidTr="0008657F">
        <w:tc>
          <w:tcPr>
            <w:tcW w:w="1201" w:type="dxa"/>
            <w:vMerge/>
          </w:tcPr>
          <w:p w14:paraId="646A059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65C0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41A41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124053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մի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հիմնականում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օծանելիք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8C6C3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դեղատուն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միջատասպան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սնկասպան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0C3771C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նման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նպատակներ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249433D9" w14:textId="46155F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փոշիացված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95D748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370E1FC" w14:textId="2035D5D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35C1B08" w14:textId="77777777" w:rsidTr="0008657F">
        <w:tc>
          <w:tcPr>
            <w:tcW w:w="1201" w:type="dxa"/>
            <w:vMerge/>
          </w:tcPr>
          <w:p w14:paraId="5B8CBE8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765CE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D68FD6" w14:textId="0291E28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58EBFE" w14:textId="775AAF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C6254CC" w14:textId="02ED11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4EE1D9FB" w14:textId="77777777" w:rsidTr="0008657F">
        <w:tc>
          <w:tcPr>
            <w:tcW w:w="1201" w:type="dxa"/>
            <w:vMerge/>
          </w:tcPr>
          <w:p w14:paraId="0B1C64F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59915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62448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6FECB35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6A8A31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6E86644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162AD436" w14:textId="6FE3419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խեցգետնակերպերի ավազ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1BE846" w14:textId="7E6F61F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3DAA71F0" w14:textId="289DA0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69EE9362" w14:textId="77777777" w:rsidTr="0008657F">
        <w:tc>
          <w:tcPr>
            <w:tcW w:w="1201" w:type="dxa"/>
            <w:vMerge/>
          </w:tcPr>
          <w:p w14:paraId="2AAC99E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99BDE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168E6C" w14:textId="775DE8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62A0B8" w14:textId="625AE9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1DBCAABB" w14:textId="788352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3D068524" w14:textId="77777777" w:rsidTr="0008657F">
        <w:tc>
          <w:tcPr>
            <w:tcW w:w="1201" w:type="dxa"/>
            <w:vMerge/>
          </w:tcPr>
          <w:p w14:paraId="7CA9B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67EC4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0E41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1855A39F" w14:textId="34ECFEB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սկսած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72D757" w14:textId="2C74A2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8BBF082" w14:textId="60FB1D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835131F" w14:textId="77777777" w:rsidTr="0008657F">
        <w:tc>
          <w:tcPr>
            <w:tcW w:w="1201" w:type="dxa"/>
            <w:vMerge/>
          </w:tcPr>
          <w:p w14:paraId="57BD2F1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C3FB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F240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4C9F872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6C989EB5" w14:textId="1F106A9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0D7C71" w14:textId="2947A78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E6BCA1A" w14:textId="47D64F1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6E7B8FF8" w14:textId="77777777" w:rsidTr="0008657F">
        <w:tc>
          <w:tcPr>
            <w:tcW w:w="1201" w:type="dxa"/>
            <w:vMerge/>
          </w:tcPr>
          <w:p w14:paraId="0446C27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9F96D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7B48AF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A6A8BBF" w14:textId="34430EE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14800FD5" w14:textId="59DB8C0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FEC1202" w14:textId="044CF8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125891F4" w14:textId="77777777" w:rsidTr="0008657F">
        <w:tc>
          <w:tcPr>
            <w:tcW w:w="1201" w:type="dxa"/>
            <w:vMerge/>
          </w:tcPr>
          <w:p w14:paraId="70B3C6E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E2AE9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D5FC5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02509786" w14:textId="18F444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նուրբ, 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D199CA" w14:textId="4B2ABB1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C05B75F" w14:textId="0D6B318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3D122EF7" w14:textId="77777777" w:rsidTr="0008657F">
        <w:tc>
          <w:tcPr>
            <w:tcW w:w="1201" w:type="dxa"/>
            <w:vMerge/>
          </w:tcPr>
          <w:p w14:paraId="7ECB02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3839E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F11C19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73BD19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11270CC" w14:textId="5CE42F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7DEAB9" w14:textId="2929F1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68A27FEA" w14:textId="064369D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1DBC743E" w14:textId="77777777" w:rsidTr="0008657F">
        <w:tc>
          <w:tcPr>
            <w:tcW w:w="1201" w:type="dxa"/>
            <w:vMerge/>
          </w:tcPr>
          <w:p w14:paraId="29263E5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3604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AED71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մաքուր</w:t>
            </w:r>
            <w:proofErr xmlns:w="http://schemas.openxmlformats.org/wordprocessingml/2006/main" w:type="spellEnd"/>
          </w:p>
          <w:p w14:paraId="677EA70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լակտոզա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մալթոզ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գլյուկոզա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ֆրուկտոզ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</w:p>
          <w:p w14:paraId="6A09890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օշարակներ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արհեստական</w:t>
            </w:r>
            <w:proofErr xmlns:w="http://schemas.openxmlformats.org/wordprocessingml/2006/main" w:type="spellEnd"/>
          </w:p>
          <w:p w14:paraId="0ADA5E8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0A216" w14:textId="766864F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կարամել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C57053A" w14:textId="331281D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117056BE" w14:textId="03D0664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71FE0646" w14:textId="77777777" w:rsidTr="0008657F">
        <w:tc>
          <w:tcPr>
            <w:tcW w:w="1201" w:type="dxa"/>
            <w:vMerge/>
          </w:tcPr>
          <w:p w14:paraId="2E849F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0D8BD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ECB9A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03ED76F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47FAB1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05F55583" w14:textId="776F19A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FDE2A61" w14:textId="0747CCC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90C9005" w14:textId="072D63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28370659" w14:textId="77777777" w:rsidTr="0008657F">
        <w:tc>
          <w:tcPr>
            <w:tcW w:w="1201" w:type="dxa"/>
          </w:tcPr>
          <w:p w14:paraId="2294F9F0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535FE" w14:textId="1DD4D71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Մոլդովա</w:t>
            </w:r>
          </w:p>
        </w:tc>
        <w:tc>
          <w:tcPr>
            <w:tcW w:w="3655" w:type="dxa"/>
          </w:tcPr>
          <w:p w14:paraId="343EAA5A" w14:textId="4F84BE0E" w:rsidR="00A75F75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Լոբազգի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կեղևազերծված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չկեղևավորված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23527E5" w14:textId="631A0161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397767" w14:textId="59B029DA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6C482EC4" w14:textId="7114B848" w:rsidR="00327F07" w:rsidRPr="00EE475C" w:rsidRDefault="00A75F7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D8F9747" w14:textId="77777777" w:rsidTr="0008657F">
        <w:tc>
          <w:tcPr>
            <w:tcW w:w="1201" w:type="dxa"/>
            <w:vMerge w:val="restart"/>
          </w:tcPr>
          <w:p w14:paraId="6DBFDBA6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5A52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0DD2AB" w14:textId="597C689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57CEC0" w14:textId="51A21A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4A3736B" w14:textId="42EE95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2398CFF" w14:textId="77777777" w:rsidTr="0008657F">
        <w:tc>
          <w:tcPr>
            <w:tcW w:w="1201" w:type="dxa"/>
            <w:vMerge/>
          </w:tcPr>
          <w:p w14:paraId="3F6B53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37F08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7DD349" w14:textId="7E0E29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1F4E97" w14:textId="5869021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D16E41A" w14:textId="1F7688F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5DFFD486" w14:textId="77777777" w:rsidTr="0008657F">
        <w:tc>
          <w:tcPr>
            <w:tcW w:w="1201" w:type="dxa"/>
            <w:vMerge/>
          </w:tcPr>
          <w:p w14:paraId="468E577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BE8E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6FB001" w14:textId="7AF507A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աշորա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C00F13" w14:textId="4F9F51D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000F175C" w14:textId="4A9AA9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014C34C" w14:textId="77777777" w:rsidTr="0008657F">
        <w:tc>
          <w:tcPr>
            <w:tcW w:w="1201" w:type="dxa"/>
            <w:vMerge/>
          </w:tcPr>
          <w:p w14:paraId="1E41DE7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FFDF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3426DD" w14:textId="72244F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Գարի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C3EFA2" w14:textId="7419FB2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7CCD03B9" w14:textId="0A81CD5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EDA2A16" w14:textId="77777777" w:rsidTr="0008657F">
        <w:tc>
          <w:tcPr>
            <w:tcW w:w="1201" w:type="dxa"/>
            <w:vMerge/>
          </w:tcPr>
          <w:p w14:paraId="4194DF6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74B37E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AB74D3" w14:textId="6D619D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BADA46F" w14:textId="3868F56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F8A11D0" w14:textId="01348A1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C225C62" w14:textId="77777777" w:rsidTr="0008657F">
        <w:tc>
          <w:tcPr>
            <w:tcW w:w="1201" w:type="dxa"/>
            <w:vMerge/>
          </w:tcPr>
          <w:p w14:paraId="3E2378D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DF28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619CE" w14:textId="1FCBD22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B8B698" w14:textId="0EDEE3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7A41DF59" w14:textId="61848D4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2D817D3" w14:textId="77777777" w:rsidTr="0008657F">
        <w:tc>
          <w:tcPr>
            <w:tcW w:w="1201" w:type="dxa"/>
            <w:vMerge/>
          </w:tcPr>
          <w:p w14:paraId="4AF95E3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9FE43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93AE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0599A4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մի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հիմնականում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օծանելիք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2462AE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դեղատուն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միջատասպան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սնկասպան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08E91E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նման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նպատակներ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20028DA3" w14:textId="724DEA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փոշիացված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006B87" w14:textId="32FF118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429CE32" w14:textId="58F83C5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1CC8EE2" w14:textId="77777777" w:rsidTr="0008657F">
        <w:tc>
          <w:tcPr>
            <w:tcW w:w="1201" w:type="dxa"/>
            <w:vMerge/>
          </w:tcPr>
          <w:p w14:paraId="15E856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50E72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BFF278" w14:textId="36A29B6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C5CDBF" w14:textId="30A4F4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072DE72" w14:textId="1F36BE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4212FB8A" w14:textId="77777777" w:rsidTr="0008657F">
        <w:tc>
          <w:tcPr>
            <w:tcW w:w="1201" w:type="dxa"/>
            <w:vMerge/>
          </w:tcPr>
          <w:p w14:paraId="5F1B849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DBA300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E2D73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60683C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9F7A8A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4D0E99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2AD26074" w14:textId="55ADB0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CB1409" w14:textId="64EBB0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00CC8B91" w14:textId="5240D65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3F715CAA" w14:textId="77777777" w:rsidTr="0008657F">
        <w:tc>
          <w:tcPr>
            <w:tcW w:w="1201" w:type="dxa"/>
            <w:vMerge/>
          </w:tcPr>
          <w:p w14:paraId="45B03EA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5F7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217B55" w14:textId="64ED08D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1851B02" w14:textId="0C42AB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2A69FF3C" w14:textId="0B698A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3CF72128" w14:textId="77777777" w:rsidTr="0008657F">
        <w:tc>
          <w:tcPr>
            <w:tcW w:w="1201" w:type="dxa"/>
            <w:vMerge/>
          </w:tcPr>
          <w:p w14:paraId="060397A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DE75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593A65" w14:textId="12A70E7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220C21" w14:textId="771CAC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A384D37" w14:textId="5F32A72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B531C95" w14:textId="77777777" w:rsidTr="0008657F">
        <w:tc>
          <w:tcPr>
            <w:tcW w:w="1201" w:type="dxa"/>
            <w:vMerge/>
          </w:tcPr>
          <w:p w14:paraId="382F54A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D09AF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14F1C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5F8C87F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7FD4A919" w14:textId="2D4896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821F7" w14:textId="2BC7D21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EBBA33" w14:textId="6B9FF12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6E2C028D" w14:textId="77777777" w:rsidTr="0008657F">
        <w:tc>
          <w:tcPr>
            <w:tcW w:w="1201" w:type="dxa"/>
            <w:vMerge/>
          </w:tcPr>
          <w:p w14:paraId="717028E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DEABD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F29A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57743E16" w14:textId="5F0D67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217EB520" w14:textId="4BA279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14F74C04" w14:textId="3B67AD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18E90244" w14:textId="77777777" w:rsidTr="0008657F">
        <w:tc>
          <w:tcPr>
            <w:tcW w:w="1201" w:type="dxa"/>
            <w:vMerge/>
          </w:tcPr>
          <w:p w14:paraId="64983FE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D7AB5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01358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1354BA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FD564E6" w14:textId="34A44C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8CB727" w14:textId="6CC8F63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5B26B6" w14:textId="60684FB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7C37007D" w14:textId="77777777" w:rsidTr="0008657F">
        <w:tc>
          <w:tcPr>
            <w:tcW w:w="1201" w:type="dxa"/>
            <w:vMerge/>
          </w:tcPr>
          <w:p w14:paraId="2669802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8667DF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7545A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2EFD778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4CDF2C8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4EFC0543" w14:textId="28BB9FD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562B794" w14:textId="0779C63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2729733F" w14:textId="1CC626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35BD2CC7" w14:textId="77777777" w:rsidTr="0008657F">
        <w:tc>
          <w:tcPr>
            <w:tcW w:w="1201" w:type="dxa"/>
          </w:tcPr>
          <w:p w14:paraId="61FB429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36BF3F" w14:textId="1A8EDED9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Ռուսաստան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253C1A7" w14:textId="50225477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Կարտոֆիլ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C4D748" w14:textId="5A102D0A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0701000000 80</w:t>
            </w:r>
          </w:p>
        </w:tc>
        <w:tc>
          <w:tcPr>
            <w:tcW w:w="1226" w:type="dxa"/>
          </w:tcPr>
          <w:p w14:paraId="123927EB" w14:textId="7BF6DF77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A97FAAA" w14:textId="77777777" w:rsidTr="0008657F">
        <w:tc>
          <w:tcPr>
            <w:tcW w:w="1201" w:type="dxa"/>
            <w:vMerge w:val="restart"/>
          </w:tcPr>
          <w:p w14:paraId="7DB5B295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90F06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488B6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Լոբազգի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կեղևազերծված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չկեղևավորված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9632CAE" w14:textId="53189E2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5EED2" w14:textId="3E7C242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A97BF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47239296" w14:textId="77777777" w:rsidTr="0008657F">
        <w:tc>
          <w:tcPr>
            <w:tcW w:w="1201" w:type="dxa"/>
            <w:vMerge/>
          </w:tcPr>
          <w:p w14:paraId="258EEE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6A4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2EF4147" w14:textId="6122DD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80E0B" w14:textId="5D64BFD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2FA041" w14:textId="2F94418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3160635" w14:textId="77777777" w:rsidTr="0008657F">
        <w:tc>
          <w:tcPr>
            <w:tcW w:w="1201" w:type="dxa"/>
            <w:vMerge/>
          </w:tcPr>
          <w:p w14:paraId="429EC27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9702D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556B2B" w14:textId="2EC28E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FD21C5" w14:textId="5C13A8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C05518A" w14:textId="020D38F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25D0A85" w14:textId="77777777" w:rsidTr="0008657F">
        <w:tc>
          <w:tcPr>
            <w:tcW w:w="1201" w:type="dxa"/>
            <w:vMerge/>
          </w:tcPr>
          <w:p w14:paraId="42D2A7B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791C3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3C59ED" w14:textId="5F315E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9529AD0" w14:textId="02B8C0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1109DC81" w14:textId="504FE6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C324D5C" w14:textId="77777777" w:rsidTr="0008657F">
        <w:tc>
          <w:tcPr>
            <w:tcW w:w="1201" w:type="dxa"/>
            <w:vMerge/>
          </w:tcPr>
          <w:p w14:paraId="5FD9B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124B4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DAD9D" w14:textId="5075C4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աշորա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95A584B" w14:textId="769797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19FA238B" w14:textId="244C823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EDBD93B" w14:textId="77777777" w:rsidTr="0008657F">
        <w:tc>
          <w:tcPr>
            <w:tcW w:w="1201" w:type="dxa"/>
            <w:vMerge/>
          </w:tcPr>
          <w:p w14:paraId="430DDF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49B13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0FAAD" w14:textId="0EF6C59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Գարի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3D9B50" w14:textId="0389347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267C0516" w14:textId="262D7F4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5E59A78" w14:textId="77777777" w:rsidTr="0008657F">
        <w:tc>
          <w:tcPr>
            <w:tcW w:w="1201" w:type="dxa"/>
            <w:vMerge/>
          </w:tcPr>
          <w:p w14:paraId="0F6527F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BB0F6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4A2EF1" w14:textId="577D98B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Վարսակ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F7B58E" w14:textId="4213C0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AFCF8E8" w14:textId="3A77CE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8C45A50" w14:textId="77777777" w:rsidTr="0008657F">
        <w:tc>
          <w:tcPr>
            <w:tcW w:w="1201" w:type="dxa"/>
            <w:vMerge/>
          </w:tcPr>
          <w:p w14:paraId="06283F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239EF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9561BC" w14:textId="35D4DB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3D34F80" w14:textId="3A76CE7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7C9DB20B" w14:textId="2140E2E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4A47B79" w14:textId="77777777" w:rsidTr="0008657F">
        <w:tc>
          <w:tcPr>
            <w:tcW w:w="1201" w:type="dxa"/>
            <w:vMerge/>
          </w:tcPr>
          <w:p w14:paraId="7F67292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A1F99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7F0A943" w14:textId="22EB2B3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9A4AE8" w14:textId="20DC770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8385869" w14:textId="514D446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9768C81" w14:textId="77777777" w:rsidTr="0008657F">
        <w:tc>
          <w:tcPr>
            <w:tcW w:w="1201" w:type="dxa"/>
            <w:vMerge/>
          </w:tcPr>
          <w:p w14:paraId="6E2892D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595E99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2F3B92" w14:textId="6E308F0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60D113A" w14:textId="1C1930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E5AB8F5" w14:textId="1C4716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3456746" w14:textId="77777777" w:rsidTr="0008657F">
        <w:tc>
          <w:tcPr>
            <w:tcW w:w="1201" w:type="dxa"/>
            <w:vMerge/>
          </w:tcPr>
          <w:p w14:paraId="04BA82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1E1A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FBDD1F" w14:textId="5DBF4F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45EE519" w14:textId="7DBF5EB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787E411" w14:textId="6E3B590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124666D" w14:textId="77777777" w:rsidTr="0008657F">
        <w:tc>
          <w:tcPr>
            <w:tcW w:w="1201" w:type="dxa"/>
            <w:vMerge/>
          </w:tcPr>
          <w:p w14:paraId="224B3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4DB17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9E5A1B" w14:textId="6F2B414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F38DE8" w14:textId="1CA588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497DDCB" w14:textId="75D3532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79EC9C2" w14:textId="77777777" w:rsidTr="0008657F">
        <w:tc>
          <w:tcPr>
            <w:tcW w:w="1201" w:type="dxa"/>
            <w:vMerge/>
          </w:tcPr>
          <w:p w14:paraId="25746A5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E1FC67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68458D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մասեր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3E4FEB9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մի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հիմնականում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օծանելիք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B0D08D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դեղատուն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միջատասպան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սնկասպան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5E1A1B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նման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նպատակներ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240CEA84" w14:textId="2AA816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փոշիացված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8DA166" w14:textId="3BDB93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A75788F" w14:textId="4729274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27C8E62" w14:textId="77777777" w:rsidTr="0008657F">
        <w:tc>
          <w:tcPr>
            <w:tcW w:w="1201" w:type="dxa"/>
            <w:vMerge/>
          </w:tcPr>
          <w:p w14:paraId="7118325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FC18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B503C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Բռնաբարություն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կոլզա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մանանեխ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նավթ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ֆրակցիաներ</w:t>
            </w:r>
            <w:proofErr xmlns:w="http://schemas.openxmlformats.org/wordprocessingml/2006/main" w:type="spellEnd"/>
          </w:p>
          <w:p w14:paraId="5E5FC7E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36C0C33E" w14:textId="1B83FF0C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0F01E2" w14:textId="7196DA4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1514000000 80</w:t>
            </w:r>
          </w:p>
        </w:tc>
        <w:tc>
          <w:tcPr>
            <w:tcW w:w="1226" w:type="dxa"/>
          </w:tcPr>
          <w:p w14:paraId="06C80536" w14:textId="0E41B92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E22FE1A" w14:textId="77777777" w:rsidTr="0008657F">
        <w:tc>
          <w:tcPr>
            <w:tcW w:w="1201" w:type="dxa"/>
            <w:vMerge/>
          </w:tcPr>
          <w:p w14:paraId="7346EAA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A6087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9F0BB4" w14:textId="4280AD7D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E90CFC3" w14:textId="3C0CBE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647F2E60" w14:textId="3346FE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614F89B5" w14:textId="77777777" w:rsidTr="0008657F">
        <w:tc>
          <w:tcPr>
            <w:tcW w:w="1201" w:type="dxa"/>
            <w:vMerge/>
          </w:tcPr>
          <w:p w14:paraId="1629B4A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038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327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65A97C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21BC16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6DD67AC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25C1FD78" w14:textId="42C9C6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782B7EC7" w14:textId="1E2599B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7AB99B2" w14:textId="5F03EEC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D340FD0" w14:textId="1F789CE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20CF3937" w14:textId="77777777" w:rsidTr="0008657F">
        <w:tc>
          <w:tcPr>
            <w:tcW w:w="1201" w:type="dxa"/>
            <w:vMerge/>
          </w:tcPr>
          <w:p w14:paraId="0DFFDC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C728E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F81403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Լոբազգի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կեղևազերծված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չկեղևավորված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279CE43" w14:textId="4C8A15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EAA2B9" w14:textId="05D043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57190DC" w14:textId="2D07AFF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6305B15D" w14:textId="77777777" w:rsidTr="0008657F">
        <w:tc>
          <w:tcPr>
            <w:tcW w:w="1201" w:type="dxa"/>
            <w:vMerge/>
          </w:tcPr>
          <w:p w14:paraId="4DC7B8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AADA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E5804C" w14:textId="00066C2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778ACC" w14:textId="5DEDD2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014A4DD" w14:textId="7CB9CE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3CE2FC12" w14:textId="77777777" w:rsidTr="0008657F">
        <w:tc>
          <w:tcPr>
            <w:tcW w:w="1201" w:type="dxa"/>
            <w:vMerge/>
          </w:tcPr>
          <w:p w14:paraId="5124865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4243E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3379F0" w14:textId="3A5E76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D9CC8B" w14:textId="031DBC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188EC6D" w14:textId="13DD4C1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0BAB84C5" w14:textId="77777777" w:rsidTr="0008657F">
        <w:tc>
          <w:tcPr>
            <w:tcW w:w="1201" w:type="dxa"/>
            <w:vMerge/>
          </w:tcPr>
          <w:p w14:paraId="6BFA8A2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59277A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7EB84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4070849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5F03E201" w14:textId="379C487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023900" w14:textId="475867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517968" w14:textId="0F1C65E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DFF7C0F" w14:textId="77777777" w:rsidTr="0008657F">
        <w:tc>
          <w:tcPr>
            <w:tcW w:w="1201" w:type="dxa"/>
            <w:vMerge/>
          </w:tcPr>
          <w:p w14:paraId="3E55CA9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4B1D8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6A59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49E7C0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68B9008F" w14:textId="5AD030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576E74" w14:textId="281232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351F52" w14:textId="1F738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085F99BB" w14:textId="77777777" w:rsidTr="0008657F">
        <w:tc>
          <w:tcPr>
            <w:tcW w:w="1201" w:type="dxa"/>
            <w:vMerge/>
          </w:tcPr>
          <w:p w14:paraId="09E0CA2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7F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1B45E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580B45" w14:textId="5456669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6CB506FE" w14:textId="2BD2561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7DA2F90" w14:textId="6DED06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36FA0C34" w14:textId="77777777" w:rsidTr="0008657F">
        <w:tc>
          <w:tcPr>
            <w:tcW w:w="1201" w:type="dxa"/>
            <w:vMerge/>
          </w:tcPr>
          <w:p w14:paraId="2D4EF9B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9CDA98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00F7B7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CFF85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1EDA304" w14:textId="51A4009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93BDC6" w14:textId="61D4B9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72E42F5E" w14:textId="0700D66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5F7295F" w14:textId="77777777" w:rsidTr="0008657F">
        <w:tc>
          <w:tcPr>
            <w:tcW w:w="1201" w:type="dxa"/>
            <w:vMerge/>
          </w:tcPr>
          <w:p w14:paraId="737301D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1B88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C286A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57B551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620632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2162A4E1" w14:textId="22C31C5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05C1F35" w14:textId="3B6FB64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9261B6E" w14:textId="7D68677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76344402" w14:textId="77777777" w:rsidTr="0008657F">
        <w:tc>
          <w:tcPr>
            <w:tcW w:w="1201" w:type="dxa"/>
          </w:tcPr>
          <w:p w14:paraId="356B8FE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7D7BCB" w14:textId="27BD04CE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Տաջիկստան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B030EE3" w14:textId="2E3B234F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BDDC2" w14:textId="19E43D86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F5EE2EB" w14:textId="47C44AF9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6A549BC" w14:textId="77777777" w:rsidTr="0008657F">
        <w:tc>
          <w:tcPr>
            <w:tcW w:w="1201" w:type="dxa"/>
            <w:vMerge w:val="restart"/>
          </w:tcPr>
          <w:p w14:paraId="12E359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79E4DE4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30BAEA0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B1A4D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0D2404" w14:textId="4182575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A2BA6D6" w14:textId="2357B4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7AC4378" w14:textId="507D025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4BE4DF4" w14:textId="77777777" w:rsidTr="0008657F">
        <w:tc>
          <w:tcPr>
            <w:tcW w:w="1201" w:type="dxa"/>
            <w:vMerge/>
          </w:tcPr>
          <w:p w14:paraId="6B5FA54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57E7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E1B968" w14:textId="777FD0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928F43" w14:textId="68F18E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C8EFE4A" w14:textId="66CF427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CF270E3" w14:textId="77777777" w:rsidTr="0008657F">
        <w:tc>
          <w:tcPr>
            <w:tcW w:w="1201" w:type="dxa"/>
            <w:vMerge/>
          </w:tcPr>
          <w:p w14:paraId="17A59E5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B7FE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B62538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262B8A2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6F60F7A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78AECD48" w14:textId="7608AB0F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6289B" w14:textId="139866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3850C06A" w14:textId="38364D1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8103F57" w14:textId="77777777" w:rsidTr="0008657F">
        <w:tc>
          <w:tcPr>
            <w:tcW w:w="1201" w:type="dxa"/>
            <w:vMerge/>
          </w:tcPr>
          <w:p w14:paraId="0CE082E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0A1A5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A0D684" w14:textId="76DCAA06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52632B" w14:textId="1345FB62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EB31A99" w14:textId="193A554E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0C0C9319" w14:textId="77777777" w:rsidTr="0008657F">
        <w:tc>
          <w:tcPr>
            <w:tcW w:w="1201" w:type="dxa"/>
            <w:vMerge/>
          </w:tcPr>
          <w:p w14:paraId="1DF7C39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1709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89D56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1ECCD7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385E8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333F460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1FC1A8C9" w14:textId="63AE66B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74E1B0" w14:textId="4369018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602FF65" w14:textId="7AE0D47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7C699698" w14:textId="77777777" w:rsidTr="0008657F">
        <w:tc>
          <w:tcPr>
            <w:tcW w:w="1201" w:type="dxa"/>
            <w:vMerge/>
          </w:tcPr>
          <w:p w14:paraId="486E6A6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F5D8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8FC334" w14:textId="2A3BBD0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408A31" w14:textId="7AFBF8C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024DA6" w14:textId="2B216E7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1CB9EC53" w14:textId="77777777" w:rsidTr="0008657F">
        <w:tc>
          <w:tcPr>
            <w:tcW w:w="1201" w:type="dxa"/>
            <w:vMerge/>
          </w:tcPr>
          <w:p w14:paraId="213FACB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D2B41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54A284" w14:textId="70C5E3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1EB5D99" w14:textId="345A499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D72808A" w14:textId="3C9715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112EA20D" w14:textId="77777777" w:rsidTr="0008657F">
        <w:tc>
          <w:tcPr>
            <w:tcW w:w="1201" w:type="dxa"/>
            <w:vMerge/>
          </w:tcPr>
          <w:p w14:paraId="1507E2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85CD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1B55EA" w14:textId="540429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BBAD33" w14:textId="2077C83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BF06A66" w14:textId="6A36064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9E23EA7" w14:textId="77777777" w:rsidTr="0008657F">
        <w:tc>
          <w:tcPr>
            <w:tcW w:w="1201" w:type="dxa"/>
            <w:vMerge/>
          </w:tcPr>
          <w:p w14:paraId="12E998F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9D66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D4EAC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6C3F07D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7F624297" w14:textId="491D9EF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A18A92" w14:textId="60C44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0B4DFCA7" w14:textId="6739D6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0C4351C9" w14:textId="77777777" w:rsidTr="0008657F">
        <w:tc>
          <w:tcPr>
            <w:tcW w:w="1201" w:type="dxa"/>
            <w:vMerge/>
          </w:tcPr>
          <w:p w14:paraId="58DF68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C3B32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E60C2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BC8143" w14:textId="686C70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05B7B39F" w14:textId="2F08F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3728ACA" w14:textId="2ADFCAA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6596DFF8" w14:textId="77777777" w:rsidTr="0008657F">
        <w:tc>
          <w:tcPr>
            <w:tcW w:w="1201" w:type="dxa"/>
            <w:vMerge/>
          </w:tcPr>
          <w:p w14:paraId="55C2BD4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E4E1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8EF09D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3558DA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9B1A3BA" w14:textId="2CBFEA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E2EB2B" w14:textId="5BE4C4B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026486E0" w14:textId="243806D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4194E7A3" w14:textId="77777777" w:rsidTr="0008657F">
        <w:tc>
          <w:tcPr>
            <w:tcW w:w="1201" w:type="dxa"/>
          </w:tcPr>
          <w:p w14:paraId="3DFE0EEB" w14:textId="45389430" w:rsidR="00F97CF8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7.</w:t>
            </w:r>
          </w:p>
        </w:tc>
        <w:tc>
          <w:tcPr>
            <w:tcW w:w="1525" w:type="dxa"/>
          </w:tcPr>
          <w:p w14:paraId="568F2F4D" w14:textId="0716D24D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Թուրքմենստան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E168652" w14:textId="23AE64DE" w:rsidR="00F97CF8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2BE077" w14:textId="137FFD08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1B4F058E" w14:textId="74F76F32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A53C88C" w14:textId="77777777" w:rsidTr="0008657F">
        <w:tc>
          <w:tcPr>
            <w:tcW w:w="1201" w:type="dxa"/>
            <w:vMerge w:val="restart"/>
          </w:tcPr>
          <w:p w14:paraId="0907C0C9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7B938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4295B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Սեխեր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ձմերուկներ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պապաներ</w:t>
            </w:r>
            <w:proofErr xmlns:w="http://schemas.openxmlformats.org/wordprocessingml/2006/main" w:type="spellEnd"/>
          </w:p>
          <w:p w14:paraId="64D821FF" w14:textId="50779AA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պապայա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29D200F" w14:textId="7FB4C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70E3B2EB" w14:textId="3D337D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2121A6E" w14:textId="77777777" w:rsidTr="0008657F">
        <w:tc>
          <w:tcPr>
            <w:tcW w:w="1201" w:type="dxa"/>
            <w:vMerge/>
          </w:tcPr>
          <w:p w14:paraId="3FF2282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FAF10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7068A8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00FD6E5E" w14:textId="60FE4DD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7FB0F1" w14:textId="1F1D0E5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5EB3C825" w14:textId="22E2F5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8E6B45D" w14:textId="77777777" w:rsidTr="0008657F">
        <w:tc>
          <w:tcPr>
            <w:tcW w:w="1201" w:type="dxa"/>
            <w:vMerge/>
          </w:tcPr>
          <w:p w14:paraId="234645F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F5F0A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1D7EFF" w14:textId="5E5F2B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DD80D" w14:textId="4334C19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63547" w14:textId="007ED4D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F3AF93A" w14:textId="77777777" w:rsidTr="0008657F">
        <w:tc>
          <w:tcPr>
            <w:tcW w:w="1201" w:type="dxa"/>
            <w:vMerge/>
          </w:tcPr>
          <w:p w14:paraId="495057EE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4A2E4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DE84C7" w14:textId="1FB55A33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8B377" w14:textId="65E093D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0E29A8BC" w14:textId="0FBA3F5B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5808FAFF" w14:textId="77777777" w:rsidTr="0008657F">
        <w:tc>
          <w:tcPr>
            <w:tcW w:w="1201" w:type="dxa"/>
            <w:vMerge/>
          </w:tcPr>
          <w:p w14:paraId="6E84966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8A6E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700549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02BAA98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E069D7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6ED407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2CAB7AAD" w14:textId="582AEA1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8E15FD" w14:textId="42CDEF6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AEE6E43" w14:textId="505E7C5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07BD6EE8" w14:textId="77777777" w:rsidTr="0008657F">
        <w:tc>
          <w:tcPr>
            <w:tcW w:w="1201" w:type="dxa"/>
            <w:vMerge/>
          </w:tcPr>
          <w:p w14:paraId="06C70AC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F5BF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AB1FD01" w14:textId="019AD6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43C2B1" w14:textId="5BCF20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7790C408" w14:textId="03457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CC46C05" w14:textId="77777777" w:rsidTr="0008657F">
        <w:tc>
          <w:tcPr>
            <w:tcW w:w="1201" w:type="dxa"/>
            <w:vMerge/>
          </w:tcPr>
          <w:p w14:paraId="7CF2414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BE94C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7E6DB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Սեխեր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ձմերուկներ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պապաներ</w:t>
            </w:r>
            <w:proofErr xmlns:w="http://schemas.openxmlformats.org/wordprocessingml/2006/main" w:type="spellEnd"/>
          </w:p>
          <w:p w14:paraId="4E5FB193" w14:textId="61449D4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պապայա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2C2F4A" w14:textId="7B4C870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621F1062" w14:textId="0BA99F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78936CD" w14:textId="77777777" w:rsidTr="0008657F">
        <w:tc>
          <w:tcPr>
            <w:tcW w:w="1201" w:type="dxa"/>
            <w:vMerge/>
          </w:tcPr>
          <w:p w14:paraId="3178D32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348461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A89093" w14:textId="016364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06B5EDE6" w14:textId="79BF2F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74489B" w14:textId="38CEA93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641227AE" w14:textId="5278E3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648CA33" w14:textId="77777777" w:rsidTr="0008657F">
        <w:tc>
          <w:tcPr>
            <w:tcW w:w="1201" w:type="dxa"/>
            <w:vMerge/>
          </w:tcPr>
          <w:p w14:paraId="0AC3B7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698BE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9485B" w14:textId="601656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C99550" w14:textId="02D622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1F820" w14:textId="396511F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46E429E" w14:textId="77777777" w:rsidTr="0008657F">
        <w:tc>
          <w:tcPr>
            <w:tcW w:w="1201" w:type="dxa"/>
            <w:vMerge/>
          </w:tcPr>
          <w:p w14:paraId="1D01D14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C6C7C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3EAEB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53C1CB4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09EA99C6" w14:textId="4CA0DF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A062B" w14:textId="7C010E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6B4CCD" w14:textId="4DA693F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2D55737D" w14:textId="77777777" w:rsidTr="0008657F">
        <w:tc>
          <w:tcPr>
            <w:tcW w:w="1201" w:type="dxa"/>
            <w:vMerge/>
          </w:tcPr>
          <w:p w14:paraId="7765777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A633F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BAFE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24ECF1" w14:textId="0EB4F53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4A3B926B" w14:textId="71BBBD0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  <w:p w14:paraId="14A29B57" w14:textId="77777777" w:rsidR="00A241D6" w:rsidRPr="00EE475C" w:rsidRDefault="00A241D6" w:rsidP="006B6AAE">
            <w:pPr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D2E1E84" w14:textId="494EAD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60380CBA" w14:textId="77777777" w:rsidTr="0008657F">
        <w:tc>
          <w:tcPr>
            <w:tcW w:w="1201" w:type="dxa"/>
            <w:vMerge/>
          </w:tcPr>
          <w:p w14:paraId="28396DE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38F94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1268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6A31AD3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ABFD689" w14:textId="0ECF15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961306" w14:textId="31B9689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4648B12" w14:textId="379E64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2E95D9C5" w14:textId="77777777" w:rsidTr="0008657F">
        <w:tc>
          <w:tcPr>
            <w:tcW w:w="1201" w:type="dxa"/>
          </w:tcPr>
          <w:p w14:paraId="5056F0D3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61BB99" w14:textId="7737C732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Ուկրաինա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3ABBF7E" w14:textId="77777777" w:rsidR="00AF78A5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Լոբազգի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կեղևազերծված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չկեղևավորված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A66BA77" w14:textId="5EDE21AF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BC2745" w14:textId="7875BB02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020C57ED" w14:textId="40F77412" w:rsidR="00327F07" w:rsidRPr="00EE475C" w:rsidRDefault="00AF78A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E319819" w14:textId="77777777" w:rsidTr="0008657F">
        <w:tc>
          <w:tcPr>
            <w:tcW w:w="1201" w:type="dxa"/>
            <w:vMerge w:val="restart"/>
          </w:tcPr>
          <w:p w14:paraId="5919AAD8" w14:textId="77777777" w:rsidR="00A241D6" w:rsidRPr="00EE475C" w:rsidRDefault="00A241D6" w:rsidP="006B6AAE">
            <w:pPr>
              <w:ind w:left="42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BC0C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3BDAD0" w14:textId="7D99C9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46553A" w14:textId="227B45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54048B1" w14:textId="7398F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925A821" w14:textId="77777777" w:rsidTr="0008657F">
        <w:tc>
          <w:tcPr>
            <w:tcW w:w="1201" w:type="dxa"/>
            <w:vMerge/>
          </w:tcPr>
          <w:p w14:paraId="0E62428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FF5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8C185C" w14:textId="7C75167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աշորա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8F3054" w14:textId="3F66EDB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23DD51E" w14:textId="4E749F2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0B52233" w14:textId="77777777" w:rsidTr="0008657F">
        <w:tc>
          <w:tcPr>
            <w:tcW w:w="1201" w:type="dxa"/>
            <w:vMerge/>
          </w:tcPr>
          <w:p w14:paraId="0660CE8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E103B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584D10" w14:textId="16DF7F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Գարի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12087" w14:textId="538A848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59999FC" w14:textId="6B0B00B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FC908D7" w14:textId="77777777" w:rsidTr="0008657F">
        <w:tc>
          <w:tcPr>
            <w:tcW w:w="1201" w:type="dxa"/>
            <w:vMerge/>
          </w:tcPr>
          <w:p w14:paraId="222B550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69F6B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2B7A8A" w14:textId="322D41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Վարսակ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8DDDD" w14:textId="1B0764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4D347067" w14:textId="20288E3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19CD5EF" w14:textId="77777777" w:rsidTr="0008657F">
        <w:tc>
          <w:tcPr>
            <w:tcW w:w="1201" w:type="dxa"/>
            <w:vMerge/>
          </w:tcPr>
          <w:p w14:paraId="1867F4C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25FD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85E827" w14:textId="1D9F92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727FBBB" w14:textId="734F375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3F10D6D" w14:textId="4EE4539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DEF74BB" w14:textId="77777777" w:rsidTr="0008657F">
        <w:tc>
          <w:tcPr>
            <w:tcW w:w="1201" w:type="dxa"/>
            <w:vMerge/>
          </w:tcPr>
          <w:p w14:paraId="20D570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549BB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E7C83A" w14:textId="548B12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F92ABE" w14:textId="4BCEBC8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AE9946A" w14:textId="28683EA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88B9F21" w14:textId="77777777" w:rsidTr="0008657F">
        <w:tc>
          <w:tcPr>
            <w:tcW w:w="1201" w:type="dxa"/>
            <w:vMerge/>
          </w:tcPr>
          <w:p w14:paraId="7FBE5FC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6CD4E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3118CE" w14:textId="6AF468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918415" w14:textId="41EB4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A84ED2C" w14:textId="42390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E9F399D" w14:textId="77777777" w:rsidTr="0008657F">
        <w:tc>
          <w:tcPr>
            <w:tcW w:w="1201" w:type="dxa"/>
            <w:vMerge/>
          </w:tcPr>
          <w:p w14:paraId="672DFE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3687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1C6199" w14:textId="09BDA1F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D8EA6C" w14:textId="5129B3E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FA601C7" w14:textId="219D7C9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C3B4ADC" w14:textId="77777777" w:rsidTr="0008657F">
        <w:tc>
          <w:tcPr>
            <w:tcW w:w="1201" w:type="dxa"/>
            <w:vMerge/>
          </w:tcPr>
          <w:p w14:paraId="1447D2E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72225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9B145B" w14:textId="4A54EA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Բռնաբարություն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կոլզա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68B0DD" w14:textId="55D90AA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0A55E4E8" w14:textId="31C0CCE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FE5EDCB" w14:textId="77777777" w:rsidTr="0008657F">
        <w:tc>
          <w:tcPr>
            <w:tcW w:w="1201" w:type="dxa"/>
            <w:vMerge/>
          </w:tcPr>
          <w:p w14:paraId="528BE2B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8626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471A60A" w14:textId="47AC66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FBB69B" w14:textId="305328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1994482" w14:textId="4C806D1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B4D815C" w14:textId="77777777" w:rsidTr="0008657F">
        <w:tc>
          <w:tcPr>
            <w:tcW w:w="1201" w:type="dxa"/>
            <w:vMerge/>
          </w:tcPr>
          <w:p w14:paraId="18D4855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C98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ABC63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</w:p>
          <w:p w14:paraId="7A4ADE0B" w14:textId="5836C3B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355617" w14:textId="737ACF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0A348135" w14:textId="75E4E7C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34A5C8F" w14:textId="77777777" w:rsidTr="0008657F">
        <w:tc>
          <w:tcPr>
            <w:tcW w:w="1201" w:type="dxa"/>
            <w:vMerge/>
          </w:tcPr>
          <w:p w14:paraId="5BE47C84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89B0DD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52F11E" w14:textId="70FA837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F8D5C8" w14:textId="10761B8B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2E10E1" w14:textId="34F775E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1D3359B6" w14:textId="77777777" w:rsidTr="0008657F">
        <w:tc>
          <w:tcPr>
            <w:tcW w:w="1201" w:type="dxa"/>
            <w:vMerge/>
          </w:tcPr>
          <w:p w14:paraId="3193BA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5472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EEBB6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03982D0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003E10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2FDD67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41A9A423" w14:textId="00ACC50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0AAD01" w14:textId="6BF6516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89BD47B" w14:textId="4FC4E14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36E4CC02" w14:textId="77777777" w:rsidTr="0008657F">
        <w:tc>
          <w:tcPr>
            <w:tcW w:w="1201" w:type="dxa"/>
            <w:vMerge/>
          </w:tcPr>
          <w:p w14:paraId="4387214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15146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BBE125" w14:textId="27D633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B937B5" w14:textId="77D17A5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B9B10EA" w14:textId="6281FB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39468E8" w14:textId="77777777" w:rsidTr="0008657F">
        <w:tc>
          <w:tcPr>
            <w:tcW w:w="1201" w:type="dxa"/>
            <w:vMerge/>
          </w:tcPr>
          <w:p w14:paraId="3775B1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2CC28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2EDE94" w14:textId="099304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21D9613" w14:textId="60E948D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4134D96" w14:textId="2F97FC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6DBBAD6" w14:textId="77777777" w:rsidTr="0008657F">
        <w:tc>
          <w:tcPr>
            <w:tcW w:w="1201" w:type="dxa"/>
            <w:vMerge/>
          </w:tcPr>
          <w:p w14:paraId="16ABA42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C582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36DA85" w14:textId="1A12FED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69EC11" w14:textId="64D79B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0A923A85" w14:textId="74C2CF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C680D9A" w14:textId="77777777" w:rsidTr="0008657F">
        <w:tc>
          <w:tcPr>
            <w:tcW w:w="1201" w:type="dxa"/>
            <w:vMerge/>
          </w:tcPr>
          <w:p w14:paraId="2CD8C29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2AD35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E3ACA3" w14:textId="04BBB2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Բռնաբարություն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կոլզա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62A9E1" w14:textId="63BE9B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3A1BED36" w14:textId="709992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542E935" w14:textId="77777777" w:rsidTr="0008657F">
        <w:tc>
          <w:tcPr>
            <w:tcW w:w="1201" w:type="dxa"/>
            <w:vMerge/>
          </w:tcPr>
          <w:p w14:paraId="447BDD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E3599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E931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190EBD7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52F07C99" w14:textId="65876F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E8E0C1" w14:textId="60C845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0350E2" w14:textId="5DC468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218949D1" w14:textId="77777777" w:rsidTr="0008657F">
        <w:tc>
          <w:tcPr>
            <w:tcW w:w="1201" w:type="dxa"/>
            <w:vMerge/>
          </w:tcPr>
          <w:p w14:paraId="301B0A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3F01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4433A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2CEC39A" w14:textId="467DE66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4132C097" w14:textId="5533316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3132BEF" w14:textId="3A002BD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2B64F92F" w14:textId="77777777" w:rsidTr="0008657F">
        <w:tc>
          <w:tcPr>
            <w:tcW w:w="1201" w:type="dxa"/>
            <w:vMerge/>
          </w:tcPr>
          <w:p w14:paraId="469B21F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73909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82023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319ADD2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47E0A95" w14:textId="1D23FD3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8ABED" w14:textId="1D5AEA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4988CF9" w14:textId="5F225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414009E" w14:textId="77777777" w:rsidTr="0008657F">
        <w:tc>
          <w:tcPr>
            <w:tcW w:w="1201" w:type="dxa"/>
          </w:tcPr>
          <w:p w14:paraId="33CEC4F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E6814AD" w14:textId="72B57411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Ուզբեկստան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19EDE081" w14:textId="70E68D4F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4D246F" w14:textId="2DE3A799" w:rsidR="00327F07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5CA7C6B" w14:textId="6A95F8FE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5890390" w14:textId="77777777" w:rsidTr="0008657F">
        <w:tc>
          <w:tcPr>
            <w:tcW w:w="1201" w:type="dxa"/>
            <w:vMerge w:val="restart"/>
          </w:tcPr>
          <w:p w14:paraId="444FF926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B16004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7325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Սեխեր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ձմերուկներ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պապաներ</w:t>
            </w:r>
            <w:proofErr xmlns:w="http://schemas.openxmlformats.org/wordprocessingml/2006/main" w:type="spellEnd"/>
          </w:p>
          <w:p w14:paraId="26152C43" w14:textId="63C3B67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պապայա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4FCDF9" w14:textId="057C622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319D95CF" w14:textId="661CF9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5D8484B" w14:textId="77777777" w:rsidTr="0008657F">
        <w:tc>
          <w:tcPr>
            <w:tcW w:w="1201" w:type="dxa"/>
            <w:vMerge/>
          </w:tcPr>
          <w:p w14:paraId="0FE1EFF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9BFFFD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1D6004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05C6D9E3" w14:textId="09D4E12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8A199D4" w14:textId="61587A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A9734FB" w14:textId="1CC0D2E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314F389" w14:textId="77777777" w:rsidTr="0008657F">
        <w:tc>
          <w:tcPr>
            <w:tcW w:w="1201" w:type="dxa"/>
            <w:vMerge/>
          </w:tcPr>
          <w:p w14:paraId="329D8CE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132BD0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898F59" w14:textId="7657C94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4D4E2F" w14:textId="06ED87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ABD1680" w14:textId="4C0CEB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28DFEF6" w14:textId="77777777" w:rsidTr="0008657F">
        <w:tc>
          <w:tcPr>
            <w:tcW w:w="1201" w:type="dxa"/>
            <w:vMerge/>
          </w:tcPr>
          <w:p w14:paraId="76EED3D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3413A1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85E68AF" w14:textId="69FF65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E2E3BC" w14:textId="0B0155E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534754D3" w14:textId="5C4A706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C8D00BA" w14:textId="77777777" w:rsidTr="0008657F">
        <w:tc>
          <w:tcPr>
            <w:tcW w:w="1201" w:type="dxa"/>
            <w:vMerge/>
          </w:tcPr>
          <w:p w14:paraId="1F22689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614552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30D4C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թռչնամիս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այսինքն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՝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0C60CE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Գալլուս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domesticus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բադեր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513BE9D" w14:textId="78D96BF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հնդկահավեր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գվինեա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թռչուններ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847A21" w14:textId="6FB606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024E2FD0" w14:textId="1D7B13D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19F66264" w14:textId="77777777" w:rsidTr="0008657F">
        <w:tc>
          <w:tcPr>
            <w:tcW w:w="1201" w:type="dxa"/>
            <w:vMerge/>
          </w:tcPr>
          <w:p w14:paraId="621C8D73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C6B6551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1ACDE3" w14:textId="3B10E2F1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25941E1" w14:textId="3529A0D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4101FF" w14:textId="6620996D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6F1D37B5" w14:textId="77777777" w:rsidTr="0008657F">
        <w:tc>
          <w:tcPr>
            <w:tcW w:w="1201" w:type="dxa"/>
            <w:vMerge/>
          </w:tcPr>
          <w:p w14:paraId="1FFE198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226EE9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C1C3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7D7EFF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C209DE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5A564A3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5A9B214B" w14:textId="5D954E3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ընթացքում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գործընթացը;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591463" w14:textId="56CE9B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06FE125" w14:textId="538FAE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04C69691" w14:textId="77777777" w:rsidTr="0008657F">
        <w:tc>
          <w:tcPr>
            <w:tcW w:w="1201" w:type="dxa"/>
            <w:vMerge/>
          </w:tcPr>
          <w:p w14:paraId="26B0F7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E13DE8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4D2356" w14:textId="46A49D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514D92" w14:textId="74A87CD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F199DC7" w14:textId="047B31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09231838" w14:textId="77777777" w:rsidTr="0008657F">
        <w:tc>
          <w:tcPr>
            <w:tcW w:w="1201" w:type="dxa"/>
            <w:vMerge/>
          </w:tcPr>
          <w:p w14:paraId="1CD4E12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DCD548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887D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Սեխեր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ձմերուկներ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պապաներ</w:t>
            </w:r>
            <w:proofErr xmlns:w="http://schemas.openxmlformats.org/wordprocessingml/2006/main" w:type="spellEnd"/>
          </w:p>
          <w:p w14:paraId="393098F5" w14:textId="5234F09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պապայա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68C7A6" w14:textId="5D33A8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06BFDA37" w14:textId="0524307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7938612E" w14:textId="77777777" w:rsidTr="0008657F">
        <w:tc>
          <w:tcPr>
            <w:tcW w:w="1201" w:type="dxa"/>
            <w:vMerge/>
          </w:tcPr>
          <w:p w14:paraId="02C11E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5B90C3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5F4DF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6716AB44" w14:textId="033DB04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BB54843" w14:textId="6898B0F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4A21625" w14:textId="58630C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1ACC8863" w14:textId="77777777" w:rsidTr="0008657F">
        <w:tc>
          <w:tcPr>
            <w:tcW w:w="1201" w:type="dxa"/>
            <w:vMerge/>
          </w:tcPr>
          <w:p w14:paraId="28E3983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E524B5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223E7F" w14:textId="1075AB1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476D0" w14:textId="3DB4C13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7E0ED9F5" w14:textId="6AE780E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58B1118" w14:textId="77777777" w:rsidTr="0008657F">
        <w:tc>
          <w:tcPr>
            <w:tcW w:w="1201" w:type="dxa"/>
            <w:vMerge/>
          </w:tcPr>
          <w:p w14:paraId="2BD06F1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64268B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CB850DA" w14:textId="1AD1D48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2BEB1" w14:textId="4C45725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25A841C" w14:textId="4E4A16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7E2BBABB" w14:textId="77777777" w:rsidTr="0008657F">
        <w:tc>
          <w:tcPr>
            <w:tcW w:w="1201" w:type="dxa"/>
            <w:vMerge/>
          </w:tcPr>
          <w:p w14:paraId="3FED56E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F2C867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0BEF1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4EE0EF7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3387528F" w14:textId="01CBC4D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6976FA4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3A2E1CFA" w14:textId="146BAC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1A75B2" w14:textId="5EB4FC7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1021DD19" w14:textId="6D6E34B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18723102" w14:textId="77777777" w:rsidTr="0008657F">
        <w:tc>
          <w:tcPr>
            <w:tcW w:w="1201" w:type="dxa"/>
            <w:vMerge/>
          </w:tcPr>
          <w:p w14:paraId="39FD906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F99092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5B1E6D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1A358" w14:textId="24F1EA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02E42FF4" w14:textId="5CA2B5F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71053F9" w14:textId="0802054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125C4994" w14:textId="77777777" w:rsidTr="0008657F">
        <w:tc>
          <w:tcPr>
            <w:tcW w:w="1201" w:type="dxa"/>
            <w:vMerge/>
          </w:tcPr>
          <w:p w14:paraId="34C159C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89EBDA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D691B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79A0A3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CDE81A3" w14:textId="22B3CBF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03FA0" w14:textId="08DE0A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1335CF3E" w14:textId="3FBF0BB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4FCB40F9" w14:textId="77777777" w:rsidTr="0008657F">
        <w:tc>
          <w:tcPr>
            <w:tcW w:w="1201" w:type="dxa"/>
          </w:tcPr>
          <w:p w14:paraId="69BB0D88" w14:textId="77777777" w:rsidR="00D332B6" w:rsidRPr="00EE475C" w:rsidRDefault="00D332B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80308ED" w14:textId="4ABA321D" w:rsidR="00D332B6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Հայաստան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77A42DE" w14:textId="3CDC45E1" w:rsidR="00D332B6" w:rsidRPr="00EE475C" w:rsidRDefault="00D332B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63FF29" w14:textId="36E88B75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1001000000 80</w:t>
            </w:r>
          </w:p>
        </w:tc>
        <w:tc>
          <w:tcPr>
            <w:tcW w:w="1226" w:type="dxa"/>
          </w:tcPr>
          <w:p w14:paraId="5F40B0CB" w14:textId="0297F023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</w:t>
            </w:r>
          </w:p>
        </w:tc>
      </w:tr>
      <w:tr w:rsidR="00EE475C" w:rsidRPr="00EE475C" w14:paraId="3403596A" w14:textId="77777777" w:rsidTr="0008657F">
        <w:tc>
          <w:tcPr>
            <w:tcW w:w="1201" w:type="dxa"/>
            <w:vMerge w:val="restart"/>
          </w:tcPr>
          <w:p w14:paraId="2D0B094B" w14:textId="77777777" w:rsidR="00B26A2A" w:rsidRPr="00EE475C" w:rsidRDefault="00B26A2A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B704310" w14:textId="0AF321BA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3CC974DC" w14:textId="59FCB39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4F0AB" w14:textId="6B01C9CF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7E1944E" w14:textId="3EA80D40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</w:t>
            </w:r>
          </w:p>
        </w:tc>
      </w:tr>
      <w:tr w:rsidR="00EE475C" w:rsidRPr="00EE475C" w14:paraId="3F95CFB3" w14:textId="77777777" w:rsidTr="0008657F">
        <w:tc>
          <w:tcPr>
            <w:tcW w:w="1201" w:type="dxa"/>
            <w:vMerge/>
          </w:tcPr>
          <w:p w14:paraId="6DD9EFD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CD3181E" w14:textId="376F7C0E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9513168" w14:textId="1497016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ձուկ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AE13BF3" w14:textId="08AFEB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0301000000 80</w:t>
            </w:r>
          </w:p>
        </w:tc>
        <w:tc>
          <w:tcPr>
            <w:tcW w:w="1226" w:type="dxa"/>
            <w:vMerge w:val="restart"/>
          </w:tcPr>
          <w:p w14:paraId="6A88510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</w:t>
            </w:r>
          </w:p>
          <w:p w14:paraId="1DC5929A" w14:textId="0AAA7764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573C53A9" w14:textId="77777777" w:rsidTr="0008657F">
        <w:tc>
          <w:tcPr>
            <w:tcW w:w="1201" w:type="dxa"/>
            <w:vMerge/>
          </w:tcPr>
          <w:p w14:paraId="70795862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A40A88D" w14:textId="4AF7011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1CFD9BF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485467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91C627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00F9B6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ընթացքում</w:t>
            </w:r>
            <w:proofErr xmlns:w="http://schemas.openxmlformats.org/wordprocessingml/2006/main" w:type="spellEnd"/>
          </w:p>
          <w:p w14:paraId="06E425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գործընթացը;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</w:p>
          <w:p w14:paraId="798A618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4CCCE873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  <w:p w14:paraId="1D8F1A4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15F06679" w14:textId="5FFC6F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0308000000 80</w:t>
            </w:r>
          </w:p>
        </w:tc>
        <w:tc>
          <w:tcPr>
            <w:tcW w:w="1226" w:type="dxa"/>
            <w:vMerge/>
          </w:tcPr>
          <w:p w14:paraId="4297DE6A" w14:textId="1F85C94D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2B3DC60" w14:textId="77777777" w:rsidTr="0008657F">
        <w:tc>
          <w:tcPr>
            <w:tcW w:w="1201" w:type="dxa"/>
            <w:vMerge/>
          </w:tcPr>
          <w:p w14:paraId="510D1AA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EC49FFB" w14:textId="00F1F806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83A512D" w14:textId="7008FC1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նոթգրաունդ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4901E4" w14:textId="7249670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2304000000 80</w:t>
            </w:r>
          </w:p>
        </w:tc>
        <w:tc>
          <w:tcPr>
            <w:tcW w:w="1226" w:type="dxa"/>
          </w:tcPr>
          <w:p w14:paraId="1BDA59CD" w14:textId="37A108A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</w:t>
            </w:r>
          </w:p>
        </w:tc>
      </w:tr>
      <w:tr w:rsidR="00EE475C" w:rsidRPr="00EE475C" w14:paraId="1C5C5D3C" w14:textId="77777777" w:rsidTr="0008657F">
        <w:tc>
          <w:tcPr>
            <w:tcW w:w="1201" w:type="dxa"/>
            <w:vMerge/>
          </w:tcPr>
          <w:p w14:paraId="7AD4795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40A633" w14:textId="5DC4ACC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CF7C3C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թափոններ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81FAE9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ենթամթերքներ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627ADC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տեսակի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</w:p>
          <w:p w14:paraId="1E5AE98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կերակրում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թե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այլուր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նշված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7F34BC07" w14:textId="20BE95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1E6004" w14:textId="050257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2308000000 80</w:t>
            </w:r>
          </w:p>
        </w:tc>
        <w:tc>
          <w:tcPr>
            <w:tcW w:w="1226" w:type="dxa"/>
            <w:vMerge w:val="restart"/>
          </w:tcPr>
          <w:p w14:paraId="7DDF3C2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</w:t>
            </w:r>
          </w:p>
          <w:p w14:paraId="19563C84" w14:textId="54443077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650CF1FF" w14:textId="77777777" w:rsidTr="0008657F">
        <w:tc>
          <w:tcPr>
            <w:tcW w:w="1201" w:type="dxa"/>
            <w:vMerge/>
          </w:tcPr>
          <w:p w14:paraId="76100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0233832" w14:textId="5D25741C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22FAF67" w14:textId="000ED7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պատրաստուկներ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օգտագործված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կերակրում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68E912" w14:textId="45DEE40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2309000000 80</w:t>
            </w:r>
          </w:p>
        </w:tc>
        <w:tc>
          <w:tcPr>
            <w:tcW w:w="1226" w:type="dxa"/>
            <w:vMerge/>
          </w:tcPr>
          <w:p w14:paraId="65C22B88" w14:textId="57CA1046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32D040D2" w14:textId="77777777" w:rsidTr="0008657F">
        <w:tc>
          <w:tcPr>
            <w:tcW w:w="1201" w:type="dxa"/>
            <w:vMerge/>
          </w:tcPr>
          <w:p w14:paraId="6276B6E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F52D051" w14:textId="00E43A5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A93F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0EB9ED" w14:textId="420270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7AFF6E5E" w14:textId="12DDC3F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2204000000 80</w:t>
            </w:r>
          </w:p>
        </w:tc>
        <w:tc>
          <w:tcPr>
            <w:tcW w:w="1226" w:type="dxa"/>
            <w:vMerge w:val="restart"/>
          </w:tcPr>
          <w:p w14:paraId="343A11F9" w14:textId="3B152D8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</w:t>
            </w:r>
          </w:p>
        </w:tc>
      </w:tr>
      <w:tr w:rsidR="00EE475C" w:rsidRPr="00EE475C" w14:paraId="0D69110B" w14:textId="77777777" w:rsidTr="0008657F">
        <w:tc>
          <w:tcPr>
            <w:tcW w:w="1201" w:type="dxa"/>
            <w:vMerge/>
          </w:tcPr>
          <w:p w14:paraId="7E8799C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322B95D" w14:textId="4E9F62EA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00ECAB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Վերմուտ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</w:p>
          <w:p w14:paraId="562DF170" w14:textId="72828E1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բույսեր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արոմատիկ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նյութեր</w:t>
            </w:r>
          </w:p>
        </w:tc>
        <w:tc>
          <w:tcPr>
            <w:tcW w:w="1744" w:type="dxa"/>
          </w:tcPr>
          <w:p w14:paraId="3B94288F" w14:textId="60B2DCA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2205000000 80</w:t>
            </w:r>
          </w:p>
        </w:tc>
        <w:tc>
          <w:tcPr>
            <w:tcW w:w="1226" w:type="dxa"/>
            <w:vMerge/>
          </w:tcPr>
          <w:p w14:paraId="3DE4CBBE" w14:textId="24BF1958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9C3321A" w14:textId="77777777" w:rsidTr="0008657F">
        <w:tc>
          <w:tcPr>
            <w:tcW w:w="1201" w:type="dxa"/>
            <w:vMerge/>
          </w:tcPr>
          <w:p w14:paraId="2174C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72069B9" w14:textId="53A28B24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18493EE" w14:textId="20012F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նստվածք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արգոլ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2BF45D" w14:textId="48C6C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2307000000 80</w:t>
            </w:r>
          </w:p>
        </w:tc>
        <w:tc>
          <w:tcPr>
            <w:tcW w:w="1226" w:type="dxa"/>
            <w:vMerge/>
          </w:tcPr>
          <w:p w14:paraId="3F4A8AFF" w14:textId="0FCB7893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7BB30B85" w14:textId="77777777" w:rsidTr="0008657F">
        <w:tc>
          <w:tcPr>
            <w:tcW w:w="1201" w:type="dxa"/>
            <w:vMerge/>
          </w:tcPr>
          <w:p w14:paraId="390B86D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A40B815" w14:textId="1DC0CB1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06BF30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FA610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FE2A62A" w14:textId="50E5CF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D7D5C" w14:textId="0D77049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1521000000 80</w:t>
            </w:r>
          </w:p>
        </w:tc>
        <w:tc>
          <w:tcPr>
            <w:tcW w:w="1226" w:type="dxa"/>
          </w:tcPr>
          <w:p w14:paraId="518F2609" w14:textId="1103ECA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</w:t>
            </w:r>
          </w:p>
        </w:tc>
      </w:tr>
      <w:tr w:rsidR="00EE475C" w:rsidRPr="00EE475C" w14:paraId="250676E5" w14:textId="77777777" w:rsidTr="0008657F">
        <w:tc>
          <w:tcPr>
            <w:tcW w:w="1201" w:type="dxa"/>
          </w:tcPr>
          <w:p w14:paraId="1AF202C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1617C89" w14:textId="03BDF2F7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Վրաստան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23F3715B" w14:textId="273B4240" w:rsidR="00327F07" w:rsidRPr="00EE475C" w:rsidRDefault="00AD5766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5DE04E" w14:textId="48AB30B9" w:rsidR="00327F07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D5084E0" w14:textId="6D7EAA3E" w:rsidR="00327F07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6CF108B" w14:textId="77777777" w:rsidTr="0008657F">
        <w:tc>
          <w:tcPr>
            <w:tcW w:w="1201" w:type="dxa"/>
            <w:vMerge w:val="restart"/>
          </w:tcPr>
          <w:p w14:paraId="23B638A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0A88EC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79300A" w14:textId="60001EB8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4FD19" w14:textId="0191F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4DE7F85" w14:textId="581E117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4EE9D43" w14:textId="77777777" w:rsidTr="0008657F">
        <w:tc>
          <w:tcPr>
            <w:tcW w:w="1201" w:type="dxa"/>
            <w:vMerge/>
          </w:tcPr>
          <w:p w14:paraId="7810E50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B2F5AA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B62837" w14:textId="7B863E7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319481" w14:textId="572577A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61B007E" w14:textId="6082775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CABF9D5" w14:textId="77777777" w:rsidTr="0008657F">
        <w:tc>
          <w:tcPr>
            <w:tcW w:w="1201" w:type="dxa"/>
            <w:vMerge/>
          </w:tcPr>
          <w:p w14:paraId="52539CA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CAD41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8F325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4DC249D6" w14:textId="6F8B4C75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31977407" w14:textId="7AF76D0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A4B0FDB" w14:textId="5C1D0E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1889128" w14:textId="77777777" w:rsidTr="0008657F">
        <w:tc>
          <w:tcPr>
            <w:tcW w:w="1201" w:type="dxa"/>
            <w:vMerge/>
          </w:tcPr>
          <w:p w14:paraId="4D8875AF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717970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A13A8" w14:textId="558BF370" w:rsidR="00B26A2A" w:rsidRPr="00EE475C" w:rsidRDefault="00B26A2A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0D046" w14:textId="241FFE64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462E8C5" w14:textId="11E36DE6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</w:t>
            </w:r>
          </w:p>
        </w:tc>
      </w:tr>
      <w:tr w:rsidR="00EE475C" w:rsidRPr="00EE475C" w14:paraId="425D6D74" w14:textId="77777777" w:rsidTr="0008657F">
        <w:tc>
          <w:tcPr>
            <w:tcW w:w="1201" w:type="dxa"/>
            <w:vMerge/>
          </w:tcPr>
          <w:p w14:paraId="3554F0C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6A5F6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27D13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12911CF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4120E1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23B3A46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3DB73F9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ընթացքում</w:t>
            </w:r>
            <w:proofErr xmlns:w="http://schemas.openxmlformats.org/wordprocessingml/2006/main" w:type="spellEnd"/>
          </w:p>
          <w:p w14:paraId="3A0E54F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գործընթացը;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</w:p>
          <w:p w14:paraId="52DEB0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441C27E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  <w:p w14:paraId="77F1885E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080980FA" w14:textId="7408BD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FA5AFFD" w14:textId="35213A8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173BA016" w14:textId="77777777" w:rsidTr="0008657F">
        <w:tc>
          <w:tcPr>
            <w:tcW w:w="1201" w:type="dxa"/>
            <w:vMerge/>
          </w:tcPr>
          <w:p w14:paraId="0EDDBA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B50A4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B9CD58" w14:textId="62A38E53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077552" w14:textId="5B2945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72CA826" w14:textId="4B9D70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21752E6" w14:textId="77777777" w:rsidTr="0008657F">
        <w:tc>
          <w:tcPr>
            <w:tcW w:w="1201" w:type="dxa"/>
            <w:vMerge/>
          </w:tcPr>
          <w:p w14:paraId="040833F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9BE8EF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333E79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</w:p>
          <w:p w14:paraId="2E7FFD84" w14:textId="1CDB9BE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վերնագրեր|0801|-ից մինչև 0806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խառնուրդներ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սրա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պտուղները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գլուխ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D6B9E" w14:textId="144C3F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0813000000 80</w:t>
            </w:r>
          </w:p>
        </w:tc>
        <w:tc>
          <w:tcPr>
            <w:tcW w:w="1226" w:type="dxa"/>
          </w:tcPr>
          <w:p w14:paraId="0C869539" w14:textId="08BC73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1133203" w14:textId="77777777" w:rsidTr="0008657F">
        <w:tc>
          <w:tcPr>
            <w:tcW w:w="1201" w:type="dxa"/>
            <w:vMerge/>
          </w:tcPr>
          <w:p w14:paraId="52AB9A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C5AD17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E318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702F2A6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6321C506" w14:textId="5C7AEF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1906361" w14:textId="1A6EA81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B413ECE" w14:textId="5D0578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2E9464CC" w14:textId="77777777" w:rsidTr="0008657F">
        <w:tc>
          <w:tcPr>
            <w:tcW w:w="1201" w:type="dxa"/>
            <w:vMerge/>
          </w:tcPr>
          <w:p w14:paraId="54010D8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76FC3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276A5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AF3466" w14:textId="7CC0F58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4D79FDE7" w14:textId="48B105D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C0E6062" w14:textId="4A3ABE1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2FB9DC49" w14:textId="77777777" w:rsidTr="0008657F">
        <w:tc>
          <w:tcPr>
            <w:tcW w:w="1201" w:type="dxa"/>
            <w:vMerge/>
          </w:tcPr>
          <w:p w14:paraId="6EBEE3B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C3318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E2B69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02833C6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F42E704" w14:textId="7FB055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A56AF5" w14:textId="0ACC97D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04FF10" w14:textId="7B26E3E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46946915" w14:textId="77777777" w:rsidTr="0008657F">
        <w:tc>
          <w:tcPr>
            <w:tcW w:w="1201" w:type="dxa"/>
            <w:vMerge/>
          </w:tcPr>
          <w:p w14:paraId="1990E4B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6A3C83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CF470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մաքուր</w:t>
            </w:r>
            <w:proofErr xmlns:w="http://schemas.openxmlformats.org/wordprocessingml/2006/main" w:type="spellEnd"/>
          </w:p>
          <w:p w14:paraId="42E51CD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լակտոզա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մալթոզ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գլյուկոզա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ֆրուկտոզ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</w:p>
          <w:p w14:paraId="6A8FD4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օշարակներ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</w:p>
          <w:p w14:paraId="2AE733E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արհեստական</w:t>
            </w:r>
            <w:proofErr xmlns:w="http://schemas.openxmlformats.org/wordprocessingml/2006/main" w:type="spellEnd"/>
          </w:p>
          <w:p w14:paraId="3445414C" w14:textId="0BFA61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մեղր; կարամել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E6CD7C" w14:textId="6D575C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3465F5D3" w14:textId="7A9A954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0DB0E0D7" w14:textId="77777777" w:rsidTr="0008657F">
        <w:tc>
          <w:tcPr>
            <w:tcW w:w="1201" w:type="dxa"/>
          </w:tcPr>
          <w:p w14:paraId="5ECB155B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FF356D" w14:textId="1934C7BF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Թուրքիա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CB1699E" w14:textId="0E16AC50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40DBA5F" w14:textId="26C08389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D2DB620" w14:textId="1E0C5421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E397726" w14:textId="77777777" w:rsidTr="0008657F">
        <w:tc>
          <w:tcPr>
            <w:tcW w:w="1201" w:type="dxa"/>
            <w:vMerge w:val="restart"/>
          </w:tcPr>
          <w:p w14:paraId="73CDD961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1949B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CAAB2" w14:textId="6D4A254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9D4CA0" w14:textId="65429D6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3D91676C" w14:textId="58B282D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E10B592" w14:textId="77777777" w:rsidTr="0008657F">
        <w:tc>
          <w:tcPr>
            <w:tcW w:w="1201" w:type="dxa"/>
            <w:vMerge/>
          </w:tcPr>
          <w:p w14:paraId="5B95F0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3C90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0DF0B6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088EB30D" w14:textId="29A42ED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77ACBF" w14:textId="2467453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3B2B0FFA" w14:textId="1C739A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5D7D107D" w14:textId="77777777" w:rsidTr="0008657F">
        <w:tc>
          <w:tcPr>
            <w:tcW w:w="1201" w:type="dxa"/>
            <w:vMerge/>
          </w:tcPr>
          <w:p w14:paraId="1DAA282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D445E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898210" w14:textId="5EF8C0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4F5191" w14:textId="042E1AB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4F8F288" w14:textId="0CFDD69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353FE3F" w14:textId="77777777" w:rsidTr="0008657F">
        <w:tc>
          <w:tcPr>
            <w:tcW w:w="1201" w:type="dxa"/>
            <w:vMerge/>
          </w:tcPr>
          <w:p w14:paraId="4523560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A7ED6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D20B9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1413C20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5506568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004AB434" w14:textId="6F32AC1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FDC12" w14:textId="25F6D3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28DA8CB0" w14:textId="0D577E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EBF2189" w14:textId="77777777" w:rsidTr="0008657F">
        <w:tc>
          <w:tcPr>
            <w:tcW w:w="1201" w:type="dxa"/>
            <w:vMerge/>
          </w:tcPr>
          <w:p w14:paraId="3EDCFF3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37BDB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BF76E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5876F6EB" w14:textId="1C404F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66EB677E" w14:textId="1240E7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FEE299B" w14:textId="708D34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586C7D5" w14:textId="77777777" w:rsidTr="0008657F">
        <w:tc>
          <w:tcPr>
            <w:tcW w:w="1201" w:type="dxa"/>
            <w:vMerge/>
          </w:tcPr>
          <w:p w14:paraId="0FAD2F1D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5283B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1517DB" w14:textId="3976470C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540FDCA" w14:textId="05E4ACA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954CE9B" w14:textId="4B457034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</w:t>
            </w:r>
          </w:p>
        </w:tc>
      </w:tr>
      <w:tr w:rsidR="00EE475C" w:rsidRPr="00EE475C" w14:paraId="142A2E81" w14:textId="77777777" w:rsidTr="0008657F">
        <w:tc>
          <w:tcPr>
            <w:tcW w:w="1201" w:type="dxa"/>
            <w:vMerge/>
          </w:tcPr>
          <w:p w14:paraId="793EC8E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AE06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F9144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5C8ABB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15A79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16E5C4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4747F25D" w14:textId="29618A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29B86C" w14:textId="5B03A0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194CA86" w14:textId="24DAC5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0AA1E63B" w14:textId="77777777" w:rsidTr="0008657F">
        <w:tc>
          <w:tcPr>
            <w:tcW w:w="1201" w:type="dxa"/>
            <w:vMerge/>
          </w:tcPr>
          <w:p w14:paraId="468F24C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83C30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5DD0B33" w14:textId="54A9B82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C039DE2" w14:textId="07F57AF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1CCD8B1" w14:textId="22E38E4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504C6306" w14:textId="77777777" w:rsidTr="0008657F">
        <w:tc>
          <w:tcPr>
            <w:tcW w:w="1201" w:type="dxa"/>
            <w:vMerge/>
          </w:tcPr>
          <w:p w14:paraId="7DD86F8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3BE1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6608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Ծիրան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դեղձ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5B54C84E" w14:textId="5452AD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նեկտարիններ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սալորաչիր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լոռամիրգ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953D43" w14:textId="559B897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1E5C26E2" w14:textId="01CEAD2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314511A2" w14:textId="77777777" w:rsidTr="0008657F">
        <w:tc>
          <w:tcPr>
            <w:tcW w:w="1201" w:type="dxa"/>
            <w:vMerge/>
          </w:tcPr>
          <w:p w14:paraId="45FE63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B44199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962227" w14:textId="63109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8EE69" w14:textId="3770405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BCF0D7B" w14:textId="66ABAC2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3A785FD" w14:textId="77777777" w:rsidTr="0008657F">
        <w:tc>
          <w:tcPr>
            <w:tcW w:w="1201" w:type="dxa"/>
            <w:vMerge/>
          </w:tcPr>
          <w:p w14:paraId="393AFF8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6A695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F5DD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483ABAC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101BB39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3856F888" w14:textId="11C57F2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894468" w14:textId="64ED3D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12432A" w14:textId="2C98D10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72CF28C" w14:textId="77777777" w:rsidTr="0008657F">
        <w:tc>
          <w:tcPr>
            <w:tcW w:w="1201" w:type="dxa"/>
            <w:vMerge/>
          </w:tcPr>
          <w:p w14:paraId="5312DD1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9E2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81A85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1737F157" w14:textId="46247F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58324895" w14:textId="46F7CC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C175BE4" w14:textId="34C06E5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7AF00C2" w14:textId="77777777" w:rsidTr="0008657F">
        <w:tc>
          <w:tcPr>
            <w:tcW w:w="1201" w:type="dxa"/>
            <w:vMerge/>
          </w:tcPr>
          <w:p w14:paraId="09AD8B9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D1A5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E26B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094F352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42C44AEC" w14:textId="3EB7C9A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7B1107" w14:textId="378C870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F493CD2" w14:textId="615C07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0DB5B5F8" w14:textId="77777777" w:rsidTr="0008657F">
        <w:tc>
          <w:tcPr>
            <w:tcW w:w="1201" w:type="dxa"/>
            <w:vMerge/>
          </w:tcPr>
          <w:p w14:paraId="733E102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FE04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53B43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20B1C0A" w14:textId="3C3524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5F3F973A" w14:textId="437307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59985FB" w14:textId="7AFDA64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0CFCEE29" w14:textId="77777777" w:rsidTr="0008657F">
        <w:tc>
          <w:tcPr>
            <w:tcW w:w="1201" w:type="dxa"/>
            <w:vMerge/>
          </w:tcPr>
          <w:p w14:paraId="48D78BEB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01F9E4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39016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մաքուր</w:t>
            </w:r>
            <w:proofErr xmlns:w="http://schemas.openxmlformats.org/wordprocessingml/2006/main" w:type="spellEnd"/>
          </w:p>
          <w:p w14:paraId="42F83A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լակտոզա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մալթոզ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գլյուկոզա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ֆրուկտոզ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</w:p>
          <w:p w14:paraId="47D9647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օշարակներ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</w:p>
          <w:p w14:paraId="79F0EAF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արհեստական</w:t>
            </w:r>
            <w:proofErr xmlns:w="http://schemas.openxmlformats.org/wordprocessingml/2006/main" w:type="spellEnd"/>
          </w:p>
          <w:p w14:paraId="2808A0FA" w14:textId="4E217E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մեղր; կարամել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1468B7" w14:textId="7D57605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00222C7" w14:textId="600D20A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0C76DF0" w14:textId="77777777" w:rsidTr="0008657F">
        <w:tc>
          <w:tcPr>
            <w:tcW w:w="1201" w:type="dxa"/>
          </w:tcPr>
          <w:p w14:paraId="4EA598D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E64E52" w14:textId="55255F8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Շրի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Լանկա</w:t>
            </w:r>
          </w:p>
        </w:tc>
        <w:tc>
          <w:tcPr>
            <w:tcW w:w="3655" w:type="dxa"/>
          </w:tcPr>
          <w:p w14:paraId="3B57792E" w14:textId="4C9F64C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43737" w14:textId="4059B48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5D0A7F0" w14:textId="42F6C5C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6582A38E" w14:textId="77777777" w:rsidTr="0008657F">
        <w:tc>
          <w:tcPr>
            <w:tcW w:w="1201" w:type="dxa"/>
            <w:vMerge w:val="restart"/>
          </w:tcPr>
          <w:p w14:paraId="7E067D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675391D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0E0FC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7F89F4" w14:textId="759244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DC0E83" w14:textId="0C0440C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2258C43" w14:textId="6793C7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49576C1" w14:textId="77777777" w:rsidTr="0008657F">
        <w:tc>
          <w:tcPr>
            <w:tcW w:w="1201" w:type="dxa"/>
            <w:vMerge/>
          </w:tcPr>
          <w:p w14:paraId="5C9A8B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E9CCF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76C0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62B3F2C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2C7637A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3768EC02" w14:textId="4E42D1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F32DF1E" w14:textId="4AB4144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6DA66C4B" w14:textId="7FA0C3E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7A7DD1B" w14:textId="77777777" w:rsidTr="0008657F">
        <w:tc>
          <w:tcPr>
            <w:tcW w:w="1201" w:type="dxa"/>
            <w:vMerge/>
          </w:tcPr>
          <w:p w14:paraId="4266847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F50E1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BD16F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տապակած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առանց կոֆեինի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277BD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կեղևներ;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փոխարինողներ</w:t>
            </w:r>
            <w:proofErr xmlns:w="http://schemas.openxmlformats.org/wordprocessingml/2006/main" w:type="spellEnd"/>
          </w:p>
          <w:p w14:paraId="61298288" w14:textId="25C6CD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համամասնություն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818C07" w14:textId="675249D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54E59C3E" w14:textId="3D6EFA8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9F66553" w14:textId="77777777" w:rsidTr="0008657F">
        <w:tc>
          <w:tcPr>
            <w:tcW w:w="1201" w:type="dxa"/>
            <w:vMerge/>
          </w:tcPr>
          <w:p w14:paraId="35E0AA5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F4A61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93FD24" w14:textId="7D02170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26350E7" w14:textId="1286FF1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7238D74" w14:textId="47C9CD0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3047860" w14:textId="77777777" w:rsidTr="0008657F">
        <w:tc>
          <w:tcPr>
            <w:tcW w:w="1201" w:type="dxa"/>
            <w:vMerge/>
          </w:tcPr>
          <w:p w14:paraId="242CCF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15118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B5870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514EE8AC" w14:textId="2B0A70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5B40ECE5" w14:textId="7A0AF78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4CCE1EF" w14:textId="23CBB1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054BD52" w14:textId="77777777" w:rsidTr="0008657F">
        <w:tc>
          <w:tcPr>
            <w:tcW w:w="1201" w:type="dxa"/>
            <w:vMerge/>
          </w:tcPr>
          <w:p w14:paraId="5F11E73B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CE0AA95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FD0266" w14:textId="5CA4A70C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51EEF4" w14:textId="02DED4B8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C48CFB2" w14:textId="6257C04F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</w:t>
            </w:r>
          </w:p>
        </w:tc>
      </w:tr>
      <w:tr w:rsidR="00EE475C" w:rsidRPr="00EE475C" w14:paraId="10C3FA16" w14:textId="77777777" w:rsidTr="0008657F">
        <w:tc>
          <w:tcPr>
            <w:tcW w:w="1201" w:type="dxa"/>
            <w:vMerge/>
          </w:tcPr>
          <w:p w14:paraId="1FF4131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8D5B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42B91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5FC2BE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D0E7D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</w:p>
          <w:p w14:paraId="3FE1736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</w:t>
            </w:r>
          </w:p>
          <w:p w14:paraId="56F69184" w14:textId="50DEA8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395EAD" w14:textId="307E1CB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FF1F800" w14:textId="3B3BE2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42F169D0" w14:textId="77777777" w:rsidTr="0008657F">
        <w:tc>
          <w:tcPr>
            <w:tcW w:w="1201" w:type="dxa"/>
            <w:vMerge/>
          </w:tcPr>
          <w:p w14:paraId="6329F4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A153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05DAAF" w14:textId="62BBBE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A35560" w14:textId="4EC532A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30F09A3" w14:textId="73FD63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D09B318" w14:textId="77777777" w:rsidTr="0008657F">
        <w:tc>
          <w:tcPr>
            <w:tcW w:w="1201" w:type="dxa"/>
            <w:vMerge/>
          </w:tcPr>
          <w:p w14:paraId="22B818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8DEF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04E55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17DEFF2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60EFCFD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5F339701" w14:textId="6B044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4DDAC" w14:textId="48211FD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29074B" w14:textId="5AE0CE3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2D52830" w14:textId="77777777" w:rsidTr="0008657F">
        <w:tc>
          <w:tcPr>
            <w:tcW w:w="1201" w:type="dxa"/>
            <w:vMerge/>
          </w:tcPr>
          <w:p w14:paraId="298F4D7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99AAB0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A060F2" w14:textId="45A193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3F450" w14:textId="3532242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EB07715" w14:textId="27F007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752F3302" w14:textId="77777777" w:rsidTr="0008657F">
        <w:tc>
          <w:tcPr>
            <w:tcW w:w="1201" w:type="dxa"/>
            <w:vMerge/>
          </w:tcPr>
          <w:p w14:paraId="2C77CDC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1E4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F65DA9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117EFBB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244038F1" w14:textId="4F8B6B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D52CB3" w14:textId="517728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3209CE0" w14:textId="1516B1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7B4F5D2B" w14:textId="77777777" w:rsidTr="0008657F">
        <w:tc>
          <w:tcPr>
            <w:tcW w:w="1201" w:type="dxa"/>
            <w:vMerge/>
          </w:tcPr>
          <w:p w14:paraId="785DC4C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52CF6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2783E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43EC46DD" w14:textId="36FC5C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5A6763F3" w14:textId="2512AF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4B724F0C" w14:textId="57F5C7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74F6C73C" w14:textId="77777777" w:rsidTr="0008657F">
        <w:tc>
          <w:tcPr>
            <w:tcW w:w="1201" w:type="dxa"/>
            <w:vMerge/>
          </w:tcPr>
          <w:p w14:paraId="444B93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5A3A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957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Արևածաղկի 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բամբակի սերմ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  <w:p w14:paraId="46207C0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կոտորակներ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դրա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 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A8CDF4B" w14:textId="674284C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փոփոխված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95F30A4" w14:textId="135AAD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23D9C8BD" w14:textId="38B4565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2ACAAFBA" w14:textId="77777777" w:rsidTr="0008657F">
        <w:tc>
          <w:tcPr>
            <w:tcW w:w="1201" w:type="dxa"/>
            <w:vMerge/>
          </w:tcPr>
          <w:p w14:paraId="7F2D1E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0EE33B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F43FF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5B45E3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2325710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4D431C25" w14:textId="6E6CD4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9B8C6A" w14:textId="66FCC54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4667CB3" w14:textId="3EB6105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7882F600" w14:textId="77777777" w:rsidTr="0008657F">
        <w:tc>
          <w:tcPr>
            <w:tcW w:w="1201" w:type="dxa"/>
          </w:tcPr>
          <w:p w14:paraId="3354A6C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8E1A78" w14:textId="0E8CE1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Ադրբեջան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5E41C1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չորացրած</w:t>
            </w:r>
            <w:proofErr xmlns:w="http://schemas.openxmlformats.org/wordprocessingml/2006/main" w:type="spellEnd"/>
          </w:p>
          <w:p w14:paraId="539A5E0F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641757F0" w14:textId="5D499FF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E958101" w14:textId="50E688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88A5C5A" w14:textId="77777777" w:rsidTr="0008657F">
        <w:tc>
          <w:tcPr>
            <w:tcW w:w="1201" w:type="dxa"/>
            <w:vMerge w:val="restart"/>
          </w:tcPr>
          <w:p w14:paraId="3496B19E" w14:textId="77777777" w:rsidR="00097580" w:rsidRPr="00EE475C" w:rsidRDefault="00097580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428CB19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04499B" w14:textId="313DF41A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88C31B" w14:textId="5F191BA6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8B1D021" w14:textId="6A33402C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</w:t>
            </w:r>
          </w:p>
        </w:tc>
      </w:tr>
      <w:tr w:rsidR="00EE475C" w:rsidRPr="00EE475C" w14:paraId="52F2D057" w14:textId="77777777" w:rsidTr="0008657F">
        <w:tc>
          <w:tcPr>
            <w:tcW w:w="1201" w:type="dxa"/>
            <w:vMerge/>
          </w:tcPr>
          <w:p w14:paraId="5B0687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48C95F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9C198A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1309D72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7B908CAC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</w:p>
          <w:p w14:paraId="73718C9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</w:t>
            </w:r>
          </w:p>
          <w:p w14:paraId="4061AA47" w14:textId="30EF83EC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CE2A33" w14:textId="5DEA7C1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35E082" w14:textId="5F08B5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66FAE05A" w14:textId="77777777" w:rsidTr="0008657F">
        <w:tc>
          <w:tcPr>
            <w:tcW w:w="1201" w:type="dxa"/>
            <w:vMerge/>
          </w:tcPr>
          <w:p w14:paraId="4AE1E38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E2BA6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3163E76" w14:textId="1F4C06C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67196C" w14:textId="4DAD19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4714EE" w14:textId="10052CB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Դ, Ե</w:t>
            </w:r>
          </w:p>
        </w:tc>
      </w:tr>
      <w:tr w:rsidR="00EE475C" w:rsidRPr="00EE475C" w14:paraId="1F6B55AC" w14:textId="77777777" w:rsidTr="0008657F">
        <w:tc>
          <w:tcPr>
            <w:tcW w:w="1201" w:type="dxa"/>
            <w:vMerge/>
          </w:tcPr>
          <w:p w14:paraId="7800B16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A31B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4A7C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ամրացված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գինիներ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567CD87" w14:textId="338D30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խաղող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պետք է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վերնագրի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|2009</w:t>
            </w:r>
          </w:p>
        </w:tc>
        <w:tc>
          <w:tcPr>
            <w:tcW w:w="1744" w:type="dxa"/>
          </w:tcPr>
          <w:p w14:paraId="7A4465F1" w14:textId="14E209F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D07CDB5" w14:textId="6FDD64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Ֆ</w:t>
            </w:r>
          </w:p>
        </w:tc>
      </w:tr>
      <w:tr w:rsidR="00EE475C" w:rsidRPr="00EE475C" w14:paraId="3D818F27" w14:textId="77777777" w:rsidTr="0008657F">
        <w:tc>
          <w:tcPr>
            <w:tcW w:w="1201" w:type="dxa"/>
            <w:vMerge/>
          </w:tcPr>
          <w:p w14:paraId="26DFA8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545B9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6CECE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EC9B27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4B61F0" w14:textId="4AD0309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F90E2D" w14:textId="60CABF8B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13A1B3F6" w14:textId="791034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00BFCAC1" w14:textId="77777777" w:rsidTr="0008657F">
        <w:tc>
          <w:tcPr>
            <w:tcW w:w="1201" w:type="dxa"/>
            <w:vMerge/>
          </w:tcPr>
          <w:p w14:paraId="450288A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4057B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CAD5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Խմորիչներ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ակտիվ)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 ակտիվ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միաբջիջ</w:t>
            </w:r>
            <w:proofErr xmlns:w="http://schemas.openxmlformats.org/wordprocessingml/2006/main" w:type="spellEnd"/>
          </w:p>
          <w:p w14:paraId="5C7198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միկրոօրգանիզմներ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մեռած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բայց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ներառյալ</w:t>
            </w:r>
            <w:proofErr xmlns:w="http://schemas.openxmlformats.org/wordprocessingml/2006/main" w:type="spellEnd"/>
          </w:p>
          <w:p w14:paraId="0CEF07B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|3002 ապրանքային 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պատվաստանյութեր ),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պատրաստված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թխում</w:t>
            </w:r>
            <w:proofErr xmlns:w="http://schemas.openxmlformats.org/wordprocessingml/2006/main" w:type="spellEnd"/>
          </w:p>
          <w:p w14:paraId="7870D48C" w14:textId="4906FE5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փոշիներ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B97085B" w14:textId="75069130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0C284A87" w14:textId="1252261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766FD7E" w14:textId="77777777" w:rsidTr="0008657F">
        <w:tc>
          <w:tcPr>
            <w:tcW w:w="1201" w:type="dxa"/>
          </w:tcPr>
          <w:p w14:paraId="45676E8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77567" w14:textId="1926126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Հնդկաստան</w:t>
            </w:r>
          </w:p>
        </w:tc>
        <w:tc>
          <w:tcPr>
            <w:tcW w:w="3655" w:type="dxa"/>
          </w:tcPr>
          <w:p w14:paraId="352FB3C8" w14:textId="0B9045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068616" w14:textId="6823240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0210BE73" w14:textId="1AFC835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37638DB3" w14:textId="77777777" w:rsidTr="0008657F">
        <w:tc>
          <w:tcPr>
            <w:tcW w:w="1201" w:type="dxa"/>
            <w:vMerge w:val="restart"/>
          </w:tcPr>
          <w:p w14:paraId="705104CF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325DF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4C257F" w14:textId="0F5865C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4765B5" w14:textId="34B92E6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C15B23D" w14:textId="644699B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51B94D26" w14:textId="77777777" w:rsidTr="0008657F">
        <w:tc>
          <w:tcPr>
            <w:tcW w:w="1201" w:type="dxa"/>
            <w:vMerge/>
          </w:tcPr>
          <w:p w14:paraId="657EEAE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06B2A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F8202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տապակած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առանց կոֆեինի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6F63C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կեղևներ;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փոխարինողներ</w:t>
            </w:r>
            <w:proofErr xmlns:w="http://schemas.openxmlformats.org/wordprocessingml/2006/main" w:type="spellEnd"/>
          </w:p>
          <w:p w14:paraId="08FF96FE" w14:textId="1F6D8E2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համամասնություն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505335" w14:textId="6192D41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3494F64A" w14:textId="0678154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6C94C98" w14:textId="77777777" w:rsidTr="0008657F">
        <w:tc>
          <w:tcPr>
            <w:tcW w:w="1201" w:type="dxa"/>
            <w:vMerge/>
          </w:tcPr>
          <w:p w14:paraId="4562A03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A822B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496336" w14:textId="3A827B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6FCB15" w14:textId="221A13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1CED4E0" w14:textId="1C9B2F0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C94A25D" w14:textId="77777777" w:rsidTr="0008657F">
        <w:tc>
          <w:tcPr>
            <w:tcW w:w="1201" w:type="dxa"/>
            <w:vMerge/>
          </w:tcPr>
          <w:p w14:paraId="13B2181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523AB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5A4B4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17A33F99" w14:textId="5A05CE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6CCB7E23" w14:textId="792B12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55B2EF56" w14:textId="2A95D04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27566CE" w14:textId="77777777" w:rsidTr="0008657F">
        <w:tc>
          <w:tcPr>
            <w:tcW w:w="1201" w:type="dxa"/>
            <w:vMerge/>
          </w:tcPr>
          <w:p w14:paraId="5A1140F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F769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917F0E" w14:textId="142D46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C4225E" w14:textId="764CAB4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F67214D" w14:textId="6421D07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655BB13" w14:textId="77777777" w:rsidTr="0008657F">
        <w:tc>
          <w:tcPr>
            <w:tcW w:w="1201" w:type="dxa"/>
            <w:vMerge/>
          </w:tcPr>
          <w:p w14:paraId="538BA67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7E349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D820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</w:p>
          <w:p w14:paraId="17B48463" w14:textId="135250C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347834A" w14:textId="6412EF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69845FA2" w14:textId="4FE332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FDF12B6" w14:textId="77777777" w:rsidTr="0008657F">
        <w:tc>
          <w:tcPr>
            <w:tcW w:w="1201" w:type="dxa"/>
            <w:vMerge/>
          </w:tcPr>
          <w:p w14:paraId="2EB45C89" w14:textId="77777777" w:rsidR="00A848F0" w:rsidRPr="00EE475C" w:rsidRDefault="00A848F0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4EBC13" w14:textId="77777777" w:rsidR="00A848F0" w:rsidRPr="00EE475C" w:rsidRDefault="00A848F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930C62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</w:t>
            </w:r>
            <w:proofErr xmlns:w="http://schemas.openxmlformats.org/wordprocessingml/2006/main" w:type="spellEnd"/>
          </w:p>
          <w:p w14:paraId="314EEEF5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կենդանի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թարմ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պաղեցված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3C3201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չորացրած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աղած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աղաջուր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ապխտած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</w:p>
          <w:p w14:paraId="656E67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</w:t>
            </w:r>
          </w:p>
          <w:p w14:paraId="5F92099B" w14:textId="57839C57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նախքան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ապխտման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գործընթացում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մանրացված ալյուրներ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ջրային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անողնաշարավորներ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խեցգետնակերպեր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մոլյուսկներ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պիտանի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մարդ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սպառում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0875DF2" w14:textId="6F118F38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42BD033" w14:textId="0FB03A7A" w:rsidR="00A848F0" w:rsidRPr="00EE475C" w:rsidRDefault="00A848F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C106207" w14:textId="77777777" w:rsidTr="0008657F">
        <w:tc>
          <w:tcPr>
            <w:tcW w:w="1201" w:type="dxa"/>
            <w:vMerge/>
          </w:tcPr>
          <w:p w14:paraId="73611DB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BCF7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6F78F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</w:p>
          <w:p w14:paraId="3F70C2FF" w14:textId="297FA9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F57917" w14:textId="62BEB4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5B3359FF" w14:textId="00C0D5E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543ED41" w14:textId="77777777" w:rsidTr="0008657F">
        <w:tc>
          <w:tcPr>
            <w:tcW w:w="1201" w:type="dxa"/>
            <w:vMerge/>
          </w:tcPr>
          <w:p w14:paraId="64FE621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04EB3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AB31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5085B3C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</w:p>
          <w:p w14:paraId="6DBF4F13" w14:textId="344F0D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498669" w14:textId="0E7C4DC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2B64363" w14:textId="00DA2E7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Ե</w:t>
            </w:r>
          </w:p>
        </w:tc>
      </w:tr>
      <w:tr w:rsidR="00EE475C" w:rsidRPr="00EE475C" w14:paraId="47E38681" w14:textId="77777777" w:rsidTr="0008657F">
        <w:tc>
          <w:tcPr>
            <w:tcW w:w="1201" w:type="dxa"/>
            <w:vMerge/>
          </w:tcPr>
          <w:p w14:paraId="590563D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D2F9B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4C692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F6A4DA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C251BF" w14:textId="0C32467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C6E0AE" w14:textId="67B4214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BA65A50" w14:textId="5F46FB5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3629C858" w14:textId="77777777" w:rsidTr="0008657F">
        <w:tc>
          <w:tcPr>
            <w:tcW w:w="1201" w:type="dxa"/>
            <w:vMerge/>
          </w:tcPr>
          <w:p w14:paraId="2AA07D9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FE8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3E6DC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քիմիապես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մաքուր</w:t>
            </w:r>
            <w:proofErr xmlns:w="http://schemas.openxmlformats.org/wordprocessingml/2006/main" w:type="spellEnd"/>
          </w:p>
          <w:p w14:paraId="23056BB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լակտոզա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մալթոզ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գլյուկոզա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ֆրուկտոզ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</w:p>
          <w:p w14:paraId="2201325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ձև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օշարակներ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</w:p>
          <w:p w14:paraId="22F48F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գունավորում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արհեստական</w:t>
            </w:r>
            <w:proofErr xmlns:w="http://schemas.openxmlformats.org/wordprocessingml/2006/main" w:type="spellEnd"/>
          </w:p>
          <w:p w14:paraId="6537CDAE" w14:textId="5F29A4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խառը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մեղր; կարամել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DA7A6F" w14:textId="71CEE8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6097AF37" w14:textId="603277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Գ</w:t>
            </w:r>
          </w:p>
        </w:tc>
      </w:tr>
      <w:tr w:rsidR="00EE475C" w:rsidRPr="00EE475C" w14:paraId="5CCBE91A" w14:textId="77777777" w:rsidTr="0008657F">
        <w:tc>
          <w:tcPr>
            <w:tcW w:w="1201" w:type="dxa"/>
          </w:tcPr>
          <w:p w14:paraId="276BAC2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8B7A2DD" w14:textId="212CBEF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Նեպալ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7EFE48E" w14:textId="6F2F409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33066" w14:textId="45A56E6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920077B" w14:textId="32A0098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25645D4" w14:textId="77777777" w:rsidTr="0008657F">
        <w:tc>
          <w:tcPr>
            <w:tcW w:w="1201" w:type="dxa"/>
            <w:vMerge w:val="restart"/>
          </w:tcPr>
          <w:p w14:paraId="3FE144D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1A5CA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E61FC4A" w14:textId="07A324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187981" w14:textId="09A1DD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5F9FC70" w14:textId="48BCBD4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056E2CD1" w14:textId="77777777" w:rsidTr="0008657F">
        <w:tc>
          <w:tcPr>
            <w:tcW w:w="1201" w:type="dxa"/>
            <w:vMerge/>
          </w:tcPr>
          <w:p w14:paraId="7FE656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28EBC9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C973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տապակած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առանց կոֆեինի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F6FC28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կեղևներ;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փոխարինողներ</w:t>
            </w:r>
            <w:proofErr xmlns:w="http://schemas.openxmlformats.org/wordprocessingml/2006/main" w:type="spellEnd"/>
          </w:p>
          <w:p w14:paraId="78E4AADD" w14:textId="4D8680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համամասնություն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7BD638" w14:textId="2FE0C7A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64D61EF3" w14:textId="0BB63E3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464F4427" w14:textId="77777777" w:rsidTr="0008657F">
        <w:tc>
          <w:tcPr>
            <w:tcW w:w="1201" w:type="dxa"/>
            <w:vMerge/>
          </w:tcPr>
          <w:p w14:paraId="695A741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23F4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594B5" w14:textId="702DBD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D6B61A" w14:textId="63A3C4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7114CED2" w14:textId="4FE356D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836E1FF" w14:textId="77777777" w:rsidTr="0008657F">
        <w:tc>
          <w:tcPr>
            <w:tcW w:w="1201" w:type="dxa"/>
            <w:vMerge/>
          </w:tcPr>
          <w:p w14:paraId="0C146DC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C38B6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1913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Ջինջեր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զաֆրան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քրքում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չաման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դափնու</w:t>
            </w:r>
            <w:proofErr xmlns:w="http://schemas.openxmlformats.org/wordprocessingml/2006/main" w:type="spellEnd"/>
          </w:p>
          <w:p w14:paraId="16C7329E" w14:textId="792059A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տերևներ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կարի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համեմունքներ</w:t>
            </w:r>
          </w:p>
        </w:tc>
        <w:tc>
          <w:tcPr>
            <w:tcW w:w="1744" w:type="dxa"/>
          </w:tcPr>
          <w:p w14:paraId="72EDA3ED" w14:textId="3BF981E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21B6ADD1" w14:textId="5F86A4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7550CEA7" w14:textId="77777777" w:rsidTr="0008657F">
        <w:tc>
          <w:tcPr>
            <w:tcW w:w="1201" w:type="dxa"/>
            <w:vMerge/>
          </w:tcPr>
          <w:p w14:paraId="2DCE43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08237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C4636BF" w14:textId="4E39EE7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AF0A0A" w14:textId="098CD1A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220F480" w14:textId="45FEA6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7A23922C" w14:textId="77777777" w:rsidTr="0008657F">
        <w:tc>
          <w:tcPr>
            <w:tcW w:w="1201" w:type="dxa"/>
            <w:vMerge/>
          </w:tcPr>
          <w:p w14:paraId="7D36B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34DA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AF5BB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Մրգեր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ընկույզներ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չեփված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եփած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գոլորշու</w:t>
            </w:r>
            <w:proofErr xmlns:w="http://schemas.openxmlformats.org/wordprocessingml/2006/main" w:type="spellEnd"/>
          </w:p>
          <w:p w14:paraId="2018A44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եռացող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ջուր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</w:p>
          <w:p w14:paraId="6C62EF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ավելացված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շաքար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քաղցրացնող</w:t>
            </w:r>
            <w:proofErr xmlns:w="http://schemas.openxmlformats.org/wordprocessingml/2006/main" w:type="spellEnd"/>
          </w:p>
          <w:p w14:paraId="24A7D474" w14:textId="2A8F40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նյութ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8E321E" w14:textId="0FB71E9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4B2589C8" w14:textId="6C4BEA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251E9E62" w14:textId="77777777" w:rsidTr="0008657F">
        <w:tc>
          <w:tcPr>
            <w:tcW w:w="1201" w:type="dxa"/>
          </w:tcPr>
          <w:p w14:paraId="576F075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78F044" w14:textId="14DE8F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Բանգլադեշ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FA636E0" w14:textId="122428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93DE80" w14:textId="50A3D93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1CBDE5F" w14:textId="372B93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1F6D6778" w14:textId="77777777" w:rsidTr="0008657F">
        <w:tc>
          <w:tcPr>
            <w:tcW w:w="1201" w:type="dxa"/>
            <w:vMerge w:val="restart"/>
          </w:tcPr>
          <w:p w14:paraId="48F2F8C8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3EE7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4524057" w14:textId="463E7E9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միրգ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27AF36A" w14:textId="4FA415D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1D910FC" w14:textId="5F4EF8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85FCD1D" w14:textId="77777777" w:rsidTr="0008657F">
        <w:tc>
          <w:tcPr>
            <w:tcW w:w="1201" w:type="dxa"/>
            <w:vMerge/>
          </w:tcPr>
          <w:p w14:paraId="58322C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4F2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4606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տապակած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առանց կոֆեինի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0826CD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կեղևներ;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փոխարինողներ</w:t>
            </w:r>
            <w:proofErr xmlns:w="http://schemas.openxmlformats.org/wordprocessingml/2006/main" w:type="spellEnd"/>
          </w:p>
          <w:p w14:paraId="4538C077" w14:textId="1696F13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համամասնություն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C8181" w14:textId="062C135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7D1E9E89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  <w:p w14:paraId="0540F767" w14:textId="1B47C68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06DBC8C2" w14:textId="77777777" w:rsidTr="0008657F">
        <w:tc>
          <w:tcPr>
            <w:tcW w:w="1201" w:type="dxa"/>
            <w:vMerge/>
          </w:tcPr>
          <w:p w14:paraId="5EF166B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FD49F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0ACB37" w14:textId="0A3E568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22D207" w14:textId="52AF098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38E0103D" w14:textId="635F1A3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FEAED6E" w14:textId="77777777" w:rsidTr="0008657F">
        <w:tc>
          <w:tcPr>
            <w:tcW w:w="1201" w:type="dxa"/>
            <w:vMerge/>
          </w:tcPr>
          <w:p w14:paraId="1A55BE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7D718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BCA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հակառակ դեպքում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աշխատել է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օրինակ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C1F8CD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շերտավորված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մարգարիտապատված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կտրատած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516AC55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խորոված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բացառությամբ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ապրանքային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բրինձ 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սաղմ</w:t>
            </w:r>
            <w:proofErr xmlns:w="http://schemas.openxmlformats.org/wordprocessingml/2006/main" w:type="spellEnd"/>
          </w:p>
          <w:p w14:paraId="757A5875" w14:textId="082134A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ամբողջական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փաթիլներով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A074B7" w14:textId="774F611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33AA8632" w14:textId="4C55640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Ա</w:t>
            </w:r>
          </w:p>
        </w:tc>
      </w:tr>
      <w:tr w:rsidR="00EE475C" w:rsidRPr="00EE475C" w14:paraId="218E7938" w14:textId="77777777" w:rsidTr="0008657F">
        <w:tc>
          <w:tcPr>
            <w:tcW w:w="1201" w:type="dxa"/>
            <w:vMerge/>
          </w:tcPr>
          <w:p w14:paraId="50CC7AA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8B404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2CA554" w14:textId="529706A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բանջարեղեն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թարմ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սառեցված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7CF4555" w14:textId="67052EB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5A3A218" w14:textId="5B73F0A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DF22C6C" w14:textId="77777777" w:rsidTr="0008657F">
        <w:tc>
          <w:tcPr>
            <w:tcW w:w="1201" w:type="dxa"/>
            <w:vMerge/>
          </w:tcPr>
          <w:p w14:paraId="1F8A9B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7F1C2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809D9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տապակած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առանց կոֆեինի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CEDA39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կեղևներ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և կեղևներ;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փոխարինողներ</w:t>
            </w:r>
            <w:proofErr xmlns:w="http://schemas.openxmlformats.org/wordprocessingml/2006/main" w:type="spellEnd"/>
          </w:p>
          <w:p w14:paraId="5E682EDA" w14:textId="13AAA07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պարունակող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սուրճ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ցանկացած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համամասնություն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DDA58DB" w14:textId="73C9BF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1C8FA679" w14:textId="4ECE8C7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EE475C" w:rsidRPr="00EE475C" w14:paraId="40656695" w14:textId="77777777" w:rsidTr="0008657F">
        <w:tc>
          <w:tcPr>
            <w:tcW w:w="1201" w:type="dxa"/>
            <w:vMerge/>
          </w:tcPr>
          <w:p w14:paraId="2E4FE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97747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5B6CF2" w14:textId="342572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համեմված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16F3B7B" w14:textId="1F7B33D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349C709" w14:textId="4988F03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F712EE" w:rsidRPr="00EE475C" w14:paraId="36A80FE5" w14:textId="77777777" w:rsidTr="0008657F">
        <w:tc>
          <w:tcPr>
            <w:tcW w:w="1201" w:type="dxa"/>
            <w:vMerge/>
          </w:tcPr>
          <w:p w14:paraId="1C96797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BF63E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F6A2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Հացահատիկային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հատիկներ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հակառակ դեպքում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աշխատել է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օրինակ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0CB68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մաքրված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շերտավորված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մարգարիտապատված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կտրատած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</w:p>
          <w:p w14:paraId="5682D2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խորոված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բացառությամբ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ապրանքային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դիրքի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բրինձ 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սաղմ</w:t>
            </w:r>
            <w:proofErr xmlns:w="http://schemas.openxmlformats.org/wordprocessingml/2006/main" w:type="spellEnd"/>
          </w:p>
          <w:p w14:paraId="7067CD22" w14:textId="73C33E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հացահատիկներ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ամբողջական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փաթաթված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փաթիլներով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5911A" w14:textId="4AF77EF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770C871B" w14:textId="1E4EF4E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Դ</w:t>
            </w:r>
          </w:p>
        </w:tc>
      </w:tr>
      <w:tr w:rsidR="002B77A5" w:rsidRPr="00EE475C" w14:paraId="4C4B3418" w14:textId="77777777" w:rsidTr="0008657F">
        <w:tc>
          <w:tcPr>
            <w:tcW w:w="1201" w:type="dxa"/>
          </w:tcPr>
          <w:p w14:paraId="7F659D27" w14:textId="77777777" w:rsidR="002B77A5" w:rsidRPr="00683AAB" w:rsidRDefault="002B77A5" w:rsidP="002B77A5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4AED48" w14:textId="50E75816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sz w:val="20"/>
                <w:szCs w:val="20"/>
                <w:lang w:val="en"/>
              </w:rPr>
              <w:t xml:space="preserve">Միացյալ Արաբական Էմիրություններ</w:t>
            </w:r>
          </w:p>
        </w:tc>
        <w:tc>
          <w:tcPr>
            <w:tcW w:w="3655" w:type="dxa"/>
          </w:tcPr>
          <w:p w14:paraId="6D7DD6C5" w14:textId="3855145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A527E6" w14:textId="7E3EB78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4DF85E6C" w14:textId="2103A1A9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0318E25C" w14:textId="77777777" w:rsidTr="0008657F">
        <w:tc>
          <w:tcPr>
            <w:tcW w:w="1201" w:type="dxa"/>
          </w:tcPr>
          <w:p w14:paraId="04B75B74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3C28D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63F68BD3" w14:textId="0FD78C2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5F1CCF" w14:textId="3E49EF7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FE0EE0A" w14:textId="2460DF5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54E8BDD4" w14:textId="77777777" w:rsidTr="0008657F">
        <w:tc>
          <w:tcPr>
            <w:tcW w:w="1201" w:type="dxa"/>
          </w:tcPr>
          <w:p w14:paraId="03F57712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E5B2B2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05499A" w14:textId="3DB0868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Վարսակ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E58B5D" w14:textId="2C140D1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3203047" w14:textId="3365B6D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2BA3038B" w14:textId="77777777" w:rsidTr="0008657F">
        <w:tc>
          <w:tcPr>
            <w:tcW w:w="1201" w:type="dxa"/>
          </w:tcPr>
          <w:p w14:paraId="428B662D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DBB0E6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1E5E9E" w14:textId="735DB1D9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09F00" w14:textId="09DAA8E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5D80A767" w14:textId="60236D6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5CC41853" w14:textId="77777777" w:rsidTr="0008657F">
        <w:tc>
          <w:tcPr>
            <w:tcW w:w="1201" w:type="dxa"/>
          </w:tcPr>
          <w:p w14:paraId="1884198F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D54F2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4A5A97" w14:textId="661322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7824160" w14:textId="4DB7059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B12D6B8" w14:textId="4A29F85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6A25396C" w14:textId="77777777" w:rsidTr="0008657F">
        <w:tc>
          <w:tcPr>
            <w:tcW w:w="1201" w:type="dxa"/>
          </w:tcPr>
          <w:p w14:paraId="6805A259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220E0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D240479" w14:textId="1CAF9921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CC5A4B" w14:textId="5F558A5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FB0BBE5" w14:textId="47280FB8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4B4BA2ED" w14:textId="77777777" w:rsidTr="0008657F">
        <w:tc>
          <w:tcPr>
            <w:tcW w:w="1201" w:type="dxa"/>
          </w:tcPr>
          <w:p w14:paraId="0A654ABB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F08C1F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3C7733" w14:textId="554C6CD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B5B5C6" w14:textId="34C1CB90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90B2307" w14:textId="66EFECF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2B77A5" w:rsidRPr="00EE475C" w14:paraId="6FF0E493" w14:textId="77777777" w:rsidTr="0008657F">
        <w:tc>
          <w:tcPr>
            <w:tcW w:w="1201" w:type="dxa"/>
          </w:tcPr>
          <w:p w14:paraId="05CAE5A0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D7E89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01DA6B" w14:textId="5954A52D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5093E" w14:textId="1F5187E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6E08F94" w14:textId="1744AB6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2B77A5" w:rsidRPr="00EE475C" w14:paraId="4BA021E2" w14:textId="77777777" w:rsidTr="0008657F">
        <w:tc>
          <w:tcPr>
            <w:tcW w:w="1201" w:type="dxa"/>
          </w:tcPr>
          <w:p w14:paraId="70911435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8C12C78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D3AAC4" w14:textId="4071161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4B23BA" w14:textId="4D69519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61A68098" w14:textId="53CFAB4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2B77A5" w:rsidRPr="00EE475C" w14:paraId="1498424A" w14:textId="77777777" w:rsidTr="0008657F">
        <w:tc>
          <w:tcPr>
            <w:tcW w:w="1201" w:type="dxa"/>
          </w:tcPr>
          <w:p w14:paraId="1401CB6A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E56B1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34A1312" w14:textId="14C6C9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CA587B" w14:textId="4464366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CB13056" w14:textId="538890E5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Ե</w:t>
            </w:r>
          </w:p>
        </w:tc>
      </w:tr>
      <w:tr w:rsidR="00D0631D" w:rsidRPr="00EE475C" w14:paraId="2F215834" w14:textId="77777777" w:rsidTr="0008657F">
        <w:tc>
          <w:tcPr>
            <w:tcW w:w="1201" w:type="dxa"/>
          </w:tcPr>
          <w:p w14:paraId="26B56A96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C6D04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534F1A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010E7B4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1E307707" w14:textId="239C1CC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531578" w14:textId="3707AFF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26B72D6" w14:textId="3CF58C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Գ</w:t>
            </w:r>
          </w:p>
        </w:tc>
      </w:tr>
      <w:tr w:rsidR="00D0631D" w:rsidRPr="00EE475C" w14:paraId="12DEC25D" w14:textId="77777777" w:rsidTr="0008657F">
        <w:tc>
          <w:tcPr>
            <w:tcW w:w="1201" w:type="dxa"/>
          </w:tcPr>
          <w:p w14:paraId="66EF158A" w14:textId="01949899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19</w:t>
            </w:r>
          </w:p>
        </w:tc>
        <w:tc>
          <w:tcPr>
            <w:tcW w:w="1525" w:type="dxa"/>
          </w:tcPr>
          <w:p w14:paraId="7D1A400C" w14:textId="52ED00E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Սաուդյան Արաբիա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Արաբիա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318024B" w14:textId="14B384A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1CF3D9" w14:textId="45F5A81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0C3CEBC" w14:textId="7C3EE3A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74C2A266" w14:textId="77777777" w:rsidTr="0008657F">
        <w:tc>
          <w:tcPr>
            <w:tcW w:w="1201" w:type="dxa"/>
          </w:tcPr>
          <w:p w14:paraId="06D328E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D3F0F7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D01A87" w14:textId="13B17C2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96B557" w14:textId="1AF5AE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38B78DAB" w14:textId="5E40C4B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556CBB27" w14:textId="77777777" w:rsidTr="0008657F">
        <w:tc>
          <w:tcPr>
            <w:tcW w:w="1201" w:type="dxa"/>
          </w:tcPr>
          <w:p w14:paraId="6000C07C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53FF9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0D3EEA6" w14:textId="28B711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D77432C" w14:textId="12367AA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1358EC44" w14:textId="4F0C00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3AA84458" w14:textId="77777777" w:rsidTr="0008657F">
        <w:tc>
          <w:tcPr>
            <w:tcW w:w="1201" w:type="dxa"/>
          </w:tcPr>
          <w:p w14:paraId="4754A7D3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72FA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AB157F" w14:textId="1A88ACA5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647317" w14:textId="0853F17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15A01DEA" w14:textId="176211B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0EBFC684" w14:textId="77777777" w:rsidTr="0008657F">
        <w:tc>
          <w:tcPr>
            <w:tcW w:w="1201" w:type="dxa"/>
          </w:tcPr>
          <w:p w14:paraId="6452AF7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23789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D5664A" w14:textId="284E133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FC1D1EB" w14:textId="5642E863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99EDE37" w14:textId="5FD9F0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259493E0" w14:textId="77777777" w:rsidTr="0008657F">
        <w:tc>
          <w:tcPr>
            <w:tcW w:w="1201" w:type="dxa"/>
          </w:tcPr>
          <w:p w14:paraId="6E2F63F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1A9C1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E2584C" w14:textId="46ED980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623BD2" w14:textId="23EF143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679DA374" w14:textId="25E79EF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45BAB690" w14:textId="77777777" w:rsidTr="0008657F">
        <w:tc>
          <w:tcPr>
            <w:tcW w:w="1201" w:type="dxa"/>
          </w:tcPr>
          <w:p w14:paraId="4FF9C01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4AB8F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A61B84" w14:textId="41C9E51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B7A7D9B" w14:textId="79664CC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531774E" w14:textId="649CCC6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D0631D" w:rsidRPr="00EE475C" w14:paraId="351DE56A" w14:textId="77777777" w:rsidTr="0008657F">
        <w:tc>
          <w:tcPr>
            <w:tcW w:w="1201" w:type="dxa"/>
          </w:tcPr>
          <w:p w14:paraId="26FA9A3D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FBED86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D425F1" w14:textId="6E598DC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0568F" w14:textId="7CA05A9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FC574C7" w14:textId="2EC02A4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D0631D" w:rsidRPr="00EE475C" w14:paraId="598A074D" w14:textId="77777777" w:rsidTr="0008657F">
        <w:tc>
          <w:tcPr>
            <w:tcW w:w="1201" w:type="dxa"/>
          </w:tcPr>
          <w:p w14:paraId="56F6D54B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618A8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0BD5D9" w14:textId="20F63E8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17D541" w14:textId="6BA5CE7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95CD5FC" w14:textId="52EF680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Ե</w:t>
            </w:r>
          </w:p>
        </w:tc>
      </w:tr>
      <w:tr w:rsidR="00D0631D" w:rsidRPr="00EE475C" w14:paraId="4B0F0347" w14:textId="77777777" w:rsidTr="0008657F">
        <w:tc>
          <w:tcPr>
            <w:tcW w:w="1201" w:type="dxa"/>
          </w:tcPr>
          <w:p w14:paraId="22C3DF4A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9D3F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2E51DC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4B073C83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442508B7" w14:textId="6FA9546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CC1C7C" w14:textId="4E17624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06DB03E" w14:textId="7221676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Գ</w:t>
            </w:r>
          </w:p>
        </w:tc>
      </w:tr>
      <w:tr w:rsidR="00D0631D" w:rsidRPr="00EE475C" w14:paraId="216C8A01" w14:textId="77777777" w:rsidTr="0008657F">
        <w:tc>
          <w:tcPr>
            <w:tcW w:w="1201" w:type="dxa"/>
          </w:tcPr>
          <w:p w14:paraId="2EF61D9B" w14:textId="03ED2090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20</w:t>
            </w:r>
          </w:p>
        </w:tc>
        <w:tc>
          <w:tcPr>
            <w:tcW w:w="1525" w:type="dxa"/>
          </w:tcPr>
          <w:p w14:paraId="32DA83D3" w14:textId="139A3EF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Կատար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3FFF831" w14:textId="7E25193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DE12EAB" w14:textId="7044C7F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2C818CF" w14:textId="19B834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723D4D58" w14:textId="77777777" w:rsidTr="0008657F">
        <w:tc>
          <w:tcPr>
            <w:tcW w:w="1201" w:type="dxa"/>
          </w:tcPr>
          <w:p w14:paraId="5BF702C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338CC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AB7B85" w14:textId="4AB3E6DF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մեսլին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E41A7" w14:textId="72ACC4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B19A78C" w14:textId="68FCBF9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4C753945" w14:textId="77777777" w:rsidTr="0008657F">
        <w:tc>
          <w:tcPr>
            <w:tcW w:w="1201" w:type="dxa"/>
          </w:tcPr>
          <w:p w14:paraId="3F8A7D9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007B2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8209C0" w14:textId="1B5FA5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7BCB828" w14:textId="3F6C396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DF1B338" w14:textId="35E2FDE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4D4B0B2B" w14:textId="77777777" w:rsidTr="0008657F">
        <w:tc>
          <w:tcPr>
            <w:tcW w:w="1201" w:type="dxa"/>
          </w:tcPr>
          <w:p w14:paraId="4822E24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50CD28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DB7D48" w14:textId="60329C4B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Հնդկացորեն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կորեկ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կանարյան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հացահատիկներ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1EF79" w14:textId="10A2D73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22CD743" w14:textId="522831E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4F5C4C52" w14:textId="77777777" w:rsidTr="0008657F">
        <w:tc>
          <w:tcPr>
            <w:tcW w:w="1201" w:type="dxa"/>
          </w:tcPr>
          <w:p w14:paraId="52F844B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9700C8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9C47F0" w14:textId="6B0E3BBC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լոբի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880C04A" w14:textId="1C16819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E5DCBB2" w14:textId="2675BBFF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0CB9AFB8" w14:textId="77777777" w:rsidTr="0008657F">
        <w:tc>
          <w:tcPr>
            <w:tcW w:w="1201" w:type="dxa"/>
          </w:tcPr>
          <w:p w14:paraId="22E8CBC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7DE0035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BAE191" w14:textId="0DB9E61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Կտավատի սերմ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թե՞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6C8297" w14:textId="2FBC48D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3DAD211" w14:textId="6542FCB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Ա</w:t>
            </w:r>
          </w:p>
        </w:tc>
      </w:tr>
      <w:tr w:rsidR="00D0631D" w:rsidRPr="00EE475C" w14:paraId="7EB97804" w14:textId="77777777" w:rsidTr="0008657F">
        <w:tc>
          <w:tcPr>
            <w:tcW w:w="1201" w:type="dxa"/>
          </w:tcPr>
          <w:p w14:paraId="4A96DBA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50C7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6B8ADE" w14:textId="55E6543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եգիպտացորեն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01BB407E" w14:textId="003AC53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7A5CD16" w14:textId="69AC77A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D0631D" w:rsidRPr="00EE475C" w14:paraId="1F66C590" w14:textId="77777777" w:rsidTr="0008657F">
        <w:tc>
          <w:tcPr>
            <w:tcW w:w="1201" w:type="dxa"/>
          </w:tcPr>
          <w:p w14:paraId="2C3E3D09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B85C1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B26FD8" w14:textId="1877A6C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Արևածաղիկ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սերմեր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կոտրված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798ADD" w14:textId="4146D9D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ED0E826" w14:textId="5620F9D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Դ</w:t>
            </w:r>
          </w:p>
        </w:tc>
      </w:tr>
      <w:tr w:rsidR="00D0631D" w:rsidRPr="00EE475C" w14:paraId="0146EC91" w14:textId="77777777" w:rsidTr="0008657F">
        <w:tc>
          <w:tcPr>
            <w:tcW w:w="1201" w:type="dxa"/>
          </w:tcPr>
          <w:p w14:paraId="44B5D66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F0032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B4DDF5" w14:textId="4A1E291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Յուղաբլիթ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պինդ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մնացորդներ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անկախ նրանից՝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հող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գնդիկների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տեսքով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որի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արդյունքում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-ից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սոյայի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հատիկի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արդյունահանում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յուղ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B3D918" w14:textId="021B2BB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79C466F" w14:textId="6769464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Ե</w:t>
            </w:r>
          </w:p>
        </w:tc>
      </w:tr>
      <w:tr w:rsidR="00D0631D" w:rsidRPr="00EE475C" w14:paraId="36DEA590" w14:textId="77777777" w:rsidTr="0008657F">
        <w:tc>
          <w:tcPr>
            <w:tcW w:w="1201" w:type="dxa"/>
          </w:tcPr>
          <w:p w14:paraId="22241A78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183021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EDD375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Բանջարեղեն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քան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տրիգլիցերիդներ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75D5E9B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մեղրամոմ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այլ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միջատ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մոմեր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սպերմացետներ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60FB4737" w14:textId="2A743D38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արդյոք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ոչ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նուրբ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կամ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գունավոր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E7F208" w14:textId="485D4D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373CE9B5" w14:textId="3E63F4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Գ</w:t>
            </w:r>
          </w:p>
        </w:tc>
      </w:tr>
    </w:tbl>
    <w:p w14:paraId="085CBC51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BFFA755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F3305F5" w14:textId="3C7C51D9" w:rsidR="00890B25" w:rsidRPr="00EE475C" w:rsidRDefault="006B6AAE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>
        <w:rPr>
          <w:rFonts w:cs="Times New Roman"/>
          <w:b w:val="0"/>
          <w:bCs/>
          <w:color w:val="000000" w:themeColor="text1"/>
          <w:sz w:val="24"/>
          <w:szCs w:val="24"/>
        </w:rPr>
        <w:br w:type="textWrapping" w:clear="all"/>
      </w:r>
    </w:p>
    <w:p w14:paraId="4C0D9BD1" w14:textId="5E49B461" w:rsidR="00C93061" w:rsidRPr="00EE475C" w:rsidRDefault="00B81A9E" w:rsidP="00C93061">
      <w:pPr xmlns:w="http://schemas.openxmlformats.org/wordprocessingml/2006/main">
        <w:pStyle w:val="Virsraksts1"/>
      </w:pPr>
      <w:bookmarkStart xmlns:w="http://schemas.openxmlformats.org/wordprocessingml/2006/main" w:id="31" w:name="_Toc195005618"/>
      <w:r xmlns:w="http://schemas.openxmlformats.org/wordprocessingml/2006/main" w:rsidRPr="00EE475C">
        <w:t xml:space="preserve">IV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հավաստագրում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ընթացակարգեր</w:t>
      </w:r>
      <w:bookmarkEnd xmlns:w="http://schemas.openxmlformats.org/wordprocessingml/2006/main" w:id="31"/>
      <w:proofErr xmlns:w="http://schemas.openxmlformats.org/wordprocessingml/2006/main" w:type="spellEnd"/>
    </w:p>
    <w:p w14:paraId="411F8AE0" w14:textId="77777777" w:rsidR="00C93061" w:rsidRPr="00EE475C" w:rsidRDefault="00C93061" w:rsidP="00C93061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ANN-P-BL-003-3V և ANN-P-BL-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004-3V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ընթացակարգերը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Վերահսկիչ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մարմնում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շնորհում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մերժում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կասեցում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հետկանչը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նշված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(ԵՄ)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45(1)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(բ)(i)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կետի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ցուցակագրված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ստանդարտ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8</w:t>
      </w:r>
    </w:p>
    <w:p w14:paraId="69F7BFA6" w14:textId="77777777" w:rsidR="00BB3A3A" w:rsidRPr="00EE475C" w:rsidRDefault="00BB3A3A" w:rsidP="0079100E">
      <w:pPr>
        <w:jc w:val="both"/>
        <w:rPr>
          <w:rStyle w:val="Virsraksts1Rakstz"/>
        </w:rPr>
      </w:pPr>
    </w:p>
    <w:p w14:paraId="774DDF27" w14:textId="20AFE979" w:rsidR="00C61E40" w:rsidRPr="00EE475C" w:rsidRDefault="005C009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ընթացակարգ ANN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Style w:val="Virsraksts1Rakstz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BL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="00C61E40" w:rsidRPr="00EE475C">
        <w:rPr>
          <w:rStyle w:val="Virsraksts1Rakstz"/>
        </w:rPr>
        <w:t xml:space="preserve">009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կատալոգ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Միջոցառումների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ժամկետների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կատալոգ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վերցված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հաստատված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անհամապատասխանության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դեպքեր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ինչպես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22-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րդ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հոդվածը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զարգացած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։</w:t>
      </w:r>
    </w:p>
    <w:p w14:paraId="3B279202" w14:textId="77777777" w:rsidR="00126D23" w:rsidRPr="00EE475C" w:rsidRDefault="00126D23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69E907A" w14:textId="36C6378D" w:rsidR="00A840F5" w:rsidRPr="00EE475C" w:rsidRDefault="007F4CC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bookmarkStart xmlns:w="http://schemas.openxmlformats.org/wordprocessingml/2006/main" w:id="32" w:name="_Hlk97126435"/>
      <w:bookmarkStart xmlns:w="http://schemas.openxmlformats.org/wordprocessingml/2006/main" w:id="33" w:name="_Toc195005619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ԿԲ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-ն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մշակում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հաստատում է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 </w:t>
      </w:r>
      <w:bookmarkEnd xmlns:w="http://schemas.openxmlformats.org/wordprocessingml/2006/main" w:id="32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ընթացակարգեր</w:t>
      </w:r>
      <w:bookmarkEnd xmlns:w="http://schemas.openxmlformats.org/wordprocessingml/2006/main" w:id="33"/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նկարագրելով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գործառույթը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իրականացումը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սահմանված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և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կանոնակարգերը 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ներառյալ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որտեղ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դա կիրառելի է,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վերահսկողությունը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առանձնահատկություններ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խումբ ,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տե՛ս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C009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Ստորև ներկայացված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աղյուսակ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5-ը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3B8824E0" w14:textId="307E4B83" w:rsidR="00A840F5" w:rsidRPr="00EE475C" w:rsidRDefault="001D23A1" w:rsidP="001D23A1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Սեղան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r xmlns:w="http://schemas.openxmlformats.org/wordprocessingml/2006/main" w:rsidR="007C4F52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6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518"/>
        <w:gridCol w:w="5289"/>
        <w:gridCol w:w="2552"/>
        <w:gridCol w:w="1417"/>
      </w:tblGrid>
      <w:tr w:rsidR="00EE475C" w:rsidRPr="00EE475C" w14:paraId="6A76F50D" w14:textId="48F4F5D9" w:rsidTr="00980A95">
        <w:tc>
          <w:tcPr>
            <w:tcW w:w="518" w:type="dxa"/>
          </w:tcPr>
          <w:p w14:paraId="49A252D5" w14:textId="72DC2D00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№</w:t>
            </w:r>
          </w:p>
        </w:tc>
        <w:tc>
          <w:tcPr>
            <w:tcW w:w="5289" w:type="dxa"/>
          </w:tcPr>
          <w:p w14:paraId="7350821A" w14:textId="3EB509CC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անվանումը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29C1FA5" w14:textId="03B86FEF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Պրոցեդուրայի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ID</w:t>
            </w:r>
          </w:p>
        </w:tc>
        <w:tc>
          <w:tcPr>
            <w:tcW w:w="1417" w:type="dxa"/>
          </w:tcPr>
          <w:p w14:paraId="78885806" w14:textId="6A0F4961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լեզու</w:t>
            </w:r>
            <w:proofErr xmlns:w="http://schemas.openxmlformats.org/wordprocessingml/2006/main" w:type="spellEnd"/>
          </w:p>
        </w:tc>
      </w:tr>
      <w:tr w:rsidR="00EE475C" w:rsidRPr="00EE475C" w14:paraId="1F25F178" w14:textId="77777777" w:rsidTr="00980A95">
        <w:tc>
          <w:tcPr>
            <w:tcW w:w="518" w:type="dxa"/>
          </w:tcPr>
          <w:p w14:paraId="23771596" w14:textId="16C99728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1.</w:t>
            </w:r>
          </w:p>
        </w:tc>
        <w:tc>
          <w:tcPr>
            <w:tcW w:w="5289" w:type="dxa"/>
          </w:tcPr>
          <w:p w14:paraId="2A83EAB1" w14:textId="3F1D027C" w:rsidR="00413D3C" w:rsidRPr="00EE475C" w:rsidRDefault="00413D3C" w:rsidP="0079100E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երկրների օպերատորներին հավաստագրման գործընթացում «Sertifikācijas un testēšanas centrs» SIA-ին ներկայացված փաստաթղթերի ամփոփագիր.</w:t>
            </w:r>
          </w:p>
        </w:tc>
        <w:tc>
          <w:tcPr>
            <w:tcW w:w="2552" w:type="dxa"/>
          </w:tcPr>
          <w:p w14:paraId="21CF61EB" w14:textId="2B1BFC45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ANN-P-BL-001-3V</w:t>
            </w:r>
          </w:p>
        </w:tc>
        <w:tc>
          <w:tcPr>
            <w:tcW w:w="1417" w:type="dxa"/>
          </w:tcPr>
          <w:p w14:paraId="2BEC3124" w14:textId="2F29261A" w:rsidR="00413D3C" w:rsidRPr="00EE475C" w:rsidRDefault="0014576B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12B87352" w14:textId="77777777" w:rsidTr="00980A95">
        <w:tc>
          <w:tcPr>
            <w:tcW w:w="518" w:type="dxa"/>
          </w:tcPr>
          <w:p w14:paraId="73D861A8" w14:textId="1A1A4AFC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5289" w:type="dxa"/>
          </w:tcPr>
          <w:p w14:paraId="4F27509C" w14:textId="01FAE9E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երկրների օպերատորների համար համապատասխանության շրջանակի ընդլայնման կամ կրճատման կարգը</w:t>
            </w:r>
          </w:p>
        </w:tc>
        <w:tc>
          <w:tcPr>
            <w:tcW w:w="2552" w:type="dxa"/>
          </w:tcPr>
          <w:p w14:paraId="324C3DC6" w14:textId="70D2A9B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ANN-P-BL-002-3V</w:t>
            </w:r>
          </w:p>
        </w:tc>
        <w:tc>
          <w:tcPr>
            <w:tcW w:w="1417" w:type="dxa"/>
          </w:tcPr>
          <w:p w14:paraId="31EAAB40" w14:textId="1CD32936" w:rsidR="0014576B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947E239" w14:textId="77777777" w:rsidTr="00980A95">
        <w:tc>
          <w:tcPr>
            <w:tcW w:w="518" w:type="dxa"/>
          </w:tcPr>
          <w:p w14:paraId="492CC5B0" w14:textId="1B35A01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5289" w:type="dxa"/>
          </w:tcPr>
          <w:p w14:paraId="55A8D3EB" w14:textId="29A6D8FB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երկրներում օրգանական արտադրության համար հավաստագրման որոշումների տրամադրման և կայացման կարգը</w:t>
            </w:r>
          </w:p>
        </w:tc>
        <w:tc>
          <w:tcPr>
            <w:tcW w:w="2552" w:type="dxa"/>
          </w:tcPr>
          <w:p w14:paraId="48D6B630" w14:textId="1963F04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</w:tc>
        <w:tc>
          <w:tcPr>
            <w:tcW w:w="1417" w:type="dxa"/>
          </w:tcPr>
          <w:p w14:paraId="701824C7" w14:textId="6BE0D029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7A034584" w14:textId="77777777" w:rsidTr="00980A95">
        <w:tc>
          <w:tcPr>
            <w:tcW w:w="518" w:type="dxa"/>
          </w:tcPr>
          <w:p w14:paraId="05BE8F55" w14:textId="45790EE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7A8D758F" w14:textId="1F575831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Ստացված թեստերի արդյունքների գնահատում և միջանկյալ որոշման կայացում</w:t>
            </w:r>
          </w:p>
        </w:tc>
        <w:tc>
          <w:tcPr>
            <w:tcW w:w="2552" w:type="dxa"/>
          </w:tcPr>
          <w:p w14:paraId="58A7FDDD" w14:textId="77777777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  <w:p w14:paraId="1FE3EC4E" w14:textId="5EC5C6FF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05ED41D5" w14:textId="2A9EA30A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0FFD6147" w14:textId="77777777" w:rsidTr="00980A95">
        <w:tc>
          <w:tcPr>
            <w:tcW w:w="518" w:type="dxa"/>
          </w:tcPr>
          <w:p w14:paraId="5A0F6410" w14:textId="397F9A77" w:rsidR="00A444E5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5289" w:type="dxa"/>
          </w:tcPr>
          <w:p w14:paraId="1B7EA99C" w14:textId="7BF8BDC6" w:rsidR="00A444E5" w:rsidRPr="00EE475C" w:rsidRDefault="005C0094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Չարտոնված արտադրանքի կամ նյութերի առկայության դեպքում ձեռնարկվող միջոցառումներ Կանոնակարգ 2018/848 Հոդվածներ 29, 41</w:t>
            </w:r>
          </w:p>
        </w:tc>
        <w:tc>
          <w:tcPr>
            <w:tcW w:w="2552" w:type="dxa"/>
          </w:tcPr>
          <w:p w14:paraId="699DEFA9" w14:textId="77777777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  <w:p w14:paraId="653D7972" w14:textId="2DB905A5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0268F7F7" w14:textId="10954972" w:rsidR="00A444E5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DAFE62D" w14:textId="77777777" w:rsidTr="001925B2">
        <w:tc>
          <w:tcPr>
            <w:tcW w:w="518" w:type="dxa"/>
          </w:tcPr>
          <w:p w14:paraId="0DF4F45E" w14:textId="4C1187E0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5289" w:type="dxa"/>
            <w:vAlign w:val="center"/>
          </w:tcPr>
          <w:p w14:paraId="094F6430" w14:textId="67ABD882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Կանոնակարգ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2018/848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Հոդված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41.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Մանրամասն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գործողությունների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ամփոփում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հավաստագրող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420D5CD7" w14:textId="77777777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Սխեմա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</w:t>
            </w:r>
          </w:p>
          <w:p w14:paraId="45C33518" w14:textId="15AF8870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1417" w:type="dxa"/>
          </w:tcPr>
          <w:p w14:paraId="6CD8A146" w14:textId="318A9C1B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B62CD86" w14:textId="77777777" w:rsidTr="001925B2">
        <w:tc>
          <w:tcPr>
            <w:tcW w:w="518" w:type="dxa"/>
          </w:tcPr>
          <w:p w14:paraId="763F118B" w14:textId="5546F9AB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5289" w:type="dxa"/>
            <w:vAlign w:val="center"/>
          </w:tcPr>
          <w:p w14:paraId="6C90F8B4" w14:textId="469DD083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Կանոնակարգ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2018/848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հոդված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29.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Մանրամասն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գործողությունների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ամփոփում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հավաստագրողներ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6501F174" w14:textId="00B05C59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Սխեմա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II</w:t>
            </w:r>
          </w:p>
          <w:p w14:paraId="10A2114C" w14:textId="1698D858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1417" w:type="dxa"/>
          </w:tcPr>
          <w:p w14:paraId="347E467C" w14:textId="2D938583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7AFD39E2" w14:textId="77777777" w:rsidTr="00980A95">
        <w:tc>
          <w:tcPr>
            <w:tcW w:w="518" w:type="dxa"/>
          </w:tcPr>
          <w:p w14:paraId="6A8EE18C" w14:textId="5225A8B7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5289" w:type="dxa"/>
          </w:tcPr>
          <w:p w14:paraId="066F96CC" w14:textId="15A080F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Կենսաբանական վկայականի չեղարկման կամ կասեցման ընթացակարգը</w:t>
            </w:r>
          </w:p>
        </w:tc>
        <w:tc>
          <w:tcPr>
            <w:tcW w:w="2552" w:type="dxa"/>
          </w:tcPr>
          <w:p w14:paraId="01F8C8E9" w14:textId="00368641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ANN-P-BL-004-3V</w:t>
            </w:r>
          </w:p>
        </w:tc>
        <w:tc>
          <w:tcPr>
            <w:tcW w:w="1417" w:type="dxa"/>
          </w:tcPr>
          <w:p w14:paraId="404039FB" w14:textId="22E19113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38D1EAD" w14:textId="77777777" w:rsidTr="00980A95">
        <w:tc>
          <w:tcPr>
            <w:tcW w:w="518" w:type="dxa"/>
          </w:tcPr>
          <w:p w14:paraId="5FA292ED" w14:textId="1A60B2D0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5289" w:type="dxa"/>
          </w:tcPr>
          <w:p w14:paraId="7AEB89CD" w14:textId="43F44494" w:rsidR="0014576B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Օրգանական գյուղատնտեսությանը հղումը հետ վերցնելու ընթացակարգը</w:t>
            </w:r>
          </w:p>
        </w:tc>
        <w:tc>
          <w:tcPr>
            <w:tcW w:w="2552" w:type="dxa"/>
          </w:tcPr>
          <w:p w14:paraId="574428FC" w14:textId="3044FCB4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ANN-P-BL-005-3V</w:t>
            </w:r>
          </w:p>
          <w:p w14:paraId="39127968" w14:textId="77777777" w:rsidR="0014576B" w:rsidRPr="00EE475C" w:rsidRDefault="0014576B" w:rsidP="0014576B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84F0B" w14:textId="42874298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086BBF2A" w14:textId="77777777" w:rsidTr="00980A95">
        <w:tc>
          <w:tcPr>
            <w:tcW w:w="518" w:type="dxa"/>
          </w:tcPr>
          <w:p w14:paraId="37DED034" w14:textId="2AE4A01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5289" w:type="dxa"/>
          </w:tcPr>
          <w:p w14:paraId="79E6304E" w14:textId="7052EA93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Օրգանական գյուղատնտեսական արտադրանքի, հողի, բույսերի և այլ նյութերի նմուշներ վերցնելու և լաբորատոր փորձարկման համար ուղարկելու հրահանգներ</w:t>
            </w:r>
          </w:p>
        </w:tc>
        <w:tc>
          <w:tcPr>
            <w:tcW w:w="2552" w:type="dxa"/>
          </w:tcPr>
          <w:p w14:paraId="0ED8233D" w14:textId="37FDF70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</w:t>
            </w:r>
          </w:p>
        </w:tc>
        <w:tc>
          <w:tcPr>
            <w:tcW w:w="1417" w:type="dxa"/>
          </w:tcPr>
          <w:p w14:paraId="14CC9B3A" w14:textId="5A12A00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C015FFC" w14:textId="77777777" w:rsidTr="00980A95">
        <w:tc>
          <w:tcPr>
            <w:tcW w:w="518" w:type="dxa"/>
          </w:tcPr>
          <w:p w14:paraId="28915F7D" w14:textId="21E2FEE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5289" w:type="dxa"/>
          </w:tcPr>
          <w:p w14:paraId="6C08FED9" w14:textId="36D2D18F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Լաբորատորիա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պարամետրեր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կողմից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ապրանք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տեսակ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025ACC4" w14:textId="7DC021CD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30619E44" w14:textId="55832CAE" w:rsidR="0014576B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ԼՎ, ՌՈՒՍ </w:t>
            </w:r>
            <w:r xmlns:w="http://schemas.openxmlformats.org/wordprocessingml/2006/main" w:rsidR="0014576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, ԱՆԳԼ</w:t>
            </w:r>
          </w:p>
        </w:tc>
      </w:tr>
      <w:tr w:rsidR="00EE475C" w:rsidRPr="00EE475C" w14:paraId="23D6FEA7" w14:textId="77777777" w:rsidTr="00980A95">
        <w:tc>
          <w:tcPr>
            <w:tcW w:w="518" w:type="dxa"/>
          </w:tcPr>
          <w:p w14:paraId="4779A5FE" w14:textId="41F58F63" w:rsidR="00A55F46" w:rsidRPr="00EE475C" w:rsidRDefault="005C52E1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5289" w:type="dxa"/>
          </w:tcPr>
          <w:p w14:paraId="20E1E83A" w14:textId="50B5223B" w:rsidR="00A55F46" w:rsidRPr="00EE475C" w:rsidRDefault="00A55F46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Նմուշառման պլանավորում, նմուշառում, փորձարկում և արդյունքների գնահատում</w:t>
            </w:r>
          </w:p>
        </w:tc>
        <w:tc>
          <w:tcPr>
            <w:tcW w:w="2552" w:type="dxa"/>
          </w:tcPr>
          <w:p w14:paraId="1596C294" w14:textId="4B5EFEEC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II</w:t>
            </w:r>
          </w:p>
        </w:tc>
        <w:tc>
          <w:tcPr>
            <w:tcW w:w="1417" w:type="dxa"/>
          </w:tcPr>
          <w:p w14:paraId="53B36282" w14:textId="7E0BD24F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51EA10FF" w14:textId="21A5E85A" w:rsidTr="00980A95">
        <w:tc>
          <w:tcPr>
            <w:tcW w:w="518" w:type="dxa"/>
          </w:tcPr>
          <w:p w14:paraId="70A3D427" w14:textId="5632A365" w:rsidR="0014576B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5289" w:type="dxa"/>
          </w:tcPr>
          <w:p w14:paraId="580ED39A" w14:textId="7D20052D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երկրներում օրգանական գյուղատնտեսության օպերատորների հավաստագրման ընթացակարգը</w:t>
            </w:r>
          </w:p>
        </w:tc>
        <w:tc>
          <w:tcPr>
            <w:tcW w:w="2552" w:type="dxa"/>
          </w:tcPr>
          <w:p w14:paraId="4BD8A977" w14:textId="39D7EDD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ANN-P-BL-007-3V</w:t>
            </w:r>
          </w:p>
        </w:tc>
        <w:tc>
          <w:tcPr>
            <w:tcW w:w="1417" w:type="dxa"/>
          </w:tcPr>
          <w:p w14:paraId="74CF7612" w14:textId="50739AF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59FF7143" w14:textId="55F18547" w:rsidTr="00980A95">
        <w:tc>
          <w:tcPr>
            <w:tcW w:w="518" w:type="dxa"/>
          </w:tcPr>
          <w:p w14:paraId="1B9AED84" w14:textId="68EDE7B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5289" w:type="dxa"/>
          </w:tcPr>
          <w:p w14:paraId="2196A37E" w14:textId="5EC3E89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երկրների օրգանական գյուղատնտեսական ձեռնարկություններում ստուգումներ անցկացնելու կարգը։</w:t>
            </w:r>
          </w:p>
        </w:tc>
        <w:tc>
          <w:tcPr>
            <w:tcW w:w="2552" w:type="dxa"/>
          </w:tcPr>
          <w:p w14:paraId="2B0AD7A4" w14:textId="485324C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ANN-P-BL-007.1.-3V</w:t>
            </w:r>
          </w:p>
        </w:tc>
        <w:tc>
          <w:tcPr>
            <w:tcW w:w="1417" w:type="dxa"/>
          </w:tcPr>
          <w:p w14:paraId="2D92CEA2" w14:textId="4803C5C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64172B0" w14:textId="77777777" w:rsidTr="00980A95">
        <w:tc>
          <w:tcPr>
            <w:tcW w:w="518" w:type="dxa"/>
          </w:tcPr>
          <w:p w14:paraId="6BFDB6D1" w14:textId="4F774ADC" w:rsidR="008D4223" w:rsidRPr="00EE475C" w:rsidRDefault="00BA090E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5289" w:type="dxa"/>
          </w:tcPr>
          <w:p w14:paraId="7F5B6017" w14:textId="00F1D508" w:rsidR="008D4223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Ամենատարածված կերերի չոր նյութի պարունակությունը</w:t>
            </w:r>
          </w:p>
        </w:tc>
        <w:tc>
          <w:tcPr>
            <w:tcW w:w="2552" w:type="dxa"/>
          </w:tcPr>
          <w:p w14:paraId="6F824F69" w14:textId="14D383F2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ANN-Р-BL-007.1: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752D4F20" w14:textId="32F74611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5F276FAA" w14:textId="77777777" w:rsidTr="00980A95">
        <w:tc>
          <w:tcPr>
            <w:tcW w:w="518" w:type="dxa"/>
          </w:tcPr>
          <w:p w14:paraId="77D9B1B6" w14:textId="775BEC43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5289" w:type="dxa"/>
          </w:tcPr>
          <w:p w14:paraId="758382E8" w14:textId="63C5BE7B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Գոմաղբի ծավալը և կազմը</w:t>
            </w:r>
          </w:p>
        </w:tc>
        <w:tc>
          <w:tcPr>
            <w:tcW w:w="2552" w:type="dxa"/>
          </w:tcPr>
          <w:p w14:paraId="5141FEC8" w14:textId="0880545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ANN-Р-BL-007.1: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6BD82C46" w14:textId="74D4B91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3077742A" w14:textId="77777777" w:rsidTr="00980A95">
        <w:tc>
          <w:tcPr>
            <w:tcW w:w="518" w:type="dxa"/>
          </w:tcPr>
          <w:p w14:paraId="06F3BEE1" w14:textId="06AF50E2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17</w:t>
            </w:r>
          </w:p>
        </w:tc>
        <w:tc>
          <w:tcPr>
            <w:tcW w:w="5289" w:type="dxa"/>
          </w:tcPr>
          <w:p w14:paraId="4FEE635A" w14:textId="3B4D82FA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Վերլուծական տեղեկատվություն STC-ի գործունեության երկրներում աճեցված դաշտային մշակաբույսերի արտադրության և տնտեսական բնութագրերի վերաբերյալ</w:t>
            </w:r>
          </w:p>
        </w:tc>
        <w:tc>
          <w:tcPr>
            <w:tcW w:w="2552" w:type="dxa"/>
          </w:tcPr>
          <w:p w14:paraId="07665495" w14:textId="58C5789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ANN-Р-BL-007.1: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1417" w:type="dxa"/>
          </w:tcPr>
          <w:p w14:paraId="7BC78648" w14:textId="00F1D6A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FB0FA91" w14:textId="77777777" w:rsidTr="00980A95">
        <w:tc>
          <w:tcPr>
            <w:tcW w:w="518" w:type="dxa"/>
          </w:tcPr>
          <w:p w14:paraId="71B03A68" w14:textId="38BB22B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18</w:t>
            </w:r>
          </w:p>
        </w:tc>
        <w:tc>
          <w:tcPr>
            <w:tcW w:w="5289" w:type="dxa"/>
          </w:tcPr>
          <w:p w14:paraId="10BDAF1B" w14:textId="102D0E57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Կենդանիների առավելագույն քանակը մեկ հեկտարի համար</w:t>
            </w:r>
          </w:p>
        </w:tc>
        <w:tc>
          <w:tcPr>
            <w:tcW w:w="2552" w:type="dxa"/>
          </w:tcPr>
          <w:p w14:paraId="57F35415" w14:textId="118178E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ANN-Р-BL-007.1: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1417" w:type="dxa"/>
          </w:tcPr>
          <w:p w14:paraId="2CED8917" w14:textId="6850759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ԱՆԳԼԵՐԵՆ</w:t>
            </w:r>
          </w:p>
        </w:tc>
      </w:tr>
      <w:tr w:rsidR="00EE475C" w:rsidRPr="00EE475C" w14:paraId="3491C61C" w14:textId="740DEE85" w:rsidTr="00980A95">
        <w:tc>
          <w:tcPr>
            <w:tcW w:w="518" w:type="dxa"/>
          </w:tcPr>
          <w:p w14:paraId="37A90A81" w14:textId="2C41ED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19</w:t>
            </w:r>
            <w:r xmlns:w="http://schemas.openxmlformats.org/wordprocessingml/2006/main" w:rsidR="008A2A5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</w:p>
        </w:tc>
        <w:tc>
          <w:tcPr>
            <w:tcW w:w="5289" w:type="dxa"/>
          </w:tcPr>
          <w:p w14:paraId="6B04D7AB" w14:textId="00EBD10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Երրորդ երկրների օրգանական գյուղատնտեսական ձեռնարկություններում անսպասելի կամ հայտարարված լրացուցիչ ստուգումներ անցկացնելու կարգը</w:t>
            </w:r>
          </w:p>
        </w:tc>
        <w:tc>
          <w:tcPr>
            <w:tcW w:w="2552" w:type="dxa"/>
          </w:tcPr>
          <w:p w14:paraId="33D2AF09" w14:textId="78A6490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ANN-P-BL-007.2.-3V</w:t>
            </w:r>
          </w:p>
        </w:tc>
        <w:tc>
          <w:tcPr>
            <w:tcW w:w="1417" w:type="dxa"/>
          </w:tcPr>
          <w:p w14:paraId="55846411" w14:textId="16023FE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527CA55" w14:textId="77777777" w:rsidTr="00980A95">
        <w:tc>
          <w:tcPr>
            <w:tcW w:w="518" w:type="dxa"/>
          </w:tcPr>
          <w:p w14:paraId="74126032" w14:textId="583F383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18</w:t>
            </w:r>
          </w:p>
        </w:tc>
        <w:tc>
          <w:tcPr>
            <w:tcW w:w="5289" w:type="dxa"/>
          </w:tcPr>
          <w:p w14:paraId="00015A66" w14:textId="3D65FFD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Գործընթացը այն դեպքերում, երբ օպերատորը փոխում է հավաստագրման մարմինը (երրորդ երկրի օպերատորների համար)</w:t>
            </w:r>
          </w:p>
        </w:tc>
        <w:tc>
          <w:tcPr>
            <w:tcW w:w="2552" w:type="dxa"/>
          </w:tcPr>
          <w:p w14:paraId="4EF5B4D3" w14:textId="4B0296F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ANN-P-BL-008-3V</w:t>
            </w:r>
          </w:p>
        </w:tc>
        <w:tc>
          <w:tcPr>
            <w:tcW w:w="1417" w:type="dxa"/>
          </w:tcPr>
          <w:p w14:paraId="4326DE37" w14:textId="53C7C6C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3FE8DCC" w14:textId="77777777" w:rsidTr="00980A95">
        <w:tc>
          <w:tcPr>
            <w:tcW w:w="518" w:type="dxa"/>
          </w:tcPr>
          <w:p w14:paraId="2289FD5E" w14:textId="7B72B6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19</w:t>
            </w:r>
          </w:p>
        </w:tc>
        <w:tc>
          <w:tcPr>
            <w:tcW w:w="5289" w:type="dxa"/>
          </w:tcPr>
          <w:p w14:paraId="22C9B480" w14:textId="5437093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Միջոցառումների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կատալոգ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նշված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է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Հոդված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22(3)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Կանոնակարգ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2021/1698 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չափանիշներ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դիտարկումներ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անհամապատասխանություններ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ընթացքում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արտադրանքի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հավաստագրման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գործընթացը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արտադրություն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երկրներ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2F1E5291" w14:textId="37EA7A9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9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-3V</w:t>
            </w:r>
          </w:p>
        </w:tc>
        <w:tc>
          <w:tcPr>
            <w:tcW w:w="1417" w:type="dxa"/>
          </w:tcPr>
          <w:p w14:paraId="395243C4" w14:textId="16A95BA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ԱՆԳԼԵՐԵՆ</w:t>
            </w:r>
          </w:p>
        </w:tc>
      </w:tr>
      <w:tr w:rsidR="00EE475C" w:rsidRPr="00EE475C" w14:paraId="715E8BF5" w14:textId="77777777" w:rsidTr="00980A95">
        <w:tc>
          <w:tcPr>
            <w:tcW w:w="518" w:type="dxa"/>
          </w:tcPr>
          <w:p w14:paraId="2E4C7B76" w14:textId="5009AC66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</w:t>
            </w:r>
          </w:p>
        </w:tc>
        <w:tc>
          <w:tcPr>
            <w:tcW w:w="5289" w:type="dxa"/>
          </w:tcPr>
          <w:p w14:paraId="47293861" w14:textId="689ACF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Ձեռնարկության համապատասխանության գնահատումը չկատարելու դեպքում ձեռնարկության մեղքով ձեռնարկվող ընթացակարգը և գործողությունները</w:t>
            </w:r>
          </w:p>
        </w:tc>
        <w:tc>
          <w:tcPr>
            <w:tcW w:w="2552" w:type="dxa"/>
          </w:tcPr>
          <w:p w14:paraId="1364CB44" w14:textId="0CA8D8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ANN-P-BL-010-3V</w:t>
            </w:r>
          </w:p>
        </w:tc>
        <w:tc>
          <w:tcPr>
            <w:tcW w:w="1417" w:type="dxa"/>
          </w:tcPr>
          <w:p w14:paraId="1CD6A401" w14:textId="322185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1A289970" w14:textId="77777777" w:rsidTr="00980A95">
        <w:tc>
          <w:tcPr>
            <w:tcW w:w="518" w:type="dxa"/>
          </w:tcPr>
          <w:p w14:paraId="532C2ECA" w14:textId="76F1DCE4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21</w:t>
            </w:r>
          </w:p>
        </w:tc>
        <w:tc>
          <w:tcPr>
            <w:tcW w:w="5289" w:type="dxa"/>
          </w:tcPr>
          <w:p w14:paraId="610BCDBA" w14:textId="220BA742" w:rsidR="008D4223" w:rsidRPr="00EE475C" w:rsidRDefault="00EA04C4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Ռիսկերի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կառավարում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գյուղատնտեսության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Երկրներ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1CE04A50" w14:textId="2159F6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ANN-P-BL-011-3V</w:t>
            </w:r>
          </w:p>
        </w:tc>
        <w:tc>
          <w:tcPr>
            <w:tcW w:w="1417" w:type="dxa"/>
          </w:tcPr>
          <w:p w14:paraId="638FAE8F" w14:textId="064AF5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693F5E3" w14:textId="77777777" w:rsidTr="00980A95">
        <w:tc>
          <w:tcPr>
            <w:tcW w:w="518" w:type="dxa"/>
          </w:tcPr>
          <w:p w14:paraId="77928B8B" w14:textId="134A359C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22</w:t>
            </w:r>
          </w:p>
        </w:tc>
        <w:tc>
          <w:tcPr>
            <w:tcW w:w="5289" w:type="dxa"/>
          </w:tcPr>
          <w:p w14:paraId="4C005BCA" w14:textId="299B2FA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Տեղեկատվության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փոխանակման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ընթացակարգը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միջև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Հանձնաժողով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վերահսկողություն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իշխանություններ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վերահսկողություն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մարմիններ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և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իրավասու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իշխանությունները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44CE3DCF" w14:textId="74C46AA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ANN-P-BL-015-3V</w:t>
            </w:r>
          </w:p>
        </w:tc>
        <w:tc>
          <w:tcPr>
            <w:tcW w:w="1417" w:type="dxa"/>
          </w:tcPr>
          <w:p w14:paraId="3725F77B" w14:textId="4B097FB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C1F4A33" w14:textId="77777777" w:rsidTr="00980A95">
        <w:tc>
          <w:tcPr>
            <w:tcW w:w="518" w:type="dxa"/>
          </w:tcPr>
          <w:p w14:paraId="70EBCE52" w14:textId="4E14074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23</w:t>
            </w:r>
          </w:p>
        </w:tc>
        <w:tc>
          <w:tcPr>
            <w:tcW w:w="5289" w:type="dxa"/>
          </w:tcPr>
          <w:p w14:paraId="21570671" w14:textId="0ED4712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«Լաբորատորիաների գնահատում և փորձարկման արդյունքների գնահատում» կարգը</w:t>
            </w:r>
          </w:p>
        </w:tc>
        <w:tc>
          <w:tcPr>
            <w:tcW w:w="2552" w:type="dxa"/>
          </w:tcPr>
          <w:p w14:paraId="229EF133" w14:textId="21B19A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ANN-P-BL-016-3V</w:t>
            </w:r>
          </w:p>
        </w:tc>
        <w:tc>
          <w:tcPr>
            <w:tcW w:w="1417" w:type="dxa"/>
          </w:tcPr>
          <w:p w14:paraId="4697E454" w14:textId="467581B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C8373F3" w14:textId="77777777" w:rsidTr="00980A95">
        <w:tc>
          <w:tcPr>
            <w:tcW w:w="518" w:type="dxa"/>
          </w:tcPr>
          <w:p w14:paraId="676E5EA4" w14:textId="153863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 </w:t>
            </w:r>
            <w:r xmlns:w="http://schemas.openxmlformats.org/wordprocessingml/2006/main" w:rsidR="00EA04C4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1031AACC" w14:textId="1F2B67C1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թողարկում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Հաստատում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օգտագործել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ոչ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գյուղատնտեսություն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վերարտադրողական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բույս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նյութեր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5C721931" w14:textId="1B80BB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ANN-P-BL-017-3V</w:t>
            </w:r>
          </w:p>
        </w:tc>
        <w:tc>
          <w:tcPr>
            <w:tcW w:w="1417" w:type="dxa"/>
          </w:tcPr>
          <w:p w14:paraId="203D58C6" w14:textId="5F3828A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5B5223D7" w14:textId="77777777" w:rsidTr="00980A95">
        <w:tc>
          <w:tcPr>
            <w:tcW w:w="518" w:type="dxa"/>
          </w:tcPr>
          <w:p w14:paraId="0A04312F" w14:textId="0D8009A7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25</w:t>
            </w:r>
          </w:p>
        </w:tc>
        <w:tc>
          <w:tcPr>
            <w:tcW w:w="5289" w:type="dxa"/>
          </w:tcPr>
          <w:p w14:paraId="5DDF8DF2" w14:textId="3D30B926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TRACES NT-ում (ԱՌԵՎՏՐԻ ՎԵՐԱՀՍԿՈՂՈՒԹՅԱՆ ԵՎ ՓՈՐՁԱԳԻՏԱԿԱՆ ՀԱՄԱԿԱՐԳ) ստուգման վկայականի տրամադրման կարգը</w:t>
            </w:r>
          </w:p>
        </w:tc>
        <w:tc>
          <w:tcPr>
            <w:tcW w:w="2552" w:type="dxa"/>
          </w:tcPr>
          <w:p w14:paraId="64556DC1" w14:textId="55A3B153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ANN-P-BL-022-3V</w:t>
            </w:r>
          </w:p>
        </w:tc>
        <w:tc>
          <w:tcPr>
            <w:tcW w:w="1417" w:type="dxa"/>
          </w:tcPr>
          <w:p w14:paraId="3C607415" w14:textId="2194A37E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164970F" w14:textId="77777777" w:rsidTr="00980A95">
        <w:tc>
          <w:tcPr>
            <w:tcW w:w="518" w:type="dxa"/>
          </w:tcPr>
          <w:p w14:paraId="18D47A32" w14:textId="51011045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26</w:t>
            </w:r>
          </w:p>
        </w:tc>
        <w:tc>
          <w:tcPr>
            <w:tcW w:w="5289" w:type="dxa"/>
          </w:tcPr>
          <w:p w14:paraId="2A6085E1" w14:textId="137A38A4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Արտահանման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նախատեսված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հավաստագրված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օպերատորների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երրորդ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երկրներ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մեջ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համաձայնություն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հետ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այն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ANN-P-BL-012 ստանդարտի պահանջները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համաձայն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ԵՄ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թիվ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2018/848 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2021/2307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կանոնակարգի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</w:p>
        </w:tc>
        <w:tc>
          <w:tcPr>
            <w:tcW w:w="2552" w:type="dxa"/>
          </w:tcPr>
          <w:p w14:paraId="53FCDC65" w14:textId="03D6A562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ANN-P-BL-022-3V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Հավելված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269FF41C" w14:textId="191C0B50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0FEF249" w14:textId="77777777" w:rsidTr="00980A95">
        <w:tc>
          <w:tcPr>
            <w:tcW w:w="518" w:type="dxa"/>
          </w:tcPr>
          <w:p w14:paraId="0C838314" w14:textId="40A74CEA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27</w:t>
            </w:r>
          </w:p>
        </w:tc>
        <w:tc>
          <w:tcPr>
            <w:tcW w:w="5289" w:type="dxa"/>
          </w:tcPr>
          <w:p w14:paraId="2C4851D6" w14:textId="4E95507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գործընթաց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ապրանք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հետագծելիություն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համակարգ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D7841BA" w14:textId="18F379A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ANN-P-BL-023</w:t>
            </w:r>
          </w:p>
        </w:tc>
        <w:tc>
          <w:tcPr>
            <w:tcW w:w="1417" w:type="dxa"/>
          </w:tcPr>
          <w:p w14:paraId="397E653F" w14:textId="24FF56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7A5EA9FC" w14:textId="77777777" w:rsidTr="00980A95">
        <w:tc>
          <w:tcPr>
            <w:tcW w:w="518" w:type="dxa"/>
          </w:tcPr>
          <w:p w14:paraId="0FA1B08A" w14:textId="0FFC44B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28</w:t>
            </w:r>
          </w:p>
        </w:tc>
        <w:tc>
          <w:tcPr>
            <w:tcW w:w="5289" w:type="dxa"/>
          </w:tcPr>
          <w:p w14:paraId="48FE65B0" w14:textId="2754F8F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ընթացակարգ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շնորհում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հետադարձ ուժ ունեցող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նախորդ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ժամանակահատվածի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ճանաչումը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որպես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դրա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մաս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փոխակերպման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ժամանակահատվածը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օրգանական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արտադրություն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28FFCAF" w14:textId="7BB4FE3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ANN-P-BL-024-3V</w:t>
            </w:r>
          </w:p>
        </w:tc>
        <w:tc>
          <w:tcPr>
            <w:tcW w:w="1417" w:type="dxa"/>
          </w:tcPr>
          <w:p w14:paraId="48DDA70E" w14:textId="2FDF38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32A099A1" w14:textId="77777777" w:rsidTr="00980A95">
        <w:tc>
          <w:tcPr>
            <w:tcW w:w="518" w:type="dxa"/>
          </w:tcPr>
          <w:p w14:paraId="1CAC29F3" w14:textId="6D63433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29</w:t>
            </w:r>
          </w:p>
        </w:tc>
        <w:tc>
          <w:tcPr>
            <w:tcW w:w="5289" w:type="dxa"/>
          </w:tcPr>
          <w:p w14:paraId="13D21D6E" w14:textId="098F1C7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Մեծ քանակությամբ պահեստավորված և տեղափոխվող հացահատիկի նմուշառում։ Պահեստավորված հացահատիկի քանակը վերահսկելու ընթացակարգ։</w:t>
            </w:r>
          </w:p>
        </w:tc>
        <w:tc>
          <w:tcPr>
            <w:tcW w:w="2552" w:type="dxa"/>
          </w:tcPr>
          <w:p w14:paraId="7EBFC9BE" w14:textId="7AAB4D8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ANN-P-BL-025-3V</w:t>
            </w:r>
          </w:p>
        </w:tc>
        <w:tc>
          <w:tcPr>
            <w:tcW w:w="1417" w:type="dxa"/>
          </w:tcPr>
          <w:p w14:paraId="1EAB747D" w14:textId="729EA09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1525EA7B" w14:textId="77777777" w:rsidTr="00980A95">
        <w:tc>
          <w:tcPr>
            <w:tcW w:w="518" w:type="dxa"/>
          </w:tcPr>
          <w:p w14:paraId="5632947F" w14:textId="7D9BAF26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30</w:t>
            </w:r>
          </w:p>
        </w:tc>
        <w:tc>
          <w:tcPr>
            <w:tcW w:w="5289" w:type="dxa"/>
          </w:tcPr>
          <w:p w14:paraId="6D77B243" w14:textId="38E7EBC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Վայրի բույսերի հավաքման օպերատորների ստուգումներ անցկացնելու հրահանգներ</w:t>
            </w:r>
          </w:p>
        </w:tc>
        <w:tc>
          <w:tcPr>
            <w:tcW w:w="2552" w:type="dxa"/>
          </w:tcPr>
          <w:p w14:paraId="23FEA449" w14:textId="34BB5AF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ANN-P-BL-026-3V</w:t>
            </w:r>
          </w:p>
        </w:tc>
        <w:tc>
          <w:tcPr>
            <w:tcW w:w="1417" w:type="dxa"/>
          </w:tcPr>
          <w:p w14:paraId="7AF14661" w14:textId="7F064DA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595A0F16" w14:textId="77777777" w:rsidTr="00980A95">
        <w:tc>
          <w:tcPr>
            <w:tcW w:w="518" w:type="dxa"/>
          </w:tcPr>
          <w:p w14:paraId="354CD4E4" w14:textId="1965C105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31</w:t>
            </w:r>
          </w:p>
        </w:tc>
        <w:tc>
          <w:tcPr>
            <w:tcW w:w="5289" w:type="dxa"/>
          </w:tcPr>
          <w:p w14:paraId="5F8FF6FC" w14:textId="16DE3E9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Հացահատիկի ընդունման մոնիթորինգ օպերատորի վերելակներում և պահեստներում</w:t>
            </w:r>
          </w:p>
        </w:tc>
        <w:tc>
          <w:tcPr>
            <w:tcW w:w="2552" w:type="dxa"/>
          </w:tcPr>
          <w:p w14:paraId="3102F851" w14:textId="27DA6E4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ANN-P-BL-027-3V</w:t>
            </w:r>
          </w:p>
        </w:tc>
        <w:tc>
          <w:tcPr>
            <w:tcW w:w="1417" w:type="dxa"/>
          </w:tcPr>
          <w:p w14:paraId="59FCFBF0" w14:textId="4A847C4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38C4F8F" w14:textId="52FFD4D7" w:rsidTr="00980A95">
        <w:tc>
          <w:tcPr>
            <w:tcW w:w="518" w:type="dxa"/>
          </w:tcPr>
          <w:p w14:paraId="5769F1D8" w14:textId="1B14424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32</w:t>
            </w:r>
          </w:p>
        </w:tc>
        <w:tc>
          <w:tcPr>
            <w:tcW w:w="5289" w:type="dxa"/>
          </w:tcPr>
          <w:p w14:paraId="166FC4DC" w14:textId="657D66D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Հացահատիկի բեռնափոխադրման մոնիթորինգ օպերատորի վերելակներից և պահեստներից</w:t>
            </w:r>
          </w:p>
        </w:tc>
        <w:tc>
          <w:tcPr>
            <w:tcW w:w="2552" w:type="dxa"/>
          </w:tcPr>
          <w:p w14:paraId="58DFFA25" w14:textId="6E36B88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ANN-P-BL-028-3V</w:t>
            </w:r>
          </w:p>
        </w:tc>
        <w:tc>
          <w:tcPr>
            <w:tcW w:w="1417" w:type="dxa"/>
          </w:tcPr>
          <w:p w14:paraId="3B950ED4" w14:textId="57A18B1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750A5F61" w14:textId="77777777" w:rsidTr="00980A95">
        <w:tc>
          <w:tcPr>
            <w:tcW w:w="518" w:type="dxa"/>
          </w:tcPr>
          <w:p w14:paraId="420FFDDD" w14:textId="0890C85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33</w:t>
            </w:r>
          </w:p>
        </w:tc>
        <w:tc>
          <w:tcPr>
            <w:tcW w:w="5289" w:type="dxa"/>
          </w:tcPr>
          <w:p w14:paraId="7A8AD13D" w14:textId="4D73BD54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Տարբեր կարգավիճակներով (օրգանական, ոչ օրգանական, անցումային) արտադրանք արտադրելու ընթացակարգ՝ արտադրության տարանջատում</w:t>
            </w:r>
          </w:p>
        </w:tc>
        <w:tc>
          <w:tcPr>
            <w:tcW w:w="2552" w:type="dxa"/>
          </w:tcPr>
          <w:p w14:paraId="3A8A012E" w14:textId="5E8CFEC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highlight w:val="yellow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ANN-P-BL-029-3V</w:t>
            </w:r>
          </w:p>
        </w:tc>
        <w:tc>
          <w:tcPr>
            <w:tcW w:w="1417" w:type="dxa"/>
          </w:tcPr>
          <w:p w14:paraId="5B5C0A77" w14:textId="6B61A1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409BFC09" w14:textId="6066A2DF" w:rsidTr="00980A95">
        <w:tc>
          <w:tcPr>
            <w:tcW w:w="518" w:type="dxa"/>
          </w:tcPr>
          <w:p w14:paraId="58D4ECED" w14:textId="14B6AE6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34</w:t>
            </w:r>
          </w:p>
        </w:tc>
        <w:tc>
          <w:tcPr>
            <w:tcW w:w="5289" w:type="dxa"/>
          </w:tcPr>
          <w:p w14:paraId="7B9220FA" w14:textId="065195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Վերահսկիչ մարմնին ազդող արտակարգ իրադարձությունների և/կամ հանգամանքների վերաբերյալ ընթացակարգ</w:t>
            </w:r>
          </w:p>
        </w:tc>
        <w:tc>
          <w:tcPr>
            <w:tcW w:w="2552" w:type="dxa"/>
          </w:tcPr>
          <w:p w14:paraId="300811B4" w14:textId="047A880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ANN-P-BL-031</w:t>
            </w:r>
          </w:p>
        </w:tc>
        <w:tc>
          <w:tcPr>
            <w:tcW w:w="1417" w:type="dxa"/>
          </w:tcPr>
          <w:p w14:paraId="5C832644" w14:textId="1B70776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8A821D9" w14:textId="77777777" w:rsidTr="00980A95">
        <w:tc>
          <w:tcPr>
            <w:tcW w:w="518" w:type="dxa"/>
          </w:tcPr>
          <w:p w14:paraId="7FF7F404" w14:textId="10CECF1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35</w:t>
            </w:r>
          </w:p>
        </w:tc>
        <w:tc>
          <w:tcPr>
            <w:tcW w:w="5289" w:type="dxa"/>
          </w:tcPr>
          <w:p w14:paraId="665934D0" w14:textId="4A45CBC7" w:rsidR="008D4223" w:rsidRPr="00EE475C" w:rsidRDefault="007F1974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2021/1698 կանոնակարգում նշված իրավասու մարմիններին տրված համապատասխան շեղումների, թույլտվությունների և հղումների վերաբերյալ ընթացակարգը և երրորդ երկրներում գործունեության վերաբերյալ ծանուցման ընթացակարգը</w:t>
            </w:r>
          </w:p>
        </w:tc>
        <w:tc>
          <w:tcPr>
            <w:tcW w:w="2552" w:type="dxa"/>
          </w:tcPr>
          <w:p w14:paraId="074BF70B" w14:textId="23A27A4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ANN-P-BL-033_3V</w:t>
            </w:r>
          </w:p>
        </w:tc>
        <w:tc>
          <w:tcPr>
            <w:tcW w:w="1417" w:type="dxa"/>
          </w:tcPr>
          <w:p w14:paraId="083D2FD4" w14:textId="44A0F48B" w:rsidR="008D4223" w:rsidRPr="00EE475C" w:rsidRDefault="008D4223" w:rsidP="008D4223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35223177" w14:textId="77777777" w:rsidTr="00980A95">
        <w:tc>
          <w:tcPr>
            <w:tcW w:w="518" w:type="dxa"/>
          </w:tcPr>
          <w:p w14:paraId="78A37FB0" w14:textId="4C734E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36</w:t>
            </w:r>
          </w:p>
        </w:tc>
        <w:tc>
          <w:tcPr>
            <w:tcW w:w="5289" w:type="dxa"/>
          </w:tcPr>
          <w:p w14:paraId="336683F7" w14:textId="71E9CA30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Օպերատորների խմբի հավաստագրման ընթացակարգը</w:t>
            </w:r>
          </w:p>
        </w:tc>
        <w:tc>
          <w:tcPr>
            <w:tcW w:w="2552" w:type="dxa"/>
          </w:tcPr>
          <w:p w14:paraId="7EE16C79" w14:textId="7931CE7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ANN-P-BL-034</w:t>
            </w:r>
          </w:p>
        </w:tc>
        <w:tc>
          <w:tcPr>
            <w:tcW w:w="1417" w:type="dxa"/>
          </w:tcPr>
          <w:p w14:paraId="290B64AE" w14:textId="6DD261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2F0FEE13" w14:textId="77777777" w:rsidTr="00980A95">
        <w:tc>
          <w:tcPr>
            <w:tcW w:w="518" w:type="dxa"/>
          </w:tcPr>
          <w:p w14:paraId="243A78B1" w14:textId="1483D6C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37</w:t>
            </w:r>
          </w:p>
        </w:tc>
        <w:tc>
          <w:tcPr>
            <w:tcW w:w="5289" w:type="dxa"/>
          </w:tcPr>
          <w:p w14:paraId="7234D84B" w14:textId="795F8781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Ջրիմուռների և ջրային կենդանիների ստուգումներ անցկացնելու հրահանգներ</w:t>
            </w:r>
          </w:p>
        </w:tc>
        <w:tc>
          <w:tcPr>
            <w:tcW w:w="2552" w:type="dxa"/>
          </w:tcPr>
          <w:p w14:paraId="705AA5B6" w14:textId="147FFE0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ANN-P-BL-035</w:t>
            </w:r>
          </w:p>
        </w:tc>
        <w:tc>
          <w:tcPr>
            <w:tcW w:w="1417" w:type="dxa"/>
          </w:tcPr>
          <w:p w14:paraId="609429AE" w14:textId="34FD7F1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0D6B1277" w14:textId="77777777" w:rsidTr="00257AC5">
        <w:tc>
          <w:tcPr>
            <w:tcW w:w="518" w:type="dxa"/>
          </w:tcPr>
          <w:p w14:paraId="73E57B82" w14:textId="7FB3A7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38</w:t>
            </w:r>
          </w:p>
        </w:tc>
        <w:tc>
          <w:tcPr>
            <w:tcW w:w="5289" w:type="dxa"/>
            <w:vAlign w:val="bottom"/>
          </w:tcPr>
          <w:p w14:paraId="45C013BA" w14:textId="200896EA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Կտրել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արտադրական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օպերատորներ</w:t>
            </w:r>
          </w:p>
        </w:tc>
        <w:tc>
          <w:tcPr>
            <w:tcW w:w="2552" w:type="dxa"/>
            <w:vAlign w:val="center"/>
          </w:tcPr>
          <w:p w14:paraId="74C196D1" w14:textId="10F5C6FC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ANN-P-BL-036</w:t>
            </w:r>
          </w:p>
        </w:tc>
        <w:tc>
          <w:tcPr>
            <w:tcW w:w="1417" w:type="dxa"/>
          </w:tcPr>
          <w:p w14:paraId="41C3BE5F" w14:textId="755176C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EE475C" w:rsidRPr="00EE475C" w14:paraId="61A5CC38" w14:textId="77777777" w:rsidTr="00257AC5">
        <w:tc>
          <w:tcPr>
            <w:tcW w:w="518" w:type="dxa"/>
          </w:tcPr>
          <w:p w14:paraId="64641CF0" w14:textId="0DB803AD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39</w:t>
            </w:r>
          </w:p>
        </w:tc>
        <w:tc>
          <w:tcPr>
            <w:tcW w:w="5289" w:type="dxa"/>
            <w:vAlign w:val="center"/>
          </w:tcPr>
          <w:p w14:paraId="6FB70BB6" w14:textId="04924CAE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Անասնապահություն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այդ թվում՝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Մեղվաբուծության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օպերատորներ</w:t>
            </w:r>
          </w:p>
        </w:tc>
        <w:tc>
          <w:tcPr>
            <w:tcW w:w="2552" w:type="dxa"/>
            <w:vAlign w:val="center"/>
          </w:tcPr>
          <w:p w14:paraId="5C492DDE" w14:textId="3FDF6FF6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ANN-P-BL-037</w:t>
            </w:r>
          </w:p>
        </w:tc>
        <w:tc>
          <w:tcPr>
            <w:tcW w:w="1417" w:type="dxa"/>
          </w:tcPr>
          <w:p w14:paraId="7E717516" w14:textId="51469C90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  <w:tr w:rsidR="00A911E7" w:rsidRPr="00EE475C" w14:paraId="051F9F82" w14:textId="77777777" w:rsidTr="00257AC5">
        <w:tc>
          <w:tcPr>
            <w:tcW w:w="518" w:type="dxa"/>
          </w:tcPr>
          <w:p w14:paraId="1097ED40" w14:textId="127886F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40</w:t>
            </w:r>
          </w:p>
        </w:tc>
        <w:tc>
          <w:tcPr>
            <w:tcW w:w="5289" w:type="dxa"/>
            <w:vAlign w:val="center"/>
          </w:tcPr>
          <w:p w14:paraId="2F7575EF" w14:textId="7B944F21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Հրահանգներ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դիրիժորություն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ստուգումներ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համար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արտադրանքի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պատրաստում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հավաքում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փաթեթավորում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տեղափոխում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և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պահպանում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գործողություններ</w:t>
            </w:r>
            <w:proofErr xmlns:w="http://schemas.openxmlformats.org/wordprocessingml/2006/main" w:type="spellEnd"/>
          </w:p>
        </w:tc>
        <w:tc>
          <w:tcPr>
            <w:tcW w:w="2552" w:type="dxa"/>
            <w:vAlign w:val="center"/>
          </w:tcPr>
          <w:p w14:paraId="483A28D1" w14:textId="79D715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ANN-P-BL-038</w:t>
            </w:r>
          </w:p>
        </w:tc>
        <w:tc>
          <w:tcPr>
            <w:tcW w:w="1417" w:type="dxa"/>
          </w:tcPr>
          <w:p w14:paraId="7A3CAF57" w14:textId="1CF12C4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ԱՆԳԼԵՐԵՆ</w:t>
            </w:r>
          </w:p>
        </w:tc>
      </w:tr>
    </w:tbl>
    <w:p w14:paraId="3838ED56" w14:textId="77777777" w:rsidR="009D3F72" w:rsidRPr="00EE475C" w:rsidRDefault="009D3F72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7BB5EC37" w14:textId="28E6C5A4" w:rsidR="00A840F5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ԿԲ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-ում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մշակվել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հաստատվել է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Ձևեր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աշխատանքային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հրահանգներ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ուղեցույցներ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ապահովելով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ապահովագրություն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օրգանական արտադրանքի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հավաստագրման 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գործընթաց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գյուղատնտեսական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օպերատորներ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երկրներ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՝</w:t>
      </w:r>
    </w:p>
    <w:p w14:paraId="76CE3669" w14:textId="1DD2DAD8" w:rsidR="001057F4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համար ՝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դիմումներ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հայտարարագիր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նյութերի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նկարագրություն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արտադրություն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օրգանական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պլան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այլն</w:t>
      </w:r>
    </w:p>
    <w:p w14:paraId="2274C888" w14:textId="54928136" w:rsidR="003226AB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փորձագետներ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գնահատում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ձևեր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DD01480" w14:textId="651118DD" w:rsidR="003D5B6D" w:rsidRPr="00EE475C" w:rsidRDefault="003226AB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Ավագ/ </w:t>
      </w:r>
      <w:proofErr xmlns:w="http://schemas.openxmlformats.org/wordprocessingml/2006/main" w:type="spellStart"/>
      <w:r xmlns:w="http://schemas.openxmlformats.org/wordprocessingml/2006/main" w:rsidR="0032076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Ղեկավար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փորձագետներ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՝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շնորհում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որոշում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ձևեր</w:t>
      </w:r>
      <w:proofErr xmlns:w="http://schemas.openxmlformats.org/wordprocessingml/2006/main" w:type="spellEnd"/>
    </w:p>
    <w:p w14:paraId="764B90C2" w14:textId="78192865" w:rsidR="003226AB" w:rsidRPr="00EE475C" w:rsidRDefault="003226AB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Այլ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համապատասխան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փաստաթղթեր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ձևաթղթեր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նամակներ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որակի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կառավարման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ընթացակարգեր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Փաստաթուղթ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</w:p>
    <w:p w14:paraId="5EABB205" w14:textId="77777777" w:rsidR="009B0006" w:rsidRPr="00EE475C" w:rsidRDefault="009B0006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2CCE7DB5" w14:textId="2B920848" w:rsidR="009B0006" w:rsidRPr="00EE475C" w:rsidRDefault="009B0006" w:rsidP="009B0006">
      <w:pPr xmlns:w="http://schemas.openxmlformats.org/wordprocessingml/2006/main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2021/1698,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13 (2), STC:</w:t>
      </w:r>
    </w:p>
    <w:p w14:paraId="05403590" w14:textId="39CB1D9E" w:rsidR="009B0006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վերցնել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ուղղիչ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դեպքեր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որտեղ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նույնականացնել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թերությունները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; և</w:t>
      </w:r>
    </w:p>
    <w:p w14:paraId="782FAA71" w14:textId="51CF1FC4" w:rsidR="00126D23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թարմացում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փաստաթղթավորված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ընթացակարգեր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համապատասխան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​</w:t>
      </w:r>
    </w:p>
    <w:p w14:paraId="4D554336" w14:textId="727769EF" w:rsidR="00A532F6" w:rsidRPr="00EE475C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4" w:name="_Toc195005620"/>
      <w:r xmlns:w="http://schemas.openxmlformats.org/wordprocessingml/2006/main" w:rsidRPr="00EE475C">
        <w:t xml:space="preserve">V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Հրապարակայնորեն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հասանելի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տեղեկատվություն</w:t>
      </w:r>
      <w:bookmarkEnd xmlns:w="http://schemas.openxmlformats.org/wordprocessingml/2006/main" w:id="34"/>
      <w:proofErr xmlns:w="http://schemas.openxmlformats.org/wordprocessingml/2006/main" w:type="spellEnd"/>
    </w:p>
    <w:p w14:paraId="5E1E4950" w14:textId="3319F496" w:rsidR="00A532F6" w:rsidRPr="00EE475C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ԿԲ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հրապարակայնորեն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հասանելի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հրապարակված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կայք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8" w:history="1">
        <w:r xmlns:w="http://schemas.openxmlformats.org/wordprocessingml/2006/main" w:rsidR="00293225" w:rsidRPr="00EE475C">
          <w:rPr>
            <w:rStyle w:val="Hipersaite"/>
            <w:rFonts w:cs="Times New Roman"/>
            <w:b w:val="0"/>
            <w:bCs/>
            <w:color w:val="007BB8"/>
            <w:sz w:val="24"/>
            <w:szCs w:val="24"/>
          </w:rPr>
          <w:t xml:space="preserve">https://www.stc.lv/</w:t>
        </w:r>
      </w:hyperlink>
      <w:r xmlns:w="http://schemas.openxmlformats.org/wordprocessingml/2006/main" w:rsidR="00AB4A2B" w:rsidRPr="00EE475C">
        <w:rPr>
          <w:rFonts w:cs="Times New Roman"/>
          <w:b w:val="0"/>
          <w:bCs/>
          <w:color w:val="007BB8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լատվիերեն,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անգլերեն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ռուսերեն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լեզուներով </w:t>
      </w:r>
      <w:proofErr xmlns:w="http://schemas.openxmlformats.org/wordprocessingml/2006/main" w:type="spellEnd"/>
      <w:r xmlns:w="http://schemas.openxmlformats.org/wordprocessingml/2006/main" w:rsidR="00B850B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53BF3D22" w14:textId="5F7C6A17" w:rsidR="00A532F6" w:rsidRPr="00805061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ԿԲ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ընթացակարգեր </w:t>
      </w:r>
      <w:proofErr xmlns:w="http://schemas.openxmlformats.org/wordprocessingml/2006/main" w:type="spellEnd"/>
      <w:r xmlns:w="http://schemas.openxmlformats.org/wordprocessingml/2006/main" w:rsidR="00293225" w:rsidRPr="00805061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ներառյալ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ընդհանուր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բողոքներ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վերաքննիչ բողոքներ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ընթացակարգեր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) 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սխեմաներ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լավ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9" w:history="1">
        <w:r xmlns:w="http://schemas.openxmlformats.org/wordprocessingml/2006/main" w:rsidR="00293225" w:rsidRPr="00805061">
          <w:rPr>
            <w:rStyle w:val="Hipersaite"/>
            <w:rFonts w:cs="Times New Roman"/>
            <w:b w:val="0"/>
            <w:bCs/>
            <w:color w:val="auto"/>
            <w:sz w:val="24"/>
            <w:szCs w:val="24"/>
          </w:rPr>
          <w:t xml:space="preserve">https://www.stc.lv/</w:t>
        </w:r>
      </w:hyperlink>
    </w:p>
    <w:p w14:paraId="36152E92" w14:textId="1A824462" w:rsidR="001212AF" w:rsidRPr="001212AF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ընդհանուր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հավաստագրում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մարմնի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կարգավիճակը 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հավատարմագրման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կարգավիճակները;</w:t>
      </w:r>
    </w:p>
    <w:p w14:paraId="3664CE83" w14:textId="77B575D9" w:rsidR="00A532F6" w:rsidRDefault="001212A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Հղում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դեպի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վերջին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հավատարմագրում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թողարկված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հավատարմագրում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40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https://stc.lv/par-mums/ </w:t>
        </w:r>
      </w:hyperlink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792A1BE0" w14:textId="77777777" w:rsidR="001212AF" w:rsidRDefault="001212A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4929ECEF" w14:textId="3B9C2E81" w:rsidR="001212AF" w:rsidRPr="00805061" w:rsidRDefault="001212AF" w:rsidP="001212AF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2021/1698 հոդված 17(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ա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հղում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դեպի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հավաստագրված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հավաստագրվածների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ցանկը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խմբերն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են՝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հասանելի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ժամը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 </w:t>
      </w:r>
      <w:hyperlink xmlns:w="http://schemas.openxmlformats.org/wordprocessingml/2006/main" xmlns:r="http://schemas.openxmlformats.org/officeDocument/2006/relationships" r:id="rId41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https://sert.stc.lv/lv/meklet </w:t>
        </w:r>
      </w:hyperlink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որը պարունակում է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՝</w:t>
      </w:r>
    </w:p>
    <w:p w14:paraId="6D534B9C" w14:textId="4A380EE7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 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նրանց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անունը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հասցեն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45903E8A" w14:textId="403AB6B1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խմբերը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հասցեն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խումբը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քանակը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անդամներ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2A06DD6E" w14:textId="102EF783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վկայականներ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մասնավորապես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ապրանքների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կատեգորիան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ծածկված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հավաստագրումը 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հավաստագրման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կարգավիճակը 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վավերականությունը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ներառյալ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՝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շրջանակի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դեպքեր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կրճատում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կասեցում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 կանչում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նշված է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ISO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ստանդարտ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ISO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/IEC 17065-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ում ։</w:t>
      </w:r>
      <w:proofErr xmlns:w="http://schemas.openxmlformats.org/wordprocessingml/2006/main" w:type="spellEnd"/>
    </w:p>
    <w:p w14:paraId="44EBF68D" w14:textId="77777777" w:rsidR="00A532F6" w:rsidRPr="00805061" w:rsidRDefault="00A532F6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54534268" w14:textId="12027DC5" w:rsidR="00B40EF9" w:rsidRPr="00805061" w:rsidRDefault="00456944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ցուցակ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անմիջապես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թարմացված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ցանկացած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կարգավիճակի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փոփոխությունը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։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դուրսբերման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դեպքում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ցուցակ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տարի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դուրսբերում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</w:p>
    <w:p w14:paraId="188A44BF" w14:textId="759D1AE1" w:rsidR="00B40EF9" w:rsidRPr="00B81A9E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5" w:name="_Toc195005621"/>
      <w:r xmlns:w="http://schemas.openxmlformats.org/wordprocessingml/2006/main" w:rsidRPr="00B81A9E">
        <w:t xml:space="preserve">VI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օպերատորների </w:t>
      </w:r>
      <w:bookmarkEnd xmlns:w="http://schemas.openxmlformats.org/wordprocessingml/2006/main" w:id="35"/>
      <w:r xmlns:w="http://schemas.openxmlformats.org/wordprocessingml/2006/main" w:rsidR="00242D1F" w:rsidRPr="00B81A9E">
        <w:t xml:space="preserve">խմբերի </w:t>
      </w:r>
      <w:proofErr xmlns:w="http://schemas.openxmlformats.org/wordprocessingml/2006/main" w:type="spellEnd"/>
      <w:r xmlns:w="http://schemas.openxmlformats.org/wordprocessingml/2006/main" w:rsidR="00242D1F" w:rsidRPr="00B81A9E">
        <w:t xml:space="preserve">տվյալների բազա</w:t>
      </w:r>
      <w:proofErr xmlns:w="http://schemas.openxmlformats.org/wordprocessingml/2006/main" w:type="spellEnd"/>
    </w:p>
    <w:p w14:paraId="1F12B21E" w14:textId="78E1520F" w:rsidR="00242D1F" w:rsidRPr="00667D1D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պահում է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մի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թարմացում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էլեկտրոնային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խմբերի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տվյալների բազա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՝ համաձայն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ԵՄ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18-րդ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հոդվածի ։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գտնվում է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ֆայլի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սերվեր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կրկնօրինակ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պատճեն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պատրաստված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մեկ այլ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սերվեր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։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տվյալներ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պահված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կոդավորված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Google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սերվերների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վրա 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վերականգնում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նպատակներով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։ ՏՏ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կառավարում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ընթացակարգ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STC-R-KS-001.3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դյույմ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ուժ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որտեղ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մանրամասն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մասին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տվյալների բազայի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գտնվելու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վայրը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նկարագրված է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։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Այդ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STC 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տվյալների բազան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ներառում է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՝</w:t>
      </w:r>
    </w:p>
    <w:p w14:paraId="1CD4E38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հասցեն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խմբեր ։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դեպքում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չափը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խումբը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յուրաքանչյուրի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հասցեն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խումբ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1CA43E8B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շրջանակը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հավաստագրում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համարը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կարգավիճակը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վավերականությունը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վկայական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4E910DA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կարգավիճակը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խմբեր 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անկախ նրանից՝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փոխակերպում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ներառյալ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փոխակերպման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ժամանակահատվածը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0FC9F99A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ռիսկի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մակարդակը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խմբերը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9,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2021/1698;</w:t>
      </w:r>
    </w:p>
    <w:p w14:paraId="52C22449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ենթակապալառության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դեպքում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վերահսկողությունը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հավաստագրված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օպերատորների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խմբերը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անվանումը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հասցեն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ենթակապալային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երեկույթ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կուսակցություններ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3803F10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աշխարհագրական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կոորդինատները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մակերեսը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բոլորի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տարածքը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միավորներ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տարածքներ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7435AA1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ստուգում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զեկույցներ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նմուշառման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արդյունքները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վերլուծություն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լավ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ինչպես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ցանկացածի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արդյունքները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կատարված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այդ թվում՝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տարված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դուրս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բեռնափոխադրումներ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53CEEB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անհամապատասխանություններ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միջոցառումներ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կիրառված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C1C6DFA" w14:textId="0CF10AA7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bookmarkStart xmlns:w="http://schemas.openxmlformats.org/wordprocessingml/2006/main" w:id="36" w:name="_Toc122421538"/>
      <w:bookmarkStart xmlns:w="http://schemas.openxmlformats.org/wordprocessingml/2006/main" w:id="37" w:name="_Toc195005622"/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ծանուցումներ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միջոցով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համակարգ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նշված 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20(1)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2021/1698 -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օգտագործել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օրգանական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գյուղատնտեսություն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Համակարգ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(OFIS)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տեղեկատվության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փոխանակում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հետ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Հանձնաժողով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հետ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այլ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իշխանությունները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և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այլ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մարմիններ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, և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հետ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այն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իրավասու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Նահանգների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և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երկրներ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մտահոգված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։</w:t>
      </w:r>
      <w:bookmarkEnd xmlns:w="http://schemas.openxmlformats.org/wordprocessingml/2006/main" w:id="36"/>
      <w:bookmarkEnd xmlns:w="http://schemas.openxmlformats.org/wordprocessingml/2006/main" w:id="37"/>
    </w:p>
    <w:p w14:paraId="7CDAE72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շեղումներ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տրամադրված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և համապատասխան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աջակցություն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համաձայնություն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հետ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այս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պահանջների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Կարգավորում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 և</w:t>
      </w:r>
    </w:p>
    <w:p w14:paraId="3D9BCB54" w14:textId="74E2050D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ցանկացած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համարվել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է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համապատասխան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</w:p>
    <w:p w14:paraId="1CD421B8" w14:textId="77777777" w:rsidR="00242D1F" w:rsidRPr="00805061" w:rsidRDefault="00242D1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1785CEBA" w14:textId="402C2BE8" w:rsidR="00287492" w:rsidRPr="009D3F72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174C23">
        <w:rPr>
          <w:rFonts w:cs="Times New Roman"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պահված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մարմնի </w:t>
      </w:r>
      <w:proofErr xmlns:w="http://schemas.openxmlformats.org/wordprocessingml/2006/main" w:type="spellEnd"/>
      <w:r xmlns:w="http://schemas.openxmlformats.org/wordprocessingml/2006/main" w:rsidR="00174C23">
        <w:rPr>
          <w:rFonts w:cs="Times New Roman"/>
          <w:sz w:val="24"/>
          <w:szCs w:val="24"/>
        </w:rPr>
        <w:t xml:space="preserve">STC-ն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առնվազն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տարի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։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STC-ն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արտադրում է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հասանելի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խնդրանք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</w:p>
    <w:p w14:paraId="612B8478" w14:textId="3ED1185C" w:rsidR="00293225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38" w:name="_Toc496015389"/>
      <w:bookmarkStart xmlns:w="http://schemas.openxmlformats.org/wordprocessingml/2006/main" w:id="39" w:name="_Toc31033672"/>
      <w:bookmarkStart xmlns:w="http://schemas.openxmlformats.org/wordprocessingml/2006/main" w:id="40" w:name="_Toc31034047"/>
      <w:bookmarkStart xmlns:w="http://schemas.openxmlformats.org/wordprocessingml/2006/main" w:id="41" w:name="_Toc31034233"/>
      <w:bookmarkStart xmlns:w="http://schemas.openxmlformats.org/wordprocessingml/2006/main" w:id="42" w:name="_Toc31093893"/>
      <w:bookmarkStart xmlns:w="http://schemas.openxmlformats.org/wordprocessingml/2006/main" w:id="43" w:name="_Toc56006984"/>
      <w:bookmarkStart xmlns:w="http://schemas.openxmlformats.org/wordprocessingml/2006/main" w:id="44" w:name="_Toc56007025"/>
      <w:bookmarkStart xmlns:w="http://schemas.openxmlformats.org/wordprocessingml/2006/main" w:id="45" w:name="_Toc56007072"/>
      <w:bookmarkStart xmlns:w="http://schemas.openxmlformats.org/wordprocessingml/2006/main" w:id="46" w:name="_Toc56092887"/>
      <w:bookmarkStart xmlns:w="http://schemas.openxmlformats.org/wordprocessingml/2006/main" w:id="47" w:name="_Toc96696326"/>
      <w:bookmarkStart xmlns:w="http://schemas.openxmlformats.org/wordprocessingml/2006/main" w:id="48" w:name="_Toc195005623"/>
      <w:r xmlns:w="http://schemas.openxmlformats.org/wordprocessingml/2006/main" w:rsidRPr="006E0E65">
        <w:t xml:space="preserve">VII CB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ստանդարտ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ընթացակարգ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համար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թարմացում</w:t>
      </w:r>
      <w:bookmarkEnd xmlns:w="http://schemas.openxmlformats.org/wordprocessingml/2006/main" w:id="38"/>
      <w:bookmarkEnd xmlns:w="http://schemas.openxmlformats.org/wordprocessingml/2006/main" w:id="39"/>
      <w:bookmarkEnd xmlns:w="http://schemas.openxmlformats.org/wordprocessingml/2006/main" w:id="40"/>
      <w:bookmarkEnd xmlns:w="http://schemas.openxmlformats.org/wordprocessingml/2006/main" w:id="41"/>
      <w:bookmarkEnd xmlns:w="http://schemas.openxmlformats.org/wordprocessingml/2006/main" w:id="42"/>
      <w:bookmarkEnd xmlns:w="http://schemas.openxmlformats.org/wordprocessingml/2006/main" w:id="43"/>
      <w:bookmarkEnd xmlns:w="http://schemas.openxmlformats.org/wordprocessingml/2006/main" w:id="44"/>
      <w:bookmarkEnd xmlns:w="http://schemas.openxmlformats.org/wordprocessingml/2006/main" w:id="45"/>
      <w:bookmarkEnd xmlns:w="http://schemas.openxmlformats.org/wordprocessingml/2006/main" w:id="46"/>
      <w:bookmarkEnd xmlns:w="http://schemas.openxmlformats.org/wordprocessingml/2006/main" w:id="47"/>
      <w:bookmarkEnd xmlns:w="http://schemas.openxmlformats.org/wordprocessingml/2006/main" w:id="48"/>
      <w:proofErr xmlns:w="http://schemas.openxmlformats.org/wordprocessingml/2006/main" w:type="spellEnd"/>
    </w:p>
    <w:p w14:paraId="711609A8" w14:textId="4B9533A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ԿԲ-ն թարմացնում է ՀԴԿ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տեխնիկական </w:t>
      </w:r>
      <w:proofErr xmlns:w="http://schemas.openxmlformats.org/wordprocessingml/2006/main" w:type="spellEnd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ստանդարտը՝ համաձայն ԿԲ փաստաթղթերի կառավարման ընթացակարգի հետևյալ դեպքերում՝</w:t>
      </w:r>
    </w:p>
    <w:p w14:paraId="73220CC5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ԵՄ կանոնակարգերի փոփոխություններ;</w:t>
      </w:r>
    </w:p>
    <w:p w14:paraId="5AB9B118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ԿԲ ներքին ընթացակարգերի փոփոխություններ;</w:t>
      </w:r>
    </w:p>
    <w:p w14:paraId="26EBAA45" w14:textId="320A9317" w:rsidR="00287492" w:rsidRP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Եվրոպական հանձնաժողովի և Հավատարմագրման բյուրոյի առաջարկությունների համաձայն։</w:t>
      </w:r>
    </w:p>
    <w:p w14:paraId="59D0B163" w14:textId="77777777" w:rsidR="00287492" w:rsidRPr="00805061" w:rsidRDefault="00287492" w:rsidP="0079100E">
      <w:pPr>
        <w:jc w:val="both"/>
        <w:rPr>
          <w:rFonts w:cs="Times New Roman"/>
          <w:b w:val="0"/>
          <w:bCs/>
          <w:iCs/>
          <w:sz w:val="24"/>
          <w:szCs w:val="24"/>
          <w:lang w:val="en-GB"/>
        </w:rPr>
      </w:pPr>
    </w:p>
    <w:p w14:paraId="39EFD17D" w14:textId="02A95290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Փաստաթղթի նույնականացումը հետևյալն է՝ STC որակի կառավարման ընթացակարգի վերաբերյալ STC-</w:t>
      </w:r>
      <w:r xmlns:w="http://schemas.openxmlformats.org/wordprocessingml/2006/main" w:rsidR="006E0E65" w:rsidRPr="006E0E65">
        <w:t xml:space="preserve"> </w:t>
      </w:r>
      <w:r xmlns:w="http://schemas.openxmlformats.org/wordprocessingml/2006/main" w:rsidR="006E0E65" w:rsidRPr="006E0E65">
        <w:rPr>
          <w:rFonts w:cs="Times New Roman"/>
          <w:b w:val="0"/>
          <w:bCs/>
          <w:sz w:val="24"/>
          <w:szCs w:val="24"/>
          <w:lang w:val="en-GB"/>
        </w:rPr>
        <w:t xml:space="preserve">STC-R-KS-001 Փաստաթղթերի և արխիվների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կառավարում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.</w:t>
      </w:r>
    </w:p>
    <w:p w14:paraId="75B27783" w14:textId="77777777" w:rsidR="006E0E65" w:rsidRPr="00805061" w:rsidRDefault="006E0E65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04479A2" w14:textId="16848204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ANN-P-BL-012-3V-01.09.2022.-R0</w:t>
      </w:r>
    </w:p>
    <w:p w14:paraId="0419C41D" w14:textId="6B8533B8" w:rsidR="006E0E65" w:rsidRPr="00805061" w:rsidRDefault="006E0E65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proofErr xmlns:w="http://schemas.openxmlformats.org/wordprocessingml/2006/main" w:type="gramStart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Որտեղ </w:t>
      </w:r>
      <w:proofErr xmlns:w="http://schemas.openxmlformats.org/wordprocessingml/2006/main" w:type="gramEnd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,</w:t>
      </w:r>
    </w:p>
    <w:p w14:paraId="43E67FB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 Համապատասխանության գնահատման վարչության փաստաթուղթ</w:t>
      </w:r>
    </w:p>
    <w:p w14:paraId="7CBDBF87" w14:textId="6B1C98DC" w:rsidR="00287492" w:rsidRPr="00805061" w:rsidRDefault="008D708C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P- փաստաթղթի տեսակը (ընթացակարգը);</w:t>
      </w:r>
    </w:p>
    <w:p w14:paraId="1669A584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BL - օրգանական գյուղատնտեսություն;</w:t>
      </w:r>
    </w:p>
    <w:p w14:paraId="6DFF7C0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012 - փաստաթղթի սերիական համարը;</w:t>
      </w:r>
    </w:p>
    <w:p w14:paraId="7D456EBB" w14:textId="00C9A0D1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3V - երրորդ երկրների գործունեության ոլորտի փաստաթուղթ;</w:t>
      </w:r>
    </w:p>
    <w:p w14:paraId="6BB5EEA5" w14:textId="7654D540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01.09.2022. – վերջին թարմացման տվյալներ;</w:t>
      </w:r>
    </w:p>
    <w:p w14:paraId="3D9133BE" w14:textId="3D6EDBC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R0 - վերջին վերանայման նույնականացում:</w:t>
      </w:r>
    </w:p>
    <w:p w14:paraId="7CB6094E" w14:textId="77777777" w:rsidR="00287492" w:rsidRPr="00805061" w:rsidRDefault="00287492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702E66F" w14:textId="390DCED7" w:rsidR="008D708C" w:rsidRPr="00805061" w:rsidRDefault="008D708C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eastAsiaTheme="majorEastAsia" w:cs="Times New Roman"/>
          <w:b w:val="0"/>
          <w:bCs/>
          <w:sz w:val="24"/>
          <w:szCs w:val="24"/>
          <w:lang w:val="en-GB"/>
        </w:rPr>
        <w:t xml:space="preserve">Որակի համակարգի ամբողջական փաստաթղթերը, ձևաթղթերը և այլն ներկայացված են ՀԿ որակի կառավարման համակարգի ձեռնարկում՝ պահանջի դեպքում։</w:t>
      </w:r>
    </w:p>
    <w:p w14:paraId="16D9F547" w14:textId="4A2D150F" w:rsidR="007F6443" w:rsidRPr="00805061" w:rsidRDefault="008D708C" w:rsidP="0079100E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auto"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Պարտադիր անհրաժեշտ փաստաթղթեր՝ հավաստագրման ընթացակարգեր և էլեկտրոնային եղանակով հասանելի ձևեր</w:t>
      </w:r>
      <w:r xmlns:w="http://schemas.openxmlformats.org/wordprocessingml/2006/main" w:rsidR="00C75A4E" w:rsidRPr="00805061">
        <w:rPr>
          <w:rFonts w:cs="Times New Roman"/>
          <w:b w:val="0"/>
          <w:bCs/>
          <w:sz w:val="24"/>
          <w:szCs w:val="24"/>
          <w:lang w:val="en-GB"/>
        </w:rPr>
        <w:t xml:space="preserve"> </w:t>
      </w:r>
      <w:hyperlink xmlns:w="http://schemas.openxmlformats.org/wordprocessingml/2006/main" xmlns:r="http://schemas.openxmlformats.org/officeDocument/2006/relationships" r:id="rId42" w:history="1">
        <w:r xmlns:w="http://schemas.openxmlformats.org/wordprocessingml/2006/main" w:rsidR="001212AF" w:rsidRPr="00883F88">
          <w:rPr>
            <w:rStyle w:val="Hipersaite"/>
            <w:rFonts w:cs="Times New Roman"/>
            <w:b w:val="0"/>
            <w:bCs/>
            <w:sz w:val="24"/>
            <w:szCs w:val="24"/>
            <w:lang w:val="en-GB"/>
          </w:rPr>
          <w:t xml:space="preserve">https://www.stc.lv/</w:t>
        </w:r>
      </w:hyperlink>
    </w:p>
    <w:p w14:paraId="2A478D98" w14:textId="049FA0B3" w:rsidR="008D708C" w:rsidRPr="009D3F72" w:rsidRDefault="007F644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u w:val="single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ՀԿ-ն 30 օրվա ընթացքում կտեղեկացնի Հանձնաժողովին տեխնիկական փաստաթղթերի, ընթացակարգերի և այլ համապատասխան փաստաթղթերի ցանկացած փոփոխության մասին։</w:t>
      </w:r>
    </w:p>
    <w:p w14:paraId="683D7C07" w14:textId="53653238" w:rsidR="008D708C" w:rsidRPr="006E0E65" w:rsidRDefault="008D708C" w:rsidP="006E0E65">
      <w:pPr xmlns:w="http://schemas.openxmlformats.org/wordprocessingml/2006/main">
        <w:pStyle w:val="Virsraksts1"/>
      </w:pPr>
      <w:bookmarkStart xmlns:w="http://schemas.openxmlformats.org/wordprocessingml/2006/main" w:id="49" w:name="_Toc195005624"/>
      <w:r xmlns:w="http://schemas.openxmlformats.org/wordprocessingml/2006/main" w:rsidRPr="006E0E65">
        <w:t xml:space="preserve">VIII </w:t>
      </w:r>
      <w:proofErr xmlns:w="http://schemas.openxmlformats.org/wordprocessingml/2006/main" w:type="spellStart"/>
      <w:r xmlns:w="http://schemas.openxmlformats.org/wordprocessingml/2006/main" w:rsidRPr="006E0E65">
        <w:t xml:space="preserve">հանձնաժողով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պահանջներ</w:t>
      </w:r>
      <w:bookmarkEnd xmlns:w="http://schemas.openxmlformats.org/wordprocessingml/2006/main" w:id="49"/>
      <w:proofErr xmlns:w="http://schemas.openxmlformats.org/wordprocessingml/2006/main" w:type="spellEnd"/>
    </w:p>
    <w:p w14:paraId="467E90D5" w14:textId="77777777" w:rsidR="007307D6" w:rsidRPr="007307D6" w:rsidRDefault="007307D6" w:rsidP="007307D6">
      <w:pPr>
        <w:rPr>
          <w:lang w:val="en-GB"/>
        </w:rPr>
      </w:pPr>
    </w:p>
    <w:p w14:paraId="37CD6AA9" w14:textId="3799A411" w:rsidR="001922B3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ճանաչումը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տեղեկացնել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վճարման ենթակա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ժամանակ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ոչ թե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ավելի ուշ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քան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30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օրացույցի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ընթացքում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օրերը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-ի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փոփոխությունների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առաջացումը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բովանդակությունը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տեխնիկական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դոսյե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Արտադրություն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ստանդարտ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19.1։</w:t>
      </w:r>
    </w:p>
    <w:p w14:paraId="390BB088" w14:textId="31DCD4D4" w:rsidR="008D708C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պահել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հասանելի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շփվող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ժամը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խնդրանքը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իրավասու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Նահանգներ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կապված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19.2։</w:t>
      </w:r>
    </w:p>
    <w:p w14:paraId="102742AA" w14:textId="77777777" w:rsidR="00337BDA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աջակցելով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փաստաթղթեր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վերաբերող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խնդրանք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46-րդ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հոդվածը և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դրանք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պահանջվում է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տակ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սա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Կարգավորում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End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ԿԲ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հեռացում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Անդամ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Նահանգներ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տարի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հետևող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տարի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որը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կառավարման տարրեր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վերցրեց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վկայական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նշված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(ԵՄ) 2018/848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կանոնակարգի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45(1)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հոդվածի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(բ)(i)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կետը և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փաստաթղթային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ապացույց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առաքված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19.3։</w:t>
      </w:r>
    </w:p>
    <w:p w14:paraId="3C304E0D" w14:textId="77777777" w:rsidR="002C2CB9" w:rsidRPr="00805061" w:rsidRDefault="00337BDA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Ապացույց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ունի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տեղեկացված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գործունեությունը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համապատասխան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մարմիններին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մտահոգված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պարտավորվել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հարգել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իրավական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պահանջներ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պարտադրված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իշխանությունները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մտահոգություն</w:t>
      </w:r>
      <w:proofErr xmlns:w="http://schemas.openxmlformats.org/wordprocessingml/2006/main" w:type="spellEnd"/>
      <w:r xmlns:w="http://schemas.openxmlformats.org/wordprocessingml/2006/main" w:rsidR="002C2CB9" w:rsidRPr="00805061">
        <w:rPr>
          <w:rFonts w:cs="Times New Roman"/>
          <w:b w:val="0"/>
          <w:bCs/>
          <w:sz w:val="24"/>
          <w:szCs w:val="24"/>
        </w:rPr>
        <w:t xml:space="preserve">​</w:t>
      </w:r>
    </w:p>
    <w:p w14:paraId="0DA6CAF2" w14:textId="77777777" w:rsidR="002C2CB9" w:rsidRPr="00805061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ԿԲ-ն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պարտավորվում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տրամադրել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հասանելիություն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բոլորին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գրասենյակներ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հարմարություններ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անկախների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փորձագետներ</w:t>
      </w:r>
      <w:proofErr xmlns:w="http://schemas.openxmlformats.org/wordprocessingml/2006/main" w:type="spellEnd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նշանակված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պահպանում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հասանելի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և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շփվող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բոլորը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կապված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դրա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հետ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գործունեություն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մեջ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երրորդ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երկիր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մտահոգված</w:t>
      </w:r>
      <w:proofErr xmlns:w="http://schemas.openxmlformats.org/wordprocessingml/2006/main" w:type="spellEnd"/>
    </w:p>
    <w:p w14:paraId="60F2CE84" w14:textId="25B4C2EA" w:rsidR="00EC45EF" w:rsidRPr="009D3F72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ԿԲ-ն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կամք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տալ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ցանկացած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այլ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տեղեկատվություն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հանձնաժողովին </w:t>
      </w:r>
      <w:proofErr xmlns:w="http://schemas.openxmlformats.org/wordprocessingml/2006/main" w:type="spellStart"/>
      <w:r xmlns:w="http://schemas.openxmlformats.org/wordprocessingml/2006/main" w:rsidR="00DD5517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որը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համարվել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է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համապատասխան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վերահսկողություն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կամ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կողմից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այն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հավատարմագրում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մարմին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</w:p>
    <w:p w14:paraId="5DD29AA0" w14:textId="17BEE29F" w:rsidR="00287492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50" w:name="_Toc195005625"/>
      <w:r xmlns:w="http://schemas.openxmlformats.org/wordprocessingml/2006/main" w:rsidRPr="006E0E65">
        <w:t xml:space="preserve">IX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Համակարգեր 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և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ընթացակարգեր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համար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այն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տեղեկատվության </w:t>
      </w:r>
      <w:bookmarkEnd xmlns:w="http://schemas.openxmlformats.org/wordprocessingml/2006/main" w:id="50"/>
      <w:proofErr xmlns:w="http://schemas.openxmlformats.org/wordprocessingml/2006/main" w:type="spellEnd"/>
      <w:r xmlns:w="http://schemas.openxmlformats.org/wordprocessingml/2006/main" w:rsidR="009A0713" w:rsidRPr="006E0E65">
        <w:t xml:space="preserve">փոխանակում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​</w:t>
      </w:r>
      <w:proofErr xmlns:w="http://schemas.openxmlformats.org/wordprocessingml/2006/main" w:type="spellStart"/>
    </w:p>
    <w:p w14:paraId="00C733BC" w14:textId="77777777" w:rsidR="007307D6" w:rsidRPr="007307D6" w:rsidRDefault="007307D6" w:rsidP="007307D6">
      <w:pPr>
        <w:rPr>
          <w:lang w:val="en-GB"/>
        </w:rPr>
      </w:pPr>
    </w:p>
    <w:p w14:paraId="1F659897" w14:textId="66D35D36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ԿԳ-ն օգտագործում է օրգանական գյուղատնտեսության տեղեկատվական համակարգը (OFIS)՝ Հանձնաժողովի, այլ վերահսկողական մարմինների և այլ վերահսկողական մարմինների, ինչպես նաև անդամ պետությունների և համապատասխան երրորդ երկրների իրավասու մարմինների հետ տեղեկատվություն փոխանակելու համար։</w:t>
      </w:r>
    </w:p>
    <w:p w14:paraId="179BA68F" w14:textId="0CC0FFC3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ՀԿ-ն ձեռնարկում է համապատասխան միջոցներ և </w:t>
      </w:r>
      <w:proofErr xmlns:w="http://schemas.openxmlformats.org/wordprocessingml/2006/main" w:type="gram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սահմանում է </w:t>
      </w:r>
      <w:proofErr xmlns:w="http://schemas.openxmlformats.org/wordprocessingml/2006/main" w:type="gram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փաստաթղթավորված ընթացակարգեր՝ Հանձնաժողովի և այլ վերահսկողական մարմինների ու վերահսկողական մարմինների հետ տեղեկատվության ժամանակին փոխանակումն ապահովելու համար: ANN-P-BL-015-3V ընթացակարգը գործում է՝ Հանձնաժողովի և այլ վերահսկողական մարմինների ու վերահսկողական մարմինների հետ տեղեկատվության փոխանակումն ապահովելու համար:</w:t>
      </w:r>
    </w:p>
    <w:p w14:paraId="315CCE7E" w14:textId="45B7832E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Եթե ԵՄ 2018/848 կանոնակարգի 46-րդ հոդվածով կամ այդ հոդվածի համաձայն ընդունված պատվիրակված և կիրարկող ակտերով նախատեսված փաստաթուղթը կամ ընթացակարգը պահանջում է լիազորված անձի ստորագրություն կամ անձի հաստատում այդ ընթացակարգի մեկ կամ մի քանի փուլերում, այդ փաստաթղթերի հաղորդման համար ստեղծված համակարգչային համակարգերը հնարավորություն են տալիս նույնականացնել յուրաքանչյուր անձի և երաշխավորել, որ փաստաթղթերի բովանդակության ամբողջականությունը, այդ թվում՝ ընթացակարգի փուլերի վերաբերյալ, չի կարող փոփոխվել։</w:t>
      </w:r>
    </w:p>
    <w:p w14:paraId="2C3042AB" w14:textId="527A747C" w:rsidR="00E851C1" w:rsidRPr="00805061" w:rsidRDefault="00E851C1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2DAB0B7C" w14:textId="569EE39A" w:rsidR="00126D23" w:rsidRPr="00192CE0" w:rsidRDefault="00192CE0" w:rsidP="00192CE0">
      <w:pPr xmlns:w="http://schemas.openxmlformats.org/wordprocessingml/2006/main">
        <w:pStyle w:val="Virsraksts1"/>
      </w:pPr>
      <w:bookmarkStart xmlns:w="http://schemas.openxmlformats.org/wordprocessingml/2006/main" w:id="51" w:name="_Toc195005626"/>
      <w:r xmlns:w="http://schemas.openxmlformats.org/wordprocessingml/2006/main" w:rsidRPr="00192CE0">
        <w:lastRenderedPageBreak xmlns:w="http://schemas.openxmlformats.org/wordprocessingml/2006/main"/>
      </w:r>
      <w:r xmlns:w="http://schemas.openxmlformats.org/wordprocessingml/2006/main" w:rsidRPr="00192CE0">
        <w:t xml:space="preserve">X</w:t>
      </w:r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Բացառություն</w:t>
      </w:r>
      <w:proofErr xmlns:w="http://schemas.openxmlformats.org/wordprocessingml/2006/main" w:type="spellEnd"/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կանոններ 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և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լրացուցիչ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պահանջներ</w:t>
      </w:r>
      <w:bookmarkEnd xmlns:w="http://schemas.openxmlformats.org/wordprocessingml/2006/main" w:id="51"/>
      <w:proofErr xmlns:w="http://schemas.openxmlformats.org/wordprocessingml/2006/main" w:type="spellEnd"/>
    </w:p>
    <w:p w14:paraId="4C4317D9" w14:textId="77777777" w:rsidR="007E50A1" w:rsidRPr="00805061" w:rsidRDefault="007E50A1" w:rsidP="00146B8D">
      <w:pPr>
        <w:jc w:val="both"/>
        <w:rPr>
          <w:rFonts w:cs="Times New Roman"/>
          <w:b w:val="0"/>
          <w:bCs/>
          <w:sz w:val="24"/>
          <w:szCs w:val="24"/>
          <w:highlight w:val="yellow"/>
          <w:lang w:val="en-GB"/>
        </w:rPr>
      </w:pPr>
    </w:p>
    <w:p w14:paraId="38C82EE1" w14:textId="03C457CE" w:rsidR="00324CF3" w:rsidRPr="009D3F72" w:rsidRDefault="0014576B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q4iawc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2018/848 կանոնակարգի II հավելվածում իրավասու մարմիններին և անդամ պետություններին վերաբերող բոլոր հղումները, որոնք նշված են 2021/1698 կանոնակարգի 30-րդ հոդվածի մանրամասն գործընթացային քայլերում, քննարկվել են </w:t>
      </w:r>
      <w:proofErr xmlns:w="http://schemas.openxmlformats.org/wordprocessingml/2006/main" w:type="spellStart"/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ԿԲ </w:t>
      </w:r>
      <w:proofErr xmlns:w="http://schemas.openxmlformats.org/wordprocessingml/2006/main" w:type="spellEnd"/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-ի ANN-P-BL-033 ընթացակարգում </w:t>
      </w:r>
      <w:r xmlns:w="http://schemas.openxmlformats.org/wordprocessingml/2006/main" w:rsidR="00324CF3" w:rsidRPr="00805061">
        <w:rPr>
          <w:rStyle w:val="q4iawc"/>
          <w:rFonts w:cs="Times New Roman"/>
          <w:b w:val="0"/>
          <w:bCs/>
          <w:i/>
          <w:iCs/>
          <w:sz w:val="24"/>
          <w:szCs w:val="24"/>
          <w:lang w:val="en"/>
        </w:rPr>
        <w:t xml:space="preserve">՝ իրավասու մարմիններին տրված կիրառելի շեղումների, թույլտվությունների և հղումների և 2021/1698 կանոնակարգում նշված երրորդ երկրներում գործունեության վերաբերյալ հաշվետվության ընթացակարգերի վերաբերյալ։</w:t>
      </w:r>
    </w:p>
    <w:p w14:paraId="215966A1" w14:textId="34417ABF" w:rsidR="00324CF3" w:rsidRPr="00805061" w:rsidRDefault="00324CF3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jlqj4b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- ն կարող է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աղետալի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ճանաչում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  <w:lang w:val="en-GB"/>
        </w:rPr>
        <w:t xml:space="preserve">շնորհել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հանգամանքներ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համաձայն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Կանոնակարգ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Հոդված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28.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Ընթացակարգ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վերաբերյալ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Կատաղի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ճանաչում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հանգամանքներ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ANN-P-BL-031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i/>
          <w:iCs/>
          <w:sz w:val="24"/>
          <w:szCs w:val="24"/>
          <w:lang w:val="en"/>
        </w:rPr>
        <w:t xml:space="preserve">Վերահսկիչ մարմնին ազդող արտակարգ իրադարձությունների և/կամ հանգամանքների վերաբերյալ ընթացակարգ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sz w:val="24"/>
          <w:szCs w:val="24"/>
          <w:lang w:val="en"/>
        </w:rPr>
        <w:t xml:space="preserve">։</w:t>
      </w:r>
    </w:p>
    <w:p w14:paraId="39B705F9" w14:textId="77777777" w:rsidR="00324CF3" w:rsidRPr="00805061" w:rsidRDefault="00324CF3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F44523C" w14:textId="53C5BF20" w:rsidR="006E7B57" w:rsidRPr="00805061" w:rsidRDefault="006E7B57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2018/848 կանոնակարգում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նկարագրված օրգանական արտադրության կանոններին զուգահեռ խխունջների,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որդերի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և դրանցից ստացված արտադրանքի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նկատմամբ պահանջները ՝</w:t>
      </w:r>
      <w:proofErr xmlns:w="http://schemas.openxmlformats.org/wordprocessingml/2006/main" w:type="spellStart"/>
    </w:p>
    <w:p w14:paraId="0B13AD41" w14:textId="77777777" w:rsidR="006E7B57" w:rsidRPr="00805061" w:rsidRDefault="006E7B57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0CAF3CAA" w14:textId="2A4A3044" w:rsidR="00324CF3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Խխունջները, անձրևորդերը և դրանցից ստացված արտադրանքը վաճառվում են «Օրգանական գյուղատնտեսություն» նշումով, եթե բավարարվում է հետևյալ պահանջներից մեկը՝</w:t>
      </w:r>
    </w:p>
    <w:p w14:paraId="0D32EA56" w14:textId="6876EEA7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նրանք ծնվում են օրգանական ֆերմայում։</w:t>
      </w:r>
    </w:p>
    <w:p w14:paraId="35AE5F59" w14:textId="1894E59E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դրանք գտնվել են ֆերմայում ֆերմայի անցումային շրջանի մեկնարկի պահին՝ համաձայն թիվ 2018/848 կանոնակարգի II հավելվածի II մասի 1.2. բաժնի, և աճեցվել են 24 ամիս՝ համաձայն այս կանոնակարգի պահանջների։</w:t>
      </w:r>
    </w:p>
    <w:p w14:paraId="23399C24" w14:textId="7F428435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դրանք բերվել են ֆերմա և 12 ամիս շարունակ աճեցվել են 2018/848 կանոնակարգի պահանջներին համապատասխան։</w:t>
      </w:r>
    </w:p>
    <w:p w14:paraId="35D6E8AE" w14:textId="595F7F11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Վերահսկող մարմինը կարող է թույլատրել օրգանական եղանակով բուծված կենդանիների ներառումը օրգանական արտադրության միավորում, եթե օրգանական եղանակով բուծված կենդանիները բավարար որակով կամ քանակով հասանելի չեն այն երկրի տարածքում, որտեղ գտնվում է օպերատորը՝ համաձայն 2018/848 կանոնակարգի II հավելվածի II մասի 1.3.4.4. կետի, որը հայտարարված է վերահսկող մարմնի ANN-P-BL-033-3V ընթացակարգի 3-րդ կետով։</w:t>
      </w:r>
    </w:p>
    <w:p w14:paraId="0D682EC1" w14:textId="7B2A7299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Մատակարարված կեր, որը ստացվել է 2018/848 կանոնակարգի պահանջներին համապատասխան</w:t>
      </w:r>
    </w:p>
    <w:p w14:paraId="7AA39DAB" w14:textId="22306290" w:rsidR="009D47E8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Մաքրման և ախտահանման համար օգտագործվում են նյութեր՝ համաձայն 2018/848 կանոնակարգի՝ 24-րդ հոդվածի պահանջներին համապատասխան։</w:t>
      </w:r>
    </w:p>
    <w:p w14:paraId="3F76C397" w14:textId="77777777" w:rsidR="001B5A39" w:rsidRDefault="001B5A39" w:rsidP="001B5A39">
      <w:pPr>
        <w:ind w:left="720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5499541" w14:textId="34759775" w:rsidR="006B1C00" w:rsidRPr="002D4B24" w:rsidRDefault="00E51AB6" w:rsidP="006B1C00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E51AB6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Սննդի և կերերի համար նախատեսված օրգանական ծովի աղի և այլ օրգանական աղերի մանրամասն արտադրության կանոնների պահանջները.</w:t>
      </w:r>
    </w:p>
    <w:p w14:paraId="618D1DC7" w14:textId="77777777" w:rsidR="002B2A7D" w:rsidRDefault="002B2A7D" w:rsidP="002B2A7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E7BCD4D" w14:textId="7F6835B1" w:rsidR="00E51AB6" w:rsidRDefault="002D4B24" w:rsidP="002B2A7D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Աղը կարող է շուկայահանվել «օրգանական գյուղատնտեսություն» նշումով միայն այն դեպքում, եթե այն լիովին համապատասխանում է (ԵՄ) 2018/848 կանոնակարգի 5-րդ հոդվածում և II հավելվածի VI մասում սահմանված արտադրության կանոններին։</w:t>
      </w:r>
    </w:p>
    <w:p w14:paraId="40B1B2ED" w14:textId="1E402944" w:rsidR="002B2A7D" w:rsidRPr="00F00418" w:rsidRDefault="00F00418" w:rsidP="00E51AB6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Մասնավորապես, աղը պետք է.</w:t>
      </w:r>
    </w:p>
    <w:p w14:paraId="1763163A" w14:textId="292FA6C8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Ստացվում են բացառապես բնական աղբյուրներից, ինչպիսիք են ծովի աղը, աղի լճերը, աղաջրի աղբյուրները կամ քարաղի հանքավայրերը: Սինթետիկ գործընթացների կամ քիմիական արդյունաբերության ենթամթերքի տեսքով ստացված աղի օգտագործումը խստիվ արգելվում է:</w:t>
      </w:r>
    </w:p>
    <w:p w14:paraId="0C092E96" w14:textId="1803088B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Արտադրված լինի էկոլոգիապես կայուն մեթոդներով՝ խուսափելով արգելված գործընթացների օգտագործումից, ներառյալ, բայց չսահմանափակվելով դրանով՝</w:t>
      </w:r>
    </w:p>
    <w:p w14:paraId="00C768B8" w14:textId="680D84E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Արհեստական վերաբյուրեղացում;</w:t>
      </w:r>
    </w:p>
    <w:p w14:paraId="30B27CAF" w14:textId="41D76AA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Քիմիական լուծիչներով լուծույթի արդյունահանում;</w:t>
      </w:r>
    </w:p>
    <w:p w14:paraId="6A920F5C" w14:textId="10E816CD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Ֆլոտացիոն տարանջատում;</w:t>
      </w:r>
    </w:p>
    <w:p w14:paraId="751997E5" w14:textId="2A06244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Էլեկտրաստատիկ կամ ջերմային կպչունության բաժանում;</w:t>
      </w:r>
    </w:p>
    <w:p w14:paraId="3D9CB79F" w14:textId="0BD1D09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Արհեստական միջոցներով ստացված էմուլսիաների վերականգնում։</w:t>
      </w:r>
    </w:p>
    <w:p w14:paraId="118B7B62" w14:textId="31E097E4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Մշակվեն այնպիսի օբյեկտներում, որոնք համապատասխանում են 2011/92/ԵՄ հրահանգի (Շրջակա միջավայրի վրա ազդեցության գնահատում) պահանջներին, եթե կիրառելի է: Շրջակա միջավայրի գնահատումը պետք է իրականացվի և փաստաթղթավորվի ցանկացած նոր կամ զգալիորեն փոփոխված արտադրական վայրերի համար:</w:t>
      </w:r>
    </w:p>
    <w:p w14:paraId="1645C493" w14:textId="65147DD0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Անցել են </w:t>
      </w:r>
      <w:r xmlns:w="http://schemas.openxmlformats.org/wordprocessingml/2006/main" w:rsidRPr="004F7395">
        <w:rPr>
          <w:rFonts w:cs="Times New Roman"/>
          <w:i/>
          <w:iCs/>
          <w:color w:val="548DD4" w:themeColor="text2" w:themeTint="99"/>
          <w:sz w:val="24"/>
          <w:szCs w:val="24"/>
          <w:lang w:val="en-GB"/>
        </w:rPr>
        <w:t xml:space="preserve">առնվազն 6 ամիս տևողությամբ փոխակերպման շրջան </w:t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, որի ընթացքում կիրառվել և ստուգվել են օրգանական արտադրության բոլոր համապատասխան կանոնները։</w:t>
      </w:r>
    </w:p>
    <w:p w14:paraId="453C9FD0" w14:textId="10799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Աղի չորացման, խտացման կամ մշակման համար բրածո վառելիքի օգտագործումը թույլատրվում է միայն որոշակի անցումային շեղումների շրջանակներում և պետք է փուլ առ փուլ դադարեցվի՝ հօգուտ վերականգնվող էներգիայի աղբյուրների՝ սահմանված անցումային ժամանակահատվածին համապատասխան։</w:t>
      </w:r>
    </w:p>
    <w:p w14:paraId="602C7D0F" w14:textId="0840D264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Եթե աղը բարդ արտադրանքի՝ պատրաստի արտադրանքի (օրինակ՝ համեմված աղի) մաս է կազմում, կիրառվում է հետևյալը.</w:t>
      </w:r>
    </w:p>
    <w:p w14:paraId="3E68B549" w14:textId="2994742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Բոլոր ավելացված գյուղատնտեսական բաղադրիչները (օրինակ՝ խոտաբույսեր, բանջարեղեն) պետք է լինեն 100% օրգանական հավաստագրված։</w:t>
      </w:r>
    </w:p>
    <w:p w14:paraId="00CA8FAC" w14:textId="443EE9E2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Աղը պետք է կազմի վերջնական արտադրանքի ընդհանուր չոր նյութի առնվազն 50%-ը։</w:t>
      </w:r>
    </w:p>
    <w:p w14:paraId="46A0F389" w14:textId="13615BE1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Օրգանական աղը փոխակերպման փուլում գտնվող կամ ոչ օրգանական աղի հետ խառնելը թույլատրելի չէ։</w:t>
      </w:r>
    </w:p>
    <w:p w14:paraId="5A56CE74" w14:textId="3D053113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Օրգանական աղի մշակումը, փաթեթավորումը, պահպանումը և տեղափոխումը պետք է ֆիզիկապես կամ ժամանակային առումով առանձնացված լինեն ոչ օրգանական գործողություններից: Գործարկողները պետք է ապահովեն լիարժեք հետագծելիություն և վարեն առանձին գրառումներ մուտքային և ելքային քանակների համար:</w:t>
      </w:r>
    </w:p>
    <w:p w14:paraId="0E3C53B8" w14:textId="00B159DB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Բոլոր մակերեսների, սարքավորումների, պահեստավորման տարաների և փաթեթավորման տարածքների մաքրումն ու ախտահանումը պետք է համապատասխանի 2018/848 կանոնակարգի 24-րդ հոդվածին: Կարող են օգտագործվել միայն թույլատրված մաքրող միջոցների պաշտոնական ցանկում ներառված նյութերը: Պետք է գրանցվեն բոլոր մաքրման ընթացակարգերը, ներառյալ՝</w:t>
      </w:r>
    </w:p>
    <w:p w14:paraId="1F4EC5AB" w14:textId="06590FBC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Ապրանքի անվանումը;</w:t>
      </w:r>
    </w:p>
    <w:p w14:paraId="76820E95" w14:textId="6364E3F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Ակտիվ նյութեր;</w:t>
      </w:r>
    </w:p>
    <w:p w14:paraId="37A41A70" w14:textId="02FAC375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Դիմումի տարածքը և ամսաթիվը;</w:t>
      </w:r>
    </w:p>
    <w:p w14:paraId="67BE795F" w14:textId="767A38CE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Պատասխանատու օպերատոր։</w:t>
      </w:r>
    </w:p>
    <w:p w14:paraId="028F389D" w14:textId="7BFA732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Օրգանական աղի մեջ հավելանյութերի, մշակման օժանդակ նյութերի կամ հարստացման հանքանյութերի օգտագործումը արգելվում է, բացառությամբ սննդային աղի մեջ յոդի, եթե այն ավելացվում է ազգային և ԵՄ հանրային առողջապահության կանոններին համապատասխան։</w:t>
      </w:r>
    </w:p>
    <w:p w14:paraId="52CC5B50" w14:textId="56183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Քարաղի արդյունահանման կամ մշակման ժամանակ պայթուցիկ նյութեր չպետք է օգտագործվեն: Աղի տարաների կամ պահեստային մակերեսների վրա քիմիական ծածկույթներ կիրառելը նույնպես արգելված է:</w:t>
      </w:r>
    </w:p>
    <w:p w14:paraId="34DC4528" w14:textId="3EF28634" w:rsidR="009D47E8" w:rsidRPr="00B745B5" w:rsidRDefault="00B745B5" w:rsidP="00B745B5">
      <w:pPr xmlns:w="http://schemas.openxmlformats.org/wordprocessingml/2006/main">
        <w:pStyle w:val="Virsraksts1"/>
      </w:pPr>
      <w:bookmarkStart xmlns:w="http://schemas.openxmlformats.org/wordprocessingml/2006/main" w:id="52" w:name="_Toc195005627"/>
      <w:r xmlns:w="http://schemas.openxmlformats.org/wordprocessingml/2006/main" w:rsidRPr="00B745B5">
        <w:t xml:space="preserve">XI </w:t>
      </w:r>
      <w:proofErr xmlns:w="http://schemas.openxmlformats.org/wordprocessingml/2006/main" w:type="spellStart"/>
      <w:r xmlns:w="http://schemas.openxmlformats.org/wordprocessingml/2006/main" w:rsidR="00054ABE" w:rsidRPr="00B745B5">
        <w:t xml:space="preserve">Հատուկ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պահանջներ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համար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այն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տարեկան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հաշվետվություն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հղում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է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կատարվել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2021/1698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կանոնակարգին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Հոդված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4</w:t>
      </w:r>
      <w:bookmarkEnd xmlns:w="http://schemas.openxmlformats.org/wordprocessingml/2006/main" w:id="52"/>
    </w:p>
    <w:p w14:paraId="63CA5E17" w14:textId="658892DC" w:rsidR="009D47E8" w:rsidRPr="00805061" w:rsidRDefault="009D47E8" w:rsidP="00146B8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2B81D86" w14:textId="4F185387" w:rsidR="009D47E8" w:rsidRPr="00805061" w:rsidRDefault="00054ABE" w:rsidP="00146B8D">
      <w:pPr xmlns:w="http://schemas.openxmlformats.org/wordprocessingml/2006/main"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1. Տարեկան հաշվետվության նպատակների համար տեխնիկական փաթեթը լրացված է հետևյալով.</w:t>
      </w:r>
    </w:p>
    <w:p w14:paraId="665E187D" w14:textId="57EC06B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(ա) վերահսկիչ մարմնի կողմից երրորդ երկրում կամ երրորդ երկրներում նախորդ տարվա ընթացքում իրականացված վերահսկողական գործունեությունը, ըստ ապրանքների կատեգորիայի, ինչպես նշված է (ԵՄ) 2018/848 կանոնակարգի 35(7) հոդվածում, ներառյալ օպերատորների և օպերատորների խմբերի թվի, ինչպես նաև նրանց անդամների (ներառյալ ենթակապալառուները, եթե օպերատորները կամ օպերատորների խմբերը չեն մնում ենթակապալառուների համար պատասխանատու) թվի մասին տեղեկատվությունը, որոնք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ենթարկվել են նրանց վերահսկողությանը նախորդ տարվա դեկտեմբերի 31-ի դրությամբ՝ բաժանված ըստ երրորդ </w:t>
      </w:r>
      <w:r xmlns:w="http://schemas.openxmlformats.org/wordprocessingml/2006/main" w:rsidR="00054ABE" w:rsidRPr="00805061">
        <w:rPr>
          <w:rFonts w:cs="Times New Roman"/>
          <w:b w:val="0"/>
          <w:bCs/>
          <w:sz w:val="24"/>
          <w:szCs w:val="24"/>
          <w:lang w:val="en-GB"/>
        </w:rPr>
        <w:t xml:space="preserve">երկրի և ապրանքների կատեգորիայի։</w:t>
      </w:r>
    </w:p>
    <w:p w14:paraId="677DB1BD" w14:textId="573F20D6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(բ) պարտավորություն այն մասին, որ վերահսկող մարմինը կատարել է արտադրության կանոնների թարգմանության պահանջվող թարմացումները՝ համաձայն սույն Կանոնակարգի 1(2)(ե) հոդվածի կամ (ԵՄ) 2018/848 կանոնակարգի 46(2) հոդվածի կամ սույն Կանոնակարգի նպատակների համար անհրաժեշտ այլ համապատասխան փաստաթղթերի։</w:t>
      </w:r>
    </w:p>
    <w:p w14:paraId="3701BB3C" w14:textId="2BDB9D5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(գ) ներքին ընթացակարգերի ցանկացած թարմացում, ներառյալ վերահսկիչ մարմնի կողմից սույն Կանոնակարգին համապատասխան ստեղծված հավաստագրման և վերահսկողության համակարգը։</w:t>
      </w:r>
    </w:p>
    <w:p w14:paraId="2B9FF5F1" w14:textId="5B5502AE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(դ) հղում դեպի վերահսկիչ մարմնի կայքէջը՝ 17-րդ հոդվածի համաձայն պահանջվող տեղեկատվությամբ։</w:t>
      </w:r>
    </w:p>
    <w:p w14:paraId="61338697" w14:textId="0C9AA482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(ե) այն գրասենյակի տարեկան գնահատման զեկույցը, որտեղ կայացվում են հավաստագրման որոշումներ, ինչպես նշված է I հավելվածի Ա մասի 2021/1698 կանոնակարգի 2.1 կետում։</w:t>
      </w:r>
    </w:p>
    <w:p w14:paraId="6005535A" w14:textId="2023DBA6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(i) ապահովելով, որ վերահսկող մարմինը նախորդ տարվա ընթացքում բավարար կերպով գնահատվել է հավատարմագրման մարմնի կողմից՝ երրորդ երկրներից ներմուծված արտադրանքի համապատասխանությունը (ԵՄ) 2018/848 կանոնակարգին ապահովելու իր կարողության վերաբերյալ։</w:t>
      </w:r>
    </w:p>
    <w:p w14:paraId="172F30FD" w14:textId="253D059F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(ii) հաստատելով, որ վերահսկող մարմինը կամ վերահսկող մարմինը դեռևս ունի կարողություններ և իրավասություններ՝ իրականացնելու (ԵՄ) 2018/848 կանոնակարգի 46(2) և (6) հոդվածներում և այս կանոնակարգում սահմանված վերահսկողության պահանջները, պայմանները և միջոցառումները յուրաքանչյուր երրորդ երկրում, որի համար այն ճանաչված է։</w:t>
      </w:r>
    </w:p>
    <w:p w14:paraId="5E03B5B3" w14:textId="0026DD33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(iii) ներառելով տարեկան գնահատման հաշվետվության ցանկացած թարմացված տեղեկատվություն արդյունքների և հետևյալի գնահատման վերաբերյալ՝</w:t>
      </w:r>
    </w:p>
    <w:p w14:paraId="4F5E7A4E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օպերատորների կամ օպերատորների խմբերի ֆայլերի ստուգումները,</w:t>
      </w:r>
    </w:p>
    <w:p w14:paraId="7686D9D9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անհամապատասխանությունների ցանկը, ինչպես նաև անհամապատասխանությունների քանակը՝ համեմատած դրանց թվի հետ։</w:t>
      </w:r>
    </w:p>
    <w:p w14:paraId="2E606008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հավաստագրված օպերատորներ կամ օպերատորների խմբեր;</w:t>
      </w:r>
    </w:p>
    <w:p w14:paraId="4250D2AC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անհամապատասխանությունների և բողոքների քննարկումը, եթե այդպիսիք կան, ուղղիչ միջոցառումների վերաբերյալ բացատրությամբ։</w:t>
      </w:r>
    </w:p>
    <w:p w14:paraId="31AEDA11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իրականացվում է օպերատորների կամ օպերատորների խմբերի կողմից՝ իրենց անհամապատասխանությունների վերջնական վերացման համար։</w:t>
      </w:r>
    </w:p>
    <w:p w14:paraId="1BF07FE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միջոցառումների կատալոգը և դրա իրականացումը,</w:t>
      </w:r>
    </w:p>
    <w:p w14:paraId="74670CC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ռիսկերի վերլուծության ընթացակարգը;</w:t>
      </w:r>
    </w:p>
    <w:p w14:paraId="3061AB39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տարեկան ռիսկերի պլանը;</w:t>
      </w:r>
    </w:p>
    <w:p w14:paraId="2DF27277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նմուշառման ռազմավարությունը, ընթացակարգը և մեթոդաբանությունը,</w:t>
      </w:r>
    </w:p>
    <w:p w14:paraId="491E010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ընթացակարգերից որևէ մեկի փոփոխությունները,</w:t>
      </w:r>
    </w:p>
    <w:p w14:paraId="3F1BBF1B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տեղեկատվության փոխանակում այլ վերահսկողական մարմինների, վերահսկողական մարմինների և Հանձնաժողովի հետ.</w:t>
      </w:r>
    </w:p>
    <w:p w14:paraId="267F37DE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ստուգման և հավաստագրման գործընթացում ներգրավված անձնակազմի իրավասությունը,</w:t>
      </w:r>
    </w:p>
    <w:p w14:paraId="798EF6F1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ուսումնական ծրագրերը;</w:t>
      </w:r>
    </w:p>
    <w:p w14:paraId="7CA47DB3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նոր աշխատակիցների գիտելիքներն ու կարողությունները,</w:t>
      </w:r>
    </w:p>
    <w:p w14:paraId="6F7FD582" w14:textId="07FEC995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ականատես եղած գործունեության արդյունավետությունն ու հուսալիությունը, ինչպես նաև վերահսկող մարմնի գործունեության ընդհանուր գնահատականը.</w:t>
      </w:r>
    </w:p>
    <w:p w14:paraId="1EF097F4" w14:textId="1B9C1204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այլ տարրեր, որոնք հավատարմագրման մարմինը կամ իրավասու մարմինը համարում է համապատասխան (ԵՄ) 2018/848 կանոնակարգի նպատակների համար։</w:t>
      </w:r>
    </w:p>
    <w:p w14:paraId="30C4D6E8" w14:textId="6C3AE75F" w:rsidR="000004CF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(iv) նախորդ տարում ճանաչման շրջանակի լրացուցիչ երրորդ երկրների կամ ապրանքների կատեգորիաների ընդլայնման վերաբերյալ հաստատելով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վերահսկիչ մարմնի կարողությունն ու իրավասությունները ՝ </w:t>
      </w:r>
      <w:r xmlns:w="http://schemas.openxmlformats.org/wordprocessingml/2006/main" w:rsidR="000004CF" w:rsidRPr="00805061">
        <w:rPr>
          <w:rFonts w:cs="Times New Roman"/>
          <w:b w:val="0"/>
          <w:bCs/>
          <w:sz w:val="24"/>
          <w:szCs w:val="24"/>
          <w:lang w:val="en-GB"/>
        </w:rPr>
        <w:t xml:space="preserve">յուրաքանչյուր նոր երրորդ երկրում կամ համապատասխան ապրանքների յուրաքանչյուր նոր կատեգորիայի համար սույն Կանոնակարգին համապատասխան վերահսկողություն իրականացնելու համար, եթե կան ակտիվ օպերատորներ կամ օպերատորների խմբեր։</w:t>
      </w:r>
    </w:p>
    <w:p w14:paraId="2ACB253E" w14:textId="3F21452D" w:rsidR="000004CF" w:rsidRPr="00805061" w:rsidRDefault="000004CF" w:rsidP="00146B8D">
      <w:pPr xmlns:w="http://schemas.openxmlformats.org/wordprocessingml/2006/main">
        <w:ind w:left="144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2. Տարեկան հաշվետվությունը ներառում է այլ տեղեկություններ՝ համաձայն Reg/ 2021/1698 Հավելված II-ի։</w:t>
      </w:r>
    </w:p>
    <w:sectPr w:rsidR="000004CF" w:rsidRPr="00805061" w:rsidSect="00AA16FD">
      <w:headerReference w:type="default" r:id="rId43"/>
      <w:footerReference w:type="default" r:id="rId44"/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114A" w14:textId="77777777" w:rsidR="009908F4" w:rsidRDefault="009908F4" w:rsidP="00E62353">
      <w:r>
        <w:separator/>
      </w:r>
    </w:p>
  </w:endnote>
  <w:endnote w:type="continuationSeparator" w:id="0">
    <w:p w14:paraId="5F2285F7" w14:textId="77777777" w:rsidR="009908F4" w:rsidRDefault="009908F4" w:rsidP="00E6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4148"/>
      <w:gridCol w:w="4148"/>
    </w:tblGrid>
    <w:tr w:rsidR="006B6AAE" w:rsidRPr="00C72E95" w14:paraId="3D7CD1B6" w14:textId="77777777" w:rsidTr="00331126">
      <w:tc>
        <w:tcPr>
          <w:tcW w:w="4148" w:type="dxa"/>
        </w:tcPr>
        <w:p w14:paraId="2E8E6927" w14:textId="77777777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</w:rPr>
          </w:pPr>
          <w:bookmarkStart xmlns:w="http://schemas.openxmlformats.org/wordprocessingml/2006/main" w:id="53" w:name="_Hlk188723225"/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Հաստատված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Որակի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խմբի 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հետ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արձանագրություն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</w:p>
      </w:tc>
      <w:tc>
        <w:tcPr>
          <w:tcW w:w="4148" w:type="dxa"/>
        </w:tcPr>
        <w:p w14:paraId="2864C8EC" w14:textId="10ACF88A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  <w:lang w:val="en-GB"/>
            </w:rPr>
          </w:pPr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  <w:lang w:val="en-GB"/>
            </w:rPr>
            <w:t xml:space="preserve">11-3/25՝ 11.09.2025 թվականից։</w:t>
          </w:r>
        </w:p>
      </w:tc>
    </w:tr>
    <w:bookmarkEnd w:id="53"/>
  </w:tbl>
  <w:p w14:paraId="30E45A78" w14:textId="77777777" w:rsidR="00C27DA4" w:rsidRPr="006B6AAE" w:rsidRDefault="00C27DA4">
    <w:pPr>
      <w:pStyle w:val="Kjene"/>
      <w:rPr>
        <w:b w:val="0"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8589" w14:textId="77777777" w:rsidR="009908F4" w:rsidRDefault="009908F4" w:rsidP="00E62353">
      <w:r>
        <w:separator/>
      </w:r>
    </w:p>
  </w:footnote>
  <w:footnote w:type="continuationSeparator" w:id="0">
    <w:p w14:paraId="4EFC1FA6" w14:textId="77777777" w:rsidR="009908F4" w:rsidRDefault="009908F4" w:rsidP="00E6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5673"/>
      <w:gridCol w:w="2242"/>
    </w:tblGrid>
    <w:tr w:rsidR="006B6AAE" w:rsidRPr="00412EDD" w14:paraId="798A2CDF" w14:textId="77777777" w:rsidTr="00331126">
      <w:trPr>
        <w:trHeight w:val="415"/>
        <w:jc w:val="center"/>
      </w:trPr>
      <w:tc>
        <w:tcPr>
          <w:tcW w:w="2410" w:type="dxa"/>
          <w:vMerge w:val="restart"/>
          <w:tcBorders>
            <w:top w:val="single" w:sz="6" w:space="0" w:color="auto"/>
            <w:right w:val="single" w:sz="6" w:space="0" w:color="auto"/>
          </w:tcBorders>
        </w:tcPr>
        <w:p w14:paraId="0ED9C13C" w14:textId="77777777" w:rsidR="006B6AAE" w:rsidRPr="00412EDD" w:rsidRDefault="006B6AAE" w:rsidP="006B6AAE">
          <w:pPr>
            <w:pStyle w:val="Galvene"/>
            <w:jc w:val="center"/>
          </w:pPr>
          <w:r>
            <w:rPr>
              <w:noProof/>
            </w:rPr>
            <w:drawing>
              <wp:inline distT="0" distB="0" distL="0" distR="0" wp14:anchorId="0784A971" wp14:editId="07650775">
                <wp:extent cx="1371600" cy="737870"/>
                <wp:effectExtent l="0" t="0" r="0" b="5080"/>
                <wp:docPr id="151957082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2D6CAD3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it-IT"/>
            </w:rPr>
          </w:pPr>
          <w:r xmlns:w="http://schemas.openxmlformats.org/wordprocessingml/2006/main" w:rsidRPr="0058276A">
            <w:rPr>
              <w:rFonts w:cs="Times New Roman"/>
              <w:lang w:val="it-IT"/>
            </w:rPr>
            <w:t xml:space="preserve">SIA «Sertifikācijas un testēšanas centrs»</w:t>
          </w:r>
        </w:p>
        <w:p w14:paraId="152FEB0E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en-GB"/>
            </w:rPr>
          </w:pP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Ատբիլստիբաս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նորացված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նոդալյա</w:t>
          </w:r>
          <w:proofErr xmlns:w="http://schemas.openxmlformats.org/wordprocessingml/2006/main" w:type="spellEnd"/>
        </w:p>
      </w:tc>
      <w:tc>
        <w:tcPr>
          <w:tcW w:w="2242" w:type="dxa"/>
          <w:tcBorders>
            <w:left w:val="nil"/>
          </w:tcBorders>
        </w:tcPr>
        <w:p w14:paraId="6A5928DD" w14:textId="77777777" w:rsidR="006B6AAE" w:rsidRPr="0058276A" w:rsidRDefault="006B6AAE" w:rsidP="002769F0">
          <w:pPr>
            <w:pStyle w:val="Galvene"/>
            <w:rPr>
              <w:rFonts w:cs="Times New Roman"/>
              <w:sz w:val="20"/>
              <w:lang w:val="en-GB"/>
            </w:rPr>
          </w:pPr>
        </w:p>
        <w:p w14:paraId="798189A3" w14:textId="7355D5CD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sz w:val="20"/>
            </w:rPr>
          </w:pP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ՀԾ՝</w:t>
          </w:r>
          <w:r xmlns:w="http://schemas.openxmlformats.org/wordprocessingml/2006/main" w:rsidRPr="0058276A">
            <w:rPr>
              <w:rFonts w:cs="Times New Roman"/>
              <w:sz w:val="20"/>
            </w:rPr>
            <w:t xml:space="preserve"> </w:t>
          </w:r>
          <w:r xmlns:w="http://schemas.openxmlformats.org/wordprocessingml/2006/main" w:rsidRPr="0058276A">
            <w:rPr>
              <w:rFonts w:cs="Times New Roman"/>
              <w:szCs w:val="18"/>
              <w:lang w:val="en-GB"/>
            </w:rPr>
            <w:t xml:space="preserve">ANN-P-BL-012</w:t>
          </w:r>
        </w:p>
      </w:tc>
    </w:tr>
    <w:tr w:rsidR="006B6AAE" w:rsidRPr="00412EDD" w14:paraId="0664FDD8" w14:textId="77777777" w:rsidTr="00331126">
      <w:trPr>
        <w:trHeight w:val="415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44E84E30" w14:textId="77777777" w:rsidR="006B6AAE" w:rsidRDefault="006B6AAE" w:rsidP="006B6AAE">
          <w:pPr>
            <w:pStyle w:val="Galvene"/>
            <w:jc w:val="center"/>
            <w:rPr>
              <w:noProof/>
            </w:rPr>
          </w:pPr>
        </w:p>
      </w:tc>
      <w:tc>
        <w:tcPr>
          <w:tcW w:w="5673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14:paraId="1F0C65ED" w14:textId="77777777" w:rsidR="006B6AAE" w:rsidRPr="0058276A" w:rsidRDefault="006B6AAE" w:rsidP="006B6AAE">
          <w:pPr>
            <w:pStyle w:val="Galvene"/>
            <w:jc w:val="center"/>
            <w:rPr>
              <w:rFonts w:cs="Times New Roman"/>
            </w:rPr>
          </w:pPr>
        </w:p>
      </w:tc>
      <w:tc>
        <w:tcPr>
          <w:tcW w:w="2242" w:type="dxa"/>
          <w:tcBorders>
            <w:left w:val="nil"/>
          </w:tcBorders>
        </w:tcPr>
        <w:p w14:paraId="39AEEA73" w14:textId="6487A85A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Տվյալներ՝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 </w:t>
          </w:r>
          <w:r xmlns:w="http://schemas.openxmlformats.org/wordprocessingml/2006/main" w:rsidR="0058276A" w:rsidRPr="0058276A">
            <w:rPr>
              <w:rFonts w:cs="Times New Roman"/>
              <w:sz w:val="20"/>
            </w:rPr>
            <w:t xml:space="preserve">11.09.2025թ.</w:t>
          </w:r>
        </w:p>
      </w:tc>
    </w:tr>
    <w:tr w:rsidR="006B6AAE" w:rsidRPr="00412EDD" w14:paraId="2FFEA1A1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6B6B068E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</w:tcPr>
        <w:p w14:paraId="03E7738B" w14:textId="3D78F0DF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bCs/>
              <w:sz w:val="28"/>
              <w:szCs w:val="28"/>
              <w:lang w:val="it-IT"/>
            </w:rPr>
          </w:pPr>
          <w:r xmlns:w="http://schemas.openxmlformats.org/wordprocessingml/2006/main" w:rsidRPr="0058276A">
            <w:rPr>
              <w:rFonts w:cs="Times New Roman"/>
              <w:bCs/>
              <w:sz w:val="28"/>
              <w:szCs w:val="28"/>
              <w:lang w:val="it-IT"/>
            </w:rPr>
            <w:t xml:space="preserve">STC տեխնիկական ստանդարտ</w:t>
          </w:r>
        </w:p>
      </w:tc>
      <w:tc>
        <w:tcPr>
          <w:tcW w:w="2242" w:type="dxa"/>
          <w:tcBorders>
            <w:left w:val="single" w:sz="4" w:space="0" w:color="auto"/>
          </w:tcBorders>
        </w:tcPr>
        <w:p w14:paraId="61485C02" w14:textId="78FFDDDF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bCs/>
              <w:sz w:val="20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Տարբերակ՝ 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R6</w:t>
          </w:r>
        </w:p>
      </w:tc>
    </w:tr>
    <w:tr w:rsidR="006B6AAE" w:rsidRPr="00412EDD" w14:paraId="230B673F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568B5C5A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/>
          <w:tcBorders>
            <w:left w:val="single" w:sz="6" w:space="0" w:color="auto"/>
            <w:right w:val="single" w:sz="4" w:space="0" w:color="auto"/>
          </w:tcBorders>
        </w:tcPr>
        <w:p w14:paraId="3B62D1BF" w14:textId="77777777" w:rsidR="006B6AAE" w:rsidRPr="00F24C59" w:rsidRDefault="006B6AAE" w:rsidP="006B6AAE">
          <w:pPr>
            <w:pStyle w:val="Galvene"/>
            <w:jc w:val="center"/>
            <w:rPr>
              <w:rFonts w:cs="Times New Roman"/>
              <w:bCs/>
              <w:sz w:val="28"/>
              <w:szCs w:val="28"/>
            </w:rPr>
          </w:pPr>
        </w:p>
      </w:tc>
      <w:tc>
        <w:tcPr>
          <w:tcW w:w="2242" w:type="dxa"/>
          <w:tcBorders>
            <w:left w:val="single" w:sz="4" w:space="0" w:color="auto"/>
          </w:tcBorders>
        </w:tcPr>
        <w:p w14:paraId="59155930" w14:textId="77777777" w:rsidR="006B6AAE" w:rsidRPr="00F24C59" w:rsidRDefault="006B6AAE" w:rsidP="002769F0">
          <w:pPr xmlns:w="http://schemas.openxmlformats.org/wordprocessingml/2006/main">
            <w:pStyle w:val="Kjene"/>
            <w:rPr>
              <w:rFonts w:cs="Times New Roman"/>
              <w:sz w:val="16"/>
              <w:szCs w:val="16"/>
            </w:rPr>
          </w:pPr>
          <w:r xmlns:w="http://schemas.openxmlformats.org/wordprocessingml/2006/main" w:rsidRPr="00F24C59">
            <w:rPr>
              <w:rFonts w:cs="Times New Roman"/>
              <w:bCs/>
              <w:sz w:val="20"/>
            </w:rPr>
            <w:t xml:space="preserve">Լապա </w:t>
          </w:r>
          <w:r xmlns:w="http://schemas.openxmlformats.org/wordprocessingml/2006/main" w:rsidRPr="00F24C59">
            <w:rPr>
              <w:rFonts w:cs="Times New Roman"/>
              <w:sz w:val="16"/>
              <w:szCs w:val="16"/>
            </w:rPr>
            <w:t xml:space="preserve">՝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համար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10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</w:p>
      </w:tc>
    </w:tr>
  </w:tbl>
  <w:p w14:paraId="55AAAF59" w14:textId="77777777" w:rsidR="006B6AAE" w:rsidRDefault="006B6A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90"/>
    <w:multiLevelType w:val="multilevel"/>
    <w:tmpl w:val="4C0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74D0"/>
    <w:multiLevelType w:val="hybridMultilevel"/>
    <w:tmpl w:val="29283E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1095"/>
    <w:multiLevelType w:val="multilevel"/>
    <w:tmpl w:val="A09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E6C"/>
    <w:multiLevelType w:val="multilevel"/>
    <w:tmpl w:val="EAE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244D"/>
    <w:multiLevelType w:val="multilevel"/>
    <w:tmpl w:val="CCA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E0F42"/>
    <w:multiLevelType w:val="hybridMultilevel"/>
    <w:tmpl w:val="E7987372"/>
    <w:lvl w:ilvl="0" w:tplc="7E6EBDF0">
      <w:start w:val="1"/>
      <w:numFmt w:val="decimal"/>
      <w:lvlText w:val="%1."/>
      <w:lvlJc w:val="left"/>
      <w:pPr>
        <w:ind w:left="785" w:hanging="360"/>
      </w:pPr>
      <w:rPr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4DE9"/>
    <w:multiLevelType w:val="hybridMultilevel"/>
    <w:tmpl w:val="B0229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B0866"/>
    <w:multiLevelType w:val="hybridMultilevel"/>
    <w:tmpl w:val="C56C542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EC7"/>
    <w:multiLevelType w:val="multilevel"/>
    <w:tmpl w:val="1BD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90D6A"/>
    <w:multiLevelType w:val="hybridMultilevel"/>
    <w:tmpl w:val="B3E0207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6E2D03"/>
    <w:multiLevelType w:val="multilevel"/>
    <w:tmpl w:val="274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E6B14"/>
    <w:multiLevelType w:val="multilevel"/>
    <w:tmpl w:val="37F62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E3F09B7"/>
    <w:multiLevelType w:val="multilevel"/>
    <w:tmpl w:val="FBE4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9335A8"/>
    <w:multiLevelType w:val="multilevel"/>
    <w:tmpl w:val="35F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63E6F"/>
    <w:multiLevelType w:val="multilevel"/>
    <w:tmpl w:val="ADF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0659F"/>
    <w:multiLevelType w:val="hybridMultilevel"/>
    <w:tmpl w:val="57BEA026"/>
    <w:lvl w:ilvl="0" w:tplc="2424D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6688"/>
    <w:multiLevelType w:val="hybridMultilevel"/>
    <w:tmpl w:val="FFC02634"/>
    <w:lvl w:ilvl="0" w:tplc="CCFED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997"/>
    <w:multiLevelType w:val="hybridMultilevel"/>
    <w:tmpl w:val="AFA4A5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D52499"/>
    <w:multiLevelType w:val="multilevel"/>
    <w:tmpl w:val="7E4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A14D7"/>
    <w:multiLevelType w:val="multilevel"/>
    <w:tmpl w:val="4B2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657E2"/>
    <w:multiLevelType w:val="hybridMultilevel"/>
    <w:tmpl w:val="71706E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8706A"/>
    <w:multiLevelType w:val="multilevel"/>
    <w:tmpl w:val="D1D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C2953"/>
    <w:multiLevelType w:val="hybridMultilevel"/>
    <w:tmpl w:val="FA74C5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9A1F32"/>
    <w:multiLevelType w:val="multilevel"/>
    <w:tmpl w:val="D33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86591"/>
    <w:multiLevelType w:val="multilevel"/>
    <w:tmpl w:val="82E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D0CAF"/>
    <w:multiLevelType w:val="hybridMultilevel"/>
    <w:tmpl w:val="92C288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82116"/>
    <w:multiLevelType w:val="hybridMultilevel"/>
    <w:tmpl w:val="48740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3AF9"/>
    <w:multiLevelType w:val="multilevel"/>
    <w:tmpl w:val="653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139C0"/>
    <w:multiLevelType w:val="hybridMultilevel"/>
    <w:tmpl w:val="83224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F67"/>
    <w:multiLevelType w:val="multilevel"/>
    <w:tmpl w:val="349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10297"/>
    <w:multiLevelType w:val="multilevel"/>
    <w:tmpl w:val="141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77686"/>
    <w:multiLevelType w:val="hybridMultilevel"/>
    <w:tmpl w:val="7990EF0A"/>
    <w:lvl w:ilvl="0" w:tplc="1E3C3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92E4D"/>
    <w:multiLevelType w:val="hybridMultilevel"/>
    <w:tmpl w:val="C7F6D0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15B01"/>
    <w:multiLevelType w:val="multilevel"/>
    <w:tmpl w:val="0A3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CB6DE9"/>
    <w:multiLevelType w:val="multilevel"/>
    <w:tmpl w:val="86F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446F4"/>
    <w:multiLevelType w:val="multilevel"/>
    <w:tmpl w:val="7C0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D111D"/>
    <w:multiLevelType w:val="multilevel"/>
    <w:tmpl w:val="855CC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1574BB"/>
    <w:multiLevelType w:val="multilevel"/>
    <w:tmpl w:val="D552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66203"/>
    <w:multiLevelType w:val="multilevel"/>
    <w:tmpl w:val="B94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55DDE"/>
    <w:multiLevelType w:val="multilevel"/>
    <w:tmpl w:val="B8F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940B5"/>
    <w:multiLevelType w:val="hybridMultilevel"/>
    <w:tmpl w:val="377E53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1D51"/>
    <w:multiLevelType w:val="multilevel"/>
    <w:tmpl w:val="EA7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658BC"/>
    <w:multiLevelType w:val="multilevel"/>
    <w:tmpl w:val="E026C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6799482">
    <w:abstractNumId w:val="20"/>
  </w:num>
  <w:num w:numId="2" w16cid:durableId="291373817">
    <w:abstractNumId w:val="28"/>
  </w:num>
  <w:num w:numId="3" w16cid:durableId="228999003">
    <w:abstractNumId w:val="1"/>
  </w:num>
  <w:num w:numId="4" w16cid:durableId="625618761">
    <w:abstractNumId w:val="12"/>
  </w:num>
  <w:num w:numId="5" w16cid:durableId="1646427890">
    <w:abstractNumId w:val="5"/>
  </w:num>
  <w:num w:numId="6" w16cid:durableId="519586674">
    <w:abstractNumId w:val="6"/>
  </w:num>
  <w:num w:numId="7" w16cid:durableId="1776517035">
    <w:abstractNumId w:val="26"/>
  </w:num>
  <w:num w:numId="8" w16cid:durableId="2147043264">
    <w:abstractNumId w:val="11"/>
  </w:num>
  <w:num w:numId="9" w16cid:durableId="1522816290">
    <w:abstractNumId w:val="40"/>
  </w:num>
  <w:num w:numId="10" w16cid:durableId="578173565">
    <w:abstractNumId w:val="15"/>
  </w:num>
  <w:num w:numId="11" w16cid:durableId="1699308764">
    <w:abstractNumId w:val="2"/>
  </w:num>
  <w:num w:numId="12" w16cid:durableId="375928989">
    <w:abstractNumId w:val="35"/>
  </w:num>
  <w:num w:numId="13" w16cid:durableId="2043746885">
    <w:abstractNumId w:val="4"/>
  </w:num>
  <w:num w:numId="14" w16cid:durableId="1851525028">
    <w:abstractNumId w:val="3"/>
  </w:num>
  <w:num w:numId="15" w16cid:durableId="438379632">
    <w:abstractNumId w:val="29"/>
  </w:num>
  <w:num w:numId="16" w16cid:durableId="167334409">
    <w:abstractNumId w:val="8"/>
  </w:num>
  <w:num w:numId="17" w16cid:durableId="781457687">
    <w:abstractNumId w:val="34"/>
  </w:num>
  <w:num w:numId="18" w16cid:durableId="1064716040">
    <w:abstractNumId w:val="21"/>
  </w:num>
  <w:num w:numId="19" w16cid:durableId="1146050534">
    <w:abstractNumId w:val="18"/>
  </w:num>
  <w:num w:numId="20" w16cid:durableId="1563717756">
    <w:abstractNumId w:val="24"/>
  </w:num>
  <w:num w:numId="21" w16cid:durableId="1290935136">
    <w:abstractNumId w:val="14"/>
  </w:num>
  <w:num w:numId="22" w16cid:durableId="980505437">
    <w:abstractNumId w:val="33"/>
  </w:num>
  <w:num w:numId="23" w16cid:durableId="1099136044">
    <w:abstractNumId w:val="30"/>
  </w:num>
  <w:num w:numId="24" w16cid:durableId="1983192604">
    <w:abstractNumId w:val="41"/>
  </w:num>
  <w:num w:numId="25" w16cid:durableId="150561485">
    <w:abstractNumId w:val="19"/>
  </w:num>
  <w:num w:numId="26" w16cid:durableId="307787018">
    <w:abstractNumId w:val="10"/>
  </w:num>
  <w:num w:numId="27" w16cid:durableId="1524131522">
    <w:abstractNumId w:val="39"/>
  </w:num>
  <w:num w:numId="28" w16cid:durableId="2055040618">
    <w:abstractNumId w:val="23"/>
  </w:num>
  <w:num w:numId="29" w16cid:durableId="501243653">
    <w:abstractNumId w:val="38"/>
  </w:num>
  <w:num w:numId="30" w16cid:durableId="1963993253">
    <w:abstractNumId w:val="13"/>
  </w:num>
  <w:num w:numId="31" w16cid:durableId="360263">
    <w:abstractNumId w:val="37"/>
  </w:num>
  <w:num w:numId="32" w16cid:durableId="1466387349">
    <w:abstractNumId w:val="0"/>
  </w:num>
  <w:num w:numId="33" w16cid:durableId="1550150469">
    <w:abstractNumId w:val="27"/>
  </w:num>
  <w:num w:numId="34" w16cid:durableId="460195672">
    <w:abstractNumId w:val="16"/>
  </w:num>
  <w:num w:numId="35" w16cid:durableId="1412892872">
    <w:abstractNumId w:val="31"/>
  </w:num>
  <w:num w:numId="36" w16cid:durableId="1046415620">
    <w:abstractNumId w:val="42"/>
  </w:num>
  <w:num w:numId="37" w16cid:durableId="846091327">
    <w:abstractNumId w:val="36"/>
  </w:num>
  <w:num w:numId="38" w16cid:durableId="1426876107">
    <w:abstractNumId w:val="25"/>
  </w:num>
  <w:num w:numId="39" w16cid:durableId="779028058">
    <w:abstractNumId w:val="32"/>
  </w:num>
  <w:num w:numId="40" w16cid:durableId="1894274219">
    <w:abstractNumId w:val="7"/>
  </w:num>
  <w:num w:numId="41" w16cid:durableId="147595392">
    <w:abstractNumId w:val="9"/>
  </w:num>
  <w:num w:numId="42" w16cid:durableId="1686050401">
    <w:abstractNumId w:val="17"/>
  </w:num>
  <w:num w:numId="43" w16cid:durableId="29838650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90"/>
    <w:rsid w:val="000004CF"/>
    <w:rsid w:val="00001410"/>
    <w:rsid w:val="000155C9"/>
    <w:rsid w:val="000221C9"/>
    <w:rsid w:val="000261D0"/>
    <w:rsid w:val="00027CA8"/>
    <w:rsid w:val="000430DD"/>
    <w:rsid w:val="000436D8"/>
    <w:rsid w:val="00054ABE"/>
    <w:rsid w:val="00072C4F"/>
    <w:rsid w:val="0008109E"/>
    <w:rsid w:val="0008657F"/>
    <w:rsid w:val="00093615"/>
    <w:rsid w:val="00097580"/>
    <w:rsid w:val="00097B17"/>
    <w:rsid w:val="000A4F73"/>
    <w:rsid w:val="000D6FD1"/>
    <w:rsid w:val="000F189E"/>
    <w:rsid w:val="001057F4"/>
    <w:rsid w:val="001074F5"/>
    <w:rsid w:val="001212AF"/>
    <w:rsid w:val="0012201E"/>
    <w:rsid w:val="00125A20"/>
    <w:rsid w:val="00126D23"/>
    <w:rsid w:val="00130CAD"/>
    <w:rsid w:val="001311BC"/>
    <w:rsid w:val="00133BB2"/>
    <w:rsid w:val="00133D5C"/>
    <w:rsid w:val="001345ED"/>
    <w:rsid w:val="001433F5"/>
    <w:rsid w:val="0014576B"/>
    <w:rsid w:val="00146B8D"/>
    <w:rsid w:val="00150CBD"/>
    <w:rsid w:val="00154CC3"/>
    <w:rsid w:val="001551D1"/>
    <w:rsid w:val="00162FAD"/>
    <w:rsid w:val="00173FF1"/>
    <w:rsid w:val="00174C23"/>
    <w:rsid w:val="001848EC"/>
    <w:rsid w:val="001865C5"/>
    <w:rsid w:val="00191E0F"/>
    <w:rsid w:val="001922B3"/>
    <w:rsid w:val="00192CE0"/>
    <w:rsid w:val="001B0744"/>
    <w:rsid w:val="001B2EB2"/>
    <w:rsid w:val="001B5744"/>
    <w:rsid w:val="001B5A39"/>
    <w:rsid w:val="001B7F63"/>
    <w:rsid w:val="001C2CC5"/>
    <w:rsid w:val="001D23A1"/>
    <w:rsid w:val="001E149C"/>
    <w:rsid w:val="001E1808"/>
    <w:rsid w:val="001E6434"/>
    <w:rsid w:val="001F025B"/>
    <w:rsid w:val="001F06A7"/>
    <w:rsid w:val="001F4A8D"/>
    <w:rsid w:val="00200B46"/>
    <w:rsid w:val="00202C70"/>
    <w:rsid w:val="00212109"/>
    <w:rsid w:val="00236C7E"/>
    <w:rsid w:val="00242D1F"/>
    <w:rsid w:val="002518BE"/>
    <w:rsid w:val="00256668"/>
    <w:rsid w:val="00264B02"/>
    <w:rsid w:val="00272543"/>
    <w:rsid w:val="00273E6F"/>
    <w:rsid w:val="00275290"/>
    <w:rsid w:val="002769F0"/>
    <w:rsid w:val="00276A88"/>
    <w:rsid w:val="00276B4F"/>
    <w:rsid w:val="00276BEA"/>
    <w:rsid w:val="00285B2E"/>
    <w:rsid w:val="00287492"/>
    <w:rsid w:val="002874EB"/>
    <w:rsid w:val="00290C87"/>
    <w:rsid w:val="00291C2D"/>
    <w:rsid w:val="00293225"/>
    <w:rsid w:val="002B0AFA"/>
    <w:rsid w:val="002B2A7D"/>
    <w:rsid w:val="002B6D5C"/>
    <w:rsid w:val="002B77A5"/>
    <w:rsid w:val="002C2CB9"/>
    <w:rsid w:val="002C3FE7"/>
    <w:rsid w:val="002D12D7"/>
    <w:rsid w:val="002D4B24"/>
    <w:rsid w:val="002E676F"/>
    <w:rsid w:val="002F24D4"/>
    <w:rsid w:val="0032076F"/>
    <w:rsid w:val="003226AB"/>
    <w:rsid w:val="00324CF3"/>
    <w:rsid w:val="00327F07"/>
    <w:rsid w:val="003343DF"/>
    <w:rsid w:val="00337BDA"/>
    <w:rsid w:val="0034398A"/>
    <w:rsid w:val="00353538"/>
    <w:rsid w:val="003652E4"/>
    <w:rsid w:val="00373B99"/>
    <w:rsid w:val="003803AB"/>
    <w:rsid w:val="00384993"/>
    <w:rsid w:val="00392C36"/>
    <w:rsid w:val="00394489"/>
    <w:rsid w:val="003A44BD"/>
    <w:rsid w:val="003B32E9"/>
    <w:rsid w:val="003C3DC2"/>
    <w:rsid w:val="003C3E67"/>
    <w:rsid w:val="003D0DD0"/>
    <w:rsid w:val="003D3738"/>
    <w:rsid w:val="003D5B6D"/>
    <w:rsid w:val="003F4BB3"/>
    <w:rsid w:val="00404FFA"/>
    <w:rsid w:val="00413D3C"/>
    <w:rsid w:val="00414451"/>
    <w:rsid w:val="00432CFA"/>
    <w:rsid w:val="00435B09"/>
    <w:rsid w:val="00442999"/>
    <w:rsid w:val="004514EB"/>
    <w:rsid w:val="0045402A"/>
    <w:rsid w:val="00456944"/>
    <w:rsid w:val="0045746E"/>
    <w:rsid w:val="00483233"/>
    <w:rsid w:val="0048606F"/>
    <w:rsid w:val="004A5605"/>
    <w:rsid w:val="004B1274"/>
    <w:rsid w:val="004C1018"/>
    <w:rsid w:val="004F7395"/>
    <w:rsid w:val="00505CF7"/>
    <w:rsid w:val="00507678"/>
    <w:rsid w:val="00515F59"/>
    <w:rsid w:val="00527B13"/>
    <w:rsid w:val="00527B95"/>
    <w:rsid w:val="00532736"/>
    <w:rsid w:val="005328ED"/>
    <w:rsid w:val="00542897"/>
    <w:rsid w:val="00544CDC"/>
    <w:rsid w:val="00552EDC"/>
    <w:rsid w:val="00567417"/>
    <w:rsid w:val="00573251"/>
    <w:rsid w:val="0057445C"/>
    <w:rsid w:val="0057750E"/>
    <w:rsid w:val="00581467"/>
    <w:rsid w:val="0058276A"/>
    <w:rsid w:val="00590AEC"/>
    <w:rsid w:val="0059267E"/>
    <w:rsid w:val="005A2525"/>
    <w:rsid w:val="005A49B0"/>
    <w:rsid w:val="005A5F99"/>
    <w:rsid w:val="005A788A"/>
    <w:rsid w:val="005B25AA"/>
    <w:rsid w:val="005C0094"/>
    <w:rsid w:val="005C52E1"/>
    <w:rsid w:val="005F1174"/>
    <w:rsid w:val="005F152A"/>
    <w:rsid w:val="005F1DA8"/>
    <w:rsid w:val="00602CD3"/>
    <w:rsid w:val="006048D9"/>
    <w:rsid w:val="00616774"/>
    <w:rsid w:val="00632A4E"/>
    <w:rsid w:val="006348AE"/>
    <w:rsid w:val="00640F00"/>
    <w:rsid w:val="00657DF1"/>
    <w:rsid w:val="00667D1D"/>
    <w:rsid w:val="00671481"/>
    <w:rsid w:val="00682390"/>
    <w:rsid w:val="00683AAB"/>
    <w:rsid w:val="006B0B11"/>
    <w:rsid w:val="006B1C00"/>
    <w:rsid w:val="006B4DFB"/>
    <w:rsid w:val="006B6AAE"/>
    <w:rsid w:val="006C46F3"/>
    <w:rsid w:val="006C6808"/>
    <w:rsid w:val="006C7720"/>
    <w:rsid w:val="006E0E65"/>
    <w:rsid w:val="006E7B57"/>
    <w:rsid w:val="006F6CC2"/>
    <w:rsid w:val="0070314E"/>
    <w:rsid w:val="00704A0A"/>
    <w:rsid w:val="0071532A"/>
    <w:rsid w:val="00715B05"/>
    <w:rsid w:val="00716383"/>
    <w:rsid w:val="007178D1"/>
    <w:rsid w:val="007227A7"/>
    <w:rsid w:val="00726A91"/>
    <w:rsid w:val="007307D6"/>
    <w:rsid w:val="00731723"/>
    <w:rsid w:val="00746530"/>
    <w:rsid w:val="00752612"/>
    <w:rsid w:val="00752C27"/>
    <w:rsid w:val="00765E08"/>
    <w:rsid w:val="007811E2"/>
    <w:rsid w:val="0079100E"/>
    <w:rsid w:val="007928E7"/>
    <w:rsid w:val="007A0319"/>
    <w:rsid w:val="007A6AC3"/>
    <w:rsid w:val="007B3B4C"/>
    <w:rsid w:val="007B4196"/>
    <w:rsid w:val="007B68ED"/>
    <w:rsid w:val="007C4F52"/>
    <w:rsid w:val="007D1E29"/>
    <w:rsid w:val="007D69F4"/>
    <w:rsid w:val="007E00EE"/>
    <w:rsid w:val="007E50A1"/>
    <w:rsid w:val="007F1974"/>
    <w:rsid w:val="007F4CC6"/>
    <w:rsid w:val="007F6443"/>
    <w:rsid w:val="00800BF3"/>
    <w:rsid w:val="00802A8F"/>
    <w:rsid w:val="00805061"/>
    <w:rsid w:val="008078E1"/>
    <w:rsid w:val="0082442C"/>
    <w:rsid w:val="00836D93"/>
    <w:rsid w:val="00837D07"/>
    <w:rsid w:val="00843E50"/>
    <w:rsid w:val="008520D6"/>
    <w:rsid w:val="00852F44"/>
    <w:rsid w:val="008571A1"/>
    <w:rsid w:val="00857CAD"/>
    <w:rsid w:val="00857D51"/>
    <w:rsid w:val="00862FFE"/>
    <w:rsid w:val="0086470A"/>
    <w:rsid w:val="00873D91"/>
    <w:rsid w:val="00877D8B"/>
    <w:rsid w:val="00882E50"/>
    <w:rsid w:val="0088344B"/>
    <w:rsid w:val="00885A4A"/>
    <w:rsid w:val="00890B25"/>
    <w:rsid w:val="00891FE0"/>
    <w:rsid w:val="00894DDC"/>
    <w:rsid w:val="008A2A5B"/>
    <w:rsid w:val="008B2D22"/>
    <w:rsid w:val="008B4B4D"/>
    <w:rsid w:val="008D4223"/>
    <w:rsid w:val="008D708C"/>
    <w:rsid w:val="008F4117"/>
    <w:rsid w:val="00905724"/>
    <w:rsid w:val="00905A83"/>
    <w:rsid w:val="00907215"/>
    <w:rsid w:val="009211B0"/>
    <w:rsid w:val="009359FA"/>
    <w:rsid w:val="00944D5C"/>
    <w:rsid w:val="00960D0C"/>
    <w:rsid w:val="00961595"/>
    <w:rsid w:val="00980A95"/>
    <w:rsid w:val="009908F4"/>
    <w:rsid w:val="009952D4"/>
    <w:rsid w:val="009A0031"/>
    <w:rsid w:val="009A0713"/>
    <w:rsid w:val="009A3BBC"/>
    <w:rsid w:val="009B0006"/>
    <w:rsid w:val="009B4A54"/>
    <w:rsid w:val="009B4F5D"/>
    <w:rsid w:val="009C1AFF"/>
    <w:rsid w:val="009D39F2"/>
    <w:rsid w:val="009D3F72"/>
    <w:rsid w:val="009D47E8"/>
    <w:rsid w:val="009D765A"/>
    <w:rsid w:val="009E1790"/>
    <w:rsid w:val="009E1975"/>
    <w:rsid w:val="009E29CE"/>
    <w:rsid w:val="00A02D59"/>
    <w:rsid w:val="00A241D6"/>
    <w:rsid w:val="00A25B59"/>
    <w:rsid w:val="00A327E1"/>
    <w:rsid w:val="00A34F30"/>
    <w:rsid w:val="00A367C7"/>
    <w:rsid w:val="00A40442"/>
    <w:rsid w:val="00A417BE"/>
    <w:rsid w:val="00A444E5"/>
    <w:rsid w:val="00A521AA"/>
    <w:rsid w:val="00A5270D"/>
    <w:rsid w:val="00A532F6"/>
    <w:rsid w:val="00A55093"/>
    <w:rsid w:val="00A55F46"/>
    <w:rsid w:val="00A727F1"/>
    <w:rsid w:val="00A73C41"/>
    <w:rsid w:val="00A75F75"/>
    <w:rsid w:val="00A840F5"/>
    <w:rsid w:val="00A848F0"/>
    <w:rsid w:val="00A911E7"/>
    <w:rsid w:val="00AA16FD"/>
    <w:rsid w:val="00AA2244"/>
    <w:rsid w:val="00AA44DB"/>
    <w:rsid w:val="00AA77F5"/>
    <w:rsid w:val="00AB0D2A"/>
    <w:rsid w:val="00AB4A2B"/>
    <w:rsid w:val="00AC0E05"/>
    <w:rsid w:val="00AC2EAC"/>
    <w:rsid w:val="00AD38A4"/>
    <w:rsid w:val="00AD5766"/>
    <w:rsid w:val="00AD5C74"/>
    <w:rsid w:val="00AD7282"/>
    <w:rsid w:val="00AE0612"/>
    <w:rsid w:val="00AF7113"/>
    <w:rsid w:val="00AF78A5"/>
    <w:rsid w:val="00B13C7F"/>
    <w:rsid w:val="00B1651E"/>
    <w:rsid w:val="00B244D3"/>
    <w:rsid w:val="00B26A2A"/>
    <w:rsid w:val="00B340E2"/>
    <w:rsid w:val="00B40CB8"/>
    <w:rsid w:val="00B40EF9"/>
    <w:rsid w:val="00B45AA6"/>
    <w:rsid w:val="00B52629"/>
    <w:rsid w:val="00B56711"/>
    <w:rsid w:val="00B63CC1"/>
    <w:rsid w:val="00B745B5"/>
    <w:rsid w:val="00B770A1"/>
    <w:rsid w:val="00B81A9E"/>
    <w:rsid w:val="00B850BA"/>
    <w:rsid w:val="00BA090E"/>
    <w:rsid w:val="00BA4CC5"/>
    <w:rsid w:val="00BA6B56"/>
    <w:rsid w:val="00BB3A3A"/>
    <w:rsid w:val="00BB467D"/>
    <w:rsid w:val="00BC1446"/>
    <w:rsid w:val="00BD2674"/>
    <w:rsid w:val="00BD4411"/>
    <w:rsid w:val="00BD7DE1"/>
    <w:rsid w:val="00BE23D1"/>
    <w:rsid w:val="00BE32E3"/>
    <w:rsid w:val="00C06AB4"/>
    <w:rsid w:val="00C07171"/>
    <w:rsid w:val="00C1014F"/>
    <w:rsid w:val="00C1761A"/>
    <w:rsid w:val="00C17F48"/>
    <w:rsid w:val="00C214B0"/>
    <w:rsid w:val="00C27DA4"/>
    <w:rsid w:val="00C321D6"/>
    <w:rsid w:val="00C33A74"/>
    <w:rsid w:val="00C35024"/>
    <w:rsid w:val="00C466B1"/>
    <w:rsid w:val="00C52A95"/>
    <w:rsid w:val="00C61E40"/>
    <w:rsid w:val="00C71D28"/>
    <w:rsid w:val="00C72E95"/>
    <w:rsid w:val="00C75A4E"/>
    <w:rsid w:val="00C8079D"/>
    <w:rsid w:val="00C81F3C"/>
    <w:rsid w:val="00C93061"/>
    <w:rsid w:val="00C93E72"/>
    <w:rsid w:val="00CA358B"/>
    <w:rsid w:val="00CF16FF"/>
    <w:rsid w:val="00CF4E17"/>
    <w:rsid w:val="00D0631D"/>
    <w:rsid w:val="00D250CF"/>
    <w:rsid w:val="00D262B2"/>
    <w:rsid w:val="00D30188"/>
    <w:rsid w:val="00D332B6"/>
    <w:rsid w:val="00D40C79"/>
    <w:rsid w:val="00D506AD"/>
    <w:rsid w:val="00D52282"/>
    <w:rsid w:val="00D574AA"/>
    <w:rsid w:val="00D65513"/>
    <w:rsid w:val="00D66D01"/>
    <w:rsid w:val="00D67026"/>
    <w:rsid w:val="00D72AB7"/>
    <w:rsid w:val="00D769EB"/>
    <w:rsid w:val="00D90EB7"/>
    <w:rsid w:val="00D95901"/>
    <w:rsid w:val="00DA4DE2"/>
    <w:rsid w:val="00DA7844"/>
    <w:rsid w:val="00DB1B22"/>
    <w:rsid w:val="00DB42FA"/>
    <w:rsid w:val="00DD2BF6"/>
    <w:rsid w:val="00DD5517"/>
    <w:rsid w:val="00DE0442"/>
    <w:rsid w:val="00DE38D0"/>
    <w:rsid w:val="00DF4600"/>
    <w:rsid w:val="00DF7BCA"/>
    <w:rsid w:val="00E1018E"/>
    <w:rsid w:val="00E1643A"/>
    <w:rsid w:val="00E34EE0"/>
    <w:rsid w:val="00E35BF7"/>
    <w:rsid w:val="00E40CF4"/>
    <w:rsid w:val="00E51AB6"/>
    <w:rsid w:val="00E5670A"/>
    <w:rsid w:val="00E62353"/>
    <w:rsid w:val="00E64696"/>
    <w:rsid w:val="00E66ABF"/>
    <w:rsid w:val="00E67709"/>
    <w:rsid w:val="00E851C1"/>
    <w:rsid w:val="00EA04C4"/>
    <w:rsid w:val="00EA0AFF"/>
    <w:rsid w:val="00EA179B"/>
    <w:rsid w:val="00EB19C1"/>
    <w:rsid w:val="00EC45EF"/>
    <w:rsid w:val="00ED3AC9"/>
    <w:rsid w:val="00EE475C"/>
    <w:rsid w:val="00EF5553"/>
    <w:rsid w:val="00EF5A55"/>
    <w:rsid w:val="00F00418"/>
    <w:rsid w:val="00F034DF"/>
    <w:rsid w:val="00F134CC"/>
    <w:rsid w:val="00F13518"/>
    <w:rsid w:val="00F16C11"/>
    <w:rsid w:val="00F26847"/>
    <w:rsid w:val="00F26D42"/>
    <w:rsid w:val="00F568FD"/>
    <w:rsid w:val="00F712EE"/>
    <w:rsid w:val="00F73923"/>
    <w:rsid w:val="00F82F8A"/>
    <w:rsid w:val="00F960EE"/>
    <w:rsid w:val="00F97CF8"/>
    <w:rsid w:val="00FA3BF7"/>
    <w:rsid w:val="00FC472C"/>
    <w:rsid w:val="00FC4C21"/>
    <w:rsid w:val="00FC79A2"/>
    <w:rsid w:val="00FF09C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8F8DF"/>
  <w15:chartTrackingRefBased/>
  <w15:docId w15:val="{49F20558-DA3A-4CBE-BB43-DE05D61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A3A"/>
    <w:pPr>
      <w:spacing w:after="0" w:line="240" w:lineRule="auto"/>
    </w:pPr>
    <w:rPr>
      <w:rFonts w:ascii="Times New Roman" w:hAnsi="Times New Roman" w:cs="Calibri"/>
      <w:b/>
      <w:lang w:eastAsia="lv-LV" w:val="hy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D3738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4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57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D39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91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291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291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877D8B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877D8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3D3738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lv-LV" w:val="hy"/>
    </w:rPr>
  </w:style>
  <w:style w:type="paragraph" w:customStyle="1" w:styleId="CM1">
    <w:name w:val="CM1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hy"/>
    </w:rPr>
  </w:style>
  <w:style w:type="paragraph" w:customStyle="1" w:styleId="CM3">
    <w:name w:val="CM3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hy"/>
    </w:rPr>
  </w:style>
  <w:style w:type="paragraph" w:customStyle="1" w:styleId="CM4">
    <w:name w:val="CM4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hy"/>
    </w:rPr>
  </w:style>
  <w:style w:type="character" w:styleId="Komentraatsauce">
    <w:name w:val="annotation reference"/>
    <w:basedOn w:val="Noklusjumarindkopasfonts"/>
    <w:uiPriority w:val="99"/>
    <w:semiHidden/>
    <w:unhideWhenUsed/>
    <w:rsid w:val="002752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529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5290"/>
    <w:rPr>
      <w:rFonts w:ascii="Calibri" w:hAnsi="Calibri" w:cs="Calibri"/>
      <w:sz w:val="20"/>
      <w:szCs w:val="20"/>
      <w:lang w:eastAsia="lv-LV" w:val="hy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5290"/>
    <w:rPr>
      <w:b w:val="0"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5290"/>
    <w:rPr>
      <w:rFonts w:ascii="Calibri" w:hAnsi="Calibri" w:cs="Calibri"/>
      <w:b/>
      <w:bCs/>
      <w:sz w:val="20"/>
      <w:szCs w:val="20"/>
      <w:lang w:eastAsia="lv-LV" w:val="hy"/>
    </w:rPr>
  </w:style>
  <w:style w:type="paragraph" w:customStyle="1" w:styleId="Default">
    <w:name w:val="Default"/>
    <w:rsid w:val="00D959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saite">
    <w:name w:val="Hyperlink"/>
    <w:uiPriority w:val="99"/>
    <w:unhideWhenUsed/>
    <w:rsid w:val="00287492"/>
    <w:rPr>
      <w:color w:val="0563C1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74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74A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 w:val="hy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574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 w:val="hy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D39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 w:val="hy"/>
    </w:rPr>
  </w:style>
  <w:style w:type="character" w:customStyle="1" w:styleId="jlqj4b">
    <w:name w:val="jlqj4b"/>
    <w:basedOn w:val="Noklusjumarindkopasfonts"/>
    <w:rsid w:val="001345ED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430D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A8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623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62353"/>
    <w:rPr>
      <w:rFonts w:ascii="Calibri" w:hAnsi="Calibri" w:cs="Calibri"/>
      <w:lang w:eastAsia="lv-LV" w:val="hy"/>
    </w:rPr>
  </w:style>
  <w:style w:type="paragraph" w:styleId="Kjene">
    <w:name w:val="footer"/>
    <w:basedOn w:val="Parasts"/>
    <w:link w:val="KjeneRakstz"/>
    <w:uiPriority w:val="99"/>
    <w:unhideWhenUsed/>
    <w:rsid w:val="00E623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62353"/>
    <w:rPr>
      <w:rFonts w:ascii="Calibri" w:hAnsi="Calibri" w:cs="Calibri"/>
      <w:lang w:eastAsia="lv-LV" w:val="hy"/>
    </w:rPr>
  </w:style>
  <w:style w:type="character" w:customStyle="1" w:styleId="ztplmc">
    <w:name w:val="ztplmc"/>
    <w:basedOn w:val="Noklusjumarindkopasfonts"/>
    <w:rsid w:val="009D765A"/>
  </w:style>
  <w:style w:type="character" w:customStyle="1" w:styleId="q4iawc">
    <w:name w:val="q4iawc"/>
    <w:basedOn w:val="Noklusjumarindkopasfonts"/>
    <w:rsid w:val="00D250CF"/>
  </w:style>
  <w:style w:type="paragraph" w:styleId="Balonteksts">
    <w:name w:val="Balloon Text"/>
    <w:basedOn w:val="Parasts"/>
    <w:link w:val="BalontekstsRakstz"/>
    <w:uiPriority w:val="99"/>
    <w:semiHidden/>
    <w:unhideWhenUsed/>
    <w:rsid w:val="00D262B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62B2"/>
    <w:rPr>
      <w:rFonts w:ascii="Segoe UI" w:hAnsi="Segoe UI" w:cs="Segoe UI"/>
      <w:sz w:val="18"/>
      <w:szCs w:val="18"/>
      <w:lang w:eastAsia="lv-LV" w:val="hy"/>
    </w:rPr>
  </w:style>
  <w:style w:type="paragraph" w:styleId="Pamatteksts">
    <w:name w:val="Body Text"/>
    <w:basedOn w:val="Parasts"/>
    <w:link w:val="PamattekstsRakstz"/>
    <w:uiPriority w:val="1"/>
    <w:qFormat/>
    <w:rsid w:val="002E676F"/>
    <w:pPr>
      <w:widowControl w:val="0"/>
      <w:autoSpaceDE w:val="0"/>
      <w:autoSpaceDN w:val="0"/>
      <w:ind w:left="306"/>
      <w:jc w:val="both"/>
    </w:pPr>
    <w:rPr>
      <w:rFonts w:eastAsia="Times New Roman" w:cs="Times New Roman"/>
      <w:sz w:val="24"/>
      <w:szCs w:val="24"/>
      <w:lang w:val="hy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E676F"/>
    <w:rPr>
      <w:rFonts w:ascii="Times New Roman" w:eastAsia="Times New Roman" w:hAnsi="Times New Roman" w:cs="Times New Roman"/>
      <w:sz w:val="24"/>
      <w:szCs w:val="24"/>
      <w:lang w:val="hy"/>
    </w:rPr>
  </w:style>
  <w:style w:type="character" w:customStyle="1" w:styleId="rynqvb">
    <w:name w:val="rynqvb"/>
    <w:basedOn w:val="Noklusjumarindkopasfonts"/>
    <w:rsid w:val="006E7B57"/>
  </w:style>
  <w:style w:type="paragraph" w:styleId="Saturardtjavirsraksts">
    <w:name w:val="TOC Heading"/>
    <w:basedOn w:val="Virsraksts1"/>
    <w:next w:val="Parasts"/>
    <w:uiPriority w:val="39"/>
    <w:unhideWhenUsed/>
    <w:qFormat/>
    <w:rsid w:val="00291C2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aturs3">
    <w:name w:val="toc 3"/>
    <w:basedOn w:val="Parasts"/>
    <w:next w:val="Parasts"/>
    <w:autoRedefine/>
    <w:uiPriority w:val="39"/>
    <w:unhideWhenUsed/>
    <w:rsid w:val="00291C2D"/>
    <w:pPr>
      <w:spacing w:after="100"/>
      <w:ind w:left="440"/>
    </w:pPr>
  </w:style>
  <w:style w:type="character" w:customStyle="1" w:styleId="Virsraksts4Rakstz">
    <w:name w:val="Virsraksts 4 Rakstz."/>
    <w:basedOn w:val="Noklusjumarindkopasfonts"/>
    <w:link w:val="Virsraksts4"/>
    <w:uiPriority w:val="9"/>
    <w:rsid w:val="00291C2D"/>
    <w:rPr>
      <w:rFonts w:asciiTheme="majorHAnsi" w:eastAsiaTheme="majorEastAsia" w:hAnsiTheme="majorHAnsi" w:cstheme="majorBidi"/>
      <w:i/>
      <w:iCs/>
      <w:color w:val="365F91" w:themeColor="accent1" w:themeShade="BF"/>
      <w:lang w:eastAsia="lv-LV" w:val="hy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291C2D"/>
    <w:rPr>
      <w:rFonts w:asciiTheme="majorHAnsi" w:eastAsiaTheme="majorEastAsia" w:hAnsiTheme="majorHAnsi" w:cstheme="majorBidi"/>
      <w:color w:val="365F91" w:themeColor="accent1" w:themeShade="BF"/>
      <w:lang w:eastAsia="lv-LV" w:val="hy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291C2D"/>
    <w:rPr>
      <w:rFonts w:asciiTheme="majorHAnsi" w:eastAsiaTheme="majorEastAsia" w:hAnsiTheme="majorHAnsi" w:cstheme="majorBidi"/>
      <w:color w:val="243F60" w:themeColor="accent1" w:themeShade="7F"/>
      <w:lang w:eastAsia="lv-LV" w:val="hy"/>
    </w:rPr>
  </w:style>
  <w:style w:type="paragraph" w:customStyle="1" w:styleId="Style1">
    <w:name w:val="Style1"/>
    <w:basedOn w:val="Virsraksts1"/>
    <w:qFormat/>
    <w:rsid w:val="00291C2D"/>
    <w:pPr>
      <w:spacing w:line="360" w:lineRule="auto"/>
      <w:jc w:val="center"/>
    </w:pPr>
  </w:style>
  <w:style w:type="paragraph" w:styleId="Saturs1">
    <w:name w:val="toc 1"/>
    <w:basedOn w:val="Parasts"/>
    <w:next w:val="Parasts"/>
    <w:autoRedefine/>
    <w:uiPriority w:val="39"/>
    <w:unhideWhenUsed/>
    <w:rsid w:val="00291C2D"/>
    <w:pPr>
      <w:spacing w:after="100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30188"/>
    <w:rPr>
      <w:color w:val="605E5C"/>
      <w:shd w:val="clear" w:color="auto" w:fill="E1DFDD"/>
    </w:rPr>
  </w:style>
  <w:style w:type="paragraph" w:styleId="Saturs2">
    <w:name w:val="toc 2"/>
    <w:basedOn w:val="Parasts"/>
    <w:next w:val="Parasts"/>
    <w:autoRedefine/>
    <w:uiPriority w:val="39"/>
    <w:unhideWhenUsed/>
    <w:rsid w:val="003D3738"/>
    <w:pPr>
      <w:spacing w:after="100" w:line="259" w:lineRule="auto"/>
      <w:ind w:left="220"/>
    </w:pPr>
    <w:rPr>
      <w:rFonts w:asciiTheme="minorHAnsi" w:eastAsiaTheme="minorEastAsia" w:hAnsiTheme="minorHAnsi" w:cs="Times New Roman"/>
      <w:b w:val="0"/>
    </w:rPr>
  </w:style>
  <w:style w:type="table" w:customStyle="1" w:styleId="TableGrid1">
    <w:name w:val="Table Grid1"/>
    <w:basedOn w:val="Parastatabula"/>
    <w:next w:val="Reatabula"/>
    <w:uiPriority w:val="39"/>
    <w:rsid w:val="003D0D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Parasts"/>
    <w:rsid w:val="00905724"/>
    <w:pPr>
      <w:spacing w:before="100" w:beforeAutospacing="1" w:after="100" w:afterAutospacing="1"/>
    </w:pPr>
    <w:rPr>
      <w:rFonts w:eastAsia="Times New Roman" w:cs="Times New Roman"/>
      <w:b w:val="0"/>
      <w:sz w:val="24"/>
      <w:szCs w:val="24"/>
    </w:rPr>
  </w:style>
  <w:style w:type="character" w:customStyle="1" w:styleId="oj-bold">
    <w:name w:val="oj-bold"/>
    <w:basedOn w:val="Noklusjumarindkopasfonts"/>
    <w:rsid w:val="0090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homepage.html" TargetMode="External"/><Relationship Id="rId18" Type="http://schemas.openxmlformats.org/officeDocument/2006/relationships/hyperlink" Target="https://eur-lex.europa.eu/legal-content/EN/TXT/?uri=CELEX%3A32022R0474" TargetMode="External"/><Relationship Id="rId26" Type="http://schemas.openxmlformats.org/officeDocument/2006/relationships/hyperlink" Target="https://eur-lex.europa.eu/eli/reg_del/2021/1691/oj" TargetMode="External"/><Relationship Id="rId39" Type="http://schemas.openxmlformats.org/officeDocument/2006/relationships/hyperlink" Target="https://www.stc.lv/" TargetMode="External"/><Relationship Id="rId21" Type="http://schemas.openxmlformats.org/officeDocument/2006/relationships/hyperlink" Target="https://eur-lex.europa.eu/eli/reg_impl/2020/464/oj" TargetMode="External"/><Relationship Id="rId34" Type="http://schemas.openxmlformats.org/officeDocument/2006/relationships/hyperlink" Target="https://eur-lex.europa.eu/eli/reg_impl/2021/1378/oj" TargetMode="External"/><Relationship Id="rId42" Type="http://schemas.openxmlformats.org/officeDocument/2006/relationships/hyperlink" Target="https://www.stc.lv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eli/reg_del/2021/642/oj" TargetMode="External"/><Relationship Id="rId29" Type="http://schemas.openxmlformats.org/officeDocument/2006/relationships/hyperlink" Target="https://eur-lex.europa.eu/eli/reg_impl/2021/279/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eli/reg/2023/2419/oj" TargetMode="External"/><Relationship Id="rId24" Type="http://schemas.openxmlformats.org/officeDocument/2006/relationships/hyperlink" Target="https://eur-lex.europa.eu/eli/reg_del/2021/715/oj" TargetMode="External"/><Relationship Id="rId32" Type="http://schemas.openxmlformats.org/officeDocument/2006/relationships/hyperlink" Target="https://eur-lex.europa.eu/eli/reg_del/2021/1698/oj" TargetMode="External"/><Relationship Id="rId37" Type="http://schemas.openxmlformats.org/officeDocument/2006/relationships/hyperlink" Target="https://eur-lex.europa.eu/homepage.html" TargetMode="External"/><Relationship Id="rId40" Type="http://schemas.openxmlformats.org/officeDocument/2006/relationships/hyperlink" Target="https://stc.lv/par-mums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eli/reg_del/2020/1794/2020-12-01" TargetMode="External"/><Relationship Id="rId23" Type="http://schemas.openxmlformats.org/officeDocument/2006/relationships/hyperlink" Target="https://eur-lex.europa.eu/legal-content/EN/TXT/?uri=CELEX:32023R0121" TargetMode="External"/><Relationship Id="rId28" Type="http://schemas.openxmlformats.org/officeDocument/2006/relationships/hyperlink" Target="https://eur-lex.europa.eu/eli/reg_del/2021/2304/oj" TargetMode="External"/><Relationship Id="rId36" Type="http://schemas.openxmlformats.org/officeDocument/2006/relationships/hyperlink" Target="https://eur-lex.europa.eu/homepage.html" TargetMode="External"/><Relationship Id="rId10" Type="http://schemas.openxmlformats.org/officeDocument/2006/relationships/hyperlink" Target="https://eur-lex.europa.eu/eli/reg/2007/834/oj" TargetMode="External"/><Relationship Id="rId19" Type="http://schemas.openxmlformats.org/officeDocument/2006/relationships/hyperlink" Target="https://eur-lex.europa.eu/eli/reg_del/2021/1189/oj" TargetMode="External"/><Relationship Id="rId31" Type="http://schemas.openxmlformats.org/officeDocument/2006/relationships/hyperlink" Target="https://eur-lex.europa.eu/eli/reg_del/2021/1697/oj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18/848/oj" TargetMode="External"/><Relationship Id="rId14" Type="http://schemas.openxmlformats.org/officeDocument/2006/relationships/hyperlink" Target="http://data.europa.eu/eli/reg_del/2020/427/2021-01-01" TargetMode="External"/><Relationship Id="rId22" Type="http://schemas.openxmlformats.org/officeDocument/2006/relationships/hyperlink" Target="https://eur-lex.europa.eu/eli/reg_impl/2021/1165/oj" TargetMode="External"/><Relationship Id="rId27" Type="http://schemas.openxmlformats.org/officeDocument/2006/relationships/hyperlink" Target="https://eur-lex.europa.eu/eli/reg_del/2021/771/oj" TargetMode="External"/><Relationship Id="rId30" Type="http://schemas.openxmlformats.org/officeDocument/2006/relationships/hyperlink" Target="https://eur-lex.europa.eu/eli/reg_impl/2021/2119/oj" TargetMode="External"/><Relationship Id="rId35" Type="http://schemas.openxmlformats.org/officeDocument/2006/relationships/hyperlink" Target="http://data.europa.eu/eli/reg_impl/2021/2307/oj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eur-lex.europa.eu/eli/reg/2018/848/2022-01-01" TargetMode="External"/><Relationship Id="rId17" Type="http://schemas.openxmlformats.org/officeDocument/2006/relationships/hyperlink" Target="https://eur-lex.europa.eu/eli/reg_del/2021/716/oj" TargetMode="External"/><Relationship Id="rId25" Type="http://schemas.openxmlformats.org/officeDocument/2006/relationships/hyperlink" Target="https://eur-lex.europa.eu/eli/reg_del/2021/1006/oj" TargetMode="External"/><Relationship Id="rId33" Type="http://schemas.openxmlformats.org/officeDocument/2006/relationships/hyperlink" Target="https://eur-lex.europa.eu/eli/reg_del/2021/2306/oj" TargetMode="External"/><Relationship Id="rId38" Type="http://schemas.openxmlformats.org/officeDocument/2006/relationships/hyperlink" Target="https://www.stc.lv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ur-lex.europa.eu/eli/reg_del/2022/1450/oj" TargetMode="External"/><Relationship Id="rId41" Type="http://schemas.openxmlformats.org/officeDocument/2006/relationships/hyperlink" Target="https://sert.stc.lv/lv/mekl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235A-9EF8-4B69-9C58-89103C75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46</Pages>
  <Words>14807</Words>
  <Characters>84400</Characters>
  <Application>Microsoft Office Word</Application>
  <DocSecurity>0</DocSecurity>
  <Lines>703</Lines>
  <Paragraphs>198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Ieva Lace</cp:lastModifiedBy>
  <cp:revision>18</cp:revision>
  <cp:lastPrinted>2024-03-08T12:45:00Z</cp:lastPrinted>
  <dcterms:created xsi:type="dcterms:W3CDTF">2025-03-14T12:38:00Z</dcterms:created>
  <dcterms:modified xsi:type="dcterms:W3CDTF">2025-09-10T11:35:00Z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03f28669cacf45f0d7aa8f70792e3cc810739f48406814b1533f0ba4999aec38</vt:lpwstr>
  </property>
</Properties>
</file>