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pPr>
          <w:r xmlns:w="http://schemas.openxmlformats.org/wordprocessingml/2006/main" w:rsidRPr="001B2EB2">
            <w:rPr>
              <w:rFonts w:ascii="Times New Roman" w:hAnsi="Times New Roman" w:cs="Times New Roman"/>
              <w:b/>
              <w:color w:val="1E6CB2"/>
              <w:sz w:val="24"/>
              <w:szCs w:val="24"/>
              <w:lang w:val="en-GB"/>
            </w:rPr>
            <w:t xml:space="preserve">Мазмуну</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I ЕБ Регламентинин (ЕБ) 2018/848, 2021/1698 талаптарына ылайык Кеңеш жана Европа Парламенти 1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3- берене.</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2" w:history="1">
            <w:r xmlns:w="http://schemas.openxmlformats.org/wordprocessingml/2006/main" w:rsidRPr="00FC2A2D">
              <w:rPr>
                <w:rStyle w:val="Hipersaite"/>
                <w:noProof/>
              </w:rPr>
              <w:t xml:space="preserve">II Контролдук органдын сыпаттамасы: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1.1.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СТКда ЕБден тышкаркы органикалык айыл чарба сертификациясы боюнча жоопкерчилик бирдиги менен уюштуруу схемасын (1-сүрөт) караңыз.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Сертификация процессин башкаруу Латвиянын башкы кеңсесинен гана ишке ашат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Башкы кеңсе аттестациялоо схемасынын документтерин иштеп чыгуу, бекитүү, архивдөө жана сактоо үчүн жоопкерчилик тартат. Кадрларды тандоо, окутуу, уруксат берүү, контракттарды түзүү, көзөмөлдөө, иш тапшырмаларын берүү үчүн жооптуу.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5"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6" w:history="1">
            <w:r xmlns:w="http://schemas.openxmlformats.org/wordprocessingml/2006/main" w:rsidRPr="00FC2A2D">
              <w:rPr>
                <w:rStyle w:val="Hipersaite"/>
                <w:noProof/>
              </w:rPr>
              <w:t xml:space="preserve">Башкаруу органынын структурасынын жана өлчөмүнүн сүрөттөлүшү: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1.2.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МСКнын кызматкерлеринин милдеттери жана компетенциялары STC-R-KS-004 Жеке башкаруу жол-жобосунда баяндалган.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7"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Башкы кеңсе сертификациялык арыздарды кабыл алуу, кароо, операторлор менен келишим түзүү, эксперттерди дайындоо, текшерүүлөрдү пландаштыруу, текшерүүнүн жыйынтыктарын кароо, чечимдерди кабыл алуу, сертификаттарды даярдоо үчүн жооптуу.'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9" w:history="1">
            <w:r xmlns:w="http://schemas.openxmlformats.org/wordprocessingml/2006/main" w:rsidRPr="00FC2A2D">
              <w:rPr>
                <w:rStyle w:val="Hipersaite"/>
                <w:rFonts w:cs="Times New Roman"/>
                <w:noProof/>
              </w:rPr>
              <w:t xml:space="preserve">Иш-чаралар жана Сертификация функциялары боюнча компетенция: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1.3.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IT башкаруу системасы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1.4.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Сертификация процессин башкаруу Латвиянын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9 башкы кеңсесинен гана ишке ашат</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1.5.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Иштин түрү, анын ичинде ыйгарым укук берилген иш-чаралар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1.6.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Сапатты башкаруу системасы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4" w:history="1">
            <w:r xmlns:w="http://schemas.openxmlformats.org/wordprocessingml/2006/main" w:rsidRPr="00FC2A2D">
              <w:rPr>
                <w:rStyle w:val="Hipersaite"/>
                <w:rFonts w:cs="Times New Roman"/>
                <w:noProof/>
              </w:rPr>
              <w:t xml:space="preserve">Сапатты башкаруу критерийлери REg. 2018/848 46-берене §2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1.7.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Мыйзам актыларына киришүү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5"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Өндүрүш жана маркировка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Өткөрүлгөн жоболор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Регламентти ишке ашыруу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Башкаруу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Өткөрүлгөн жоболор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Регламентти ишке ашыруу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Соода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Өткөрүлгөн жоболор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Регламентти ишке ашыруу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5" w:history="1">
            <w:r xmlns:w="http://schemas.openxmlformats.org/wordprocessingml/2006/main" w:rsidRPr="00FC2A2D">
              <w:rPr>
                <w:rStyle w:val="Hipersaite"/>
                <w:noProof/>
              </w:rPr>
              <w:t xml:space="preserve">II. Өндүрүш эрежелерин жана контролдоо чараларын которуу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6" w:history="1">
            <w:r xmlns:w="http://schemas.openxmlformats.org/wordprocessingml/2006/main" w:rsidRPr="00FC2A2D">
              <w:rPr>
                <w:rStyle w:val="Hipersaite"/>
                <w:noProof/>
              </w:rPr>
              <w:t xml:space="preserve">III. Белгиленген иш-чараларга сереп салуу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7" w:history="1">
            <w:r xmlns:w="http://schemas.openxmlformats.org/wordprocessingml/2006/main" w:rsidRPr="00FC2A2D">
              <w:rPr>
                <w:rStyle w:val="Hipersaite"/>
                <w:noProof/>
              </w:rPr>
              <w:t xml:space="preserve">Инспекциянын жана сертификациянын критерийлери ж) продукциялар: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8" w:history="1">
            <w:r xmlns:w="http://schemas.openxmlformats.org/wordprocessingml/2006/main" w:rsidRPr="00FC2A2D">
              <w:rPr>
                <w:rStyle w:val="Hipersaite"/>
                <w:noProof/>
              </w:rPr>
              <w:t xml:space="preserve">IV Сертификаттоо жол-жоболору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9" w:history="1">
            <w:r xmlns:w="http://schemas.openxmlformats.org/wordprocessingml/2006/main" w:rsidRPr="00FC2A2D">
              <w:rPr>
                <w:rStyle w:val="Hipersaite"/>
                <w:noProof/>
              </w:rPr>
              <w:t xml:space="preserve">Борбордук банк жол-жоболорду иштеп чыгат жана белгилейт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0" w:history="1">
            <w:r xmlns:w="http://schemas.openxmlformats.org/wordprocessingml/2006/main" w:rsidRPr="00FC2A2D">
              <w:rPr>
                <w:rStyle w:val="Hipersaite"/>
                <w:noProof/>
              </w:rPr>
              <w:t xml:space="preserve">V Жалпыга жеткиликтүү маалымат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1" w:history="1">
            <w:r xmlns:w="http://schemas.openxmlformats.org/wordprocessingml/2006/main" w:rsidRPr="00FC2A2D">
              <w:rPr>
                <w:rStyle w:val="Hipersaite"/>
                <w:noProof/>
              </w:rPr>
              <w:t xml:space="preserve">VI Операторлордун маалымат базасы жана операторлор топтору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Рег. 20(1) статьясында айтылган система аркылуу билдирмелер. 2021/1698 - контролдоочу орган Комиссия менен, башка контролдоочу органдар жана башка контролдоочу органдар менен, ошондой эле мүчө мамлекеттердин жана кызыкдар үчүнчү өлкөлөрдүн компетенттүү органдары менен маалымат алмашуу үчүн органикалык айыл чарба маалымат тутумун (OFIS) колдонот.;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3" w:history="1">
            <w:r xmlns:w="http://schemas.openxmlformats.org/wordprocessingml/2006/main" w:rsidRPr="00FC2A2D">
              <w:rPr>
                <w:rStyle w:val="Hipersaite"/>
                <w:noProof/>
              </w:rPr>
              <w:t xml:space="preserve">VII КБ жаңыртуунун стандарттык жол-жобосу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3"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4" w:history="1">
            <w:r xmlns:w="http://schemas.openxmlformats.org/wordprocessingml/2006/main" w:rsidRPr="00FC2A2D">
              <w:rPr>
                <w:rStyle w:val="Hipersaite"/>
                <w:noProof/>
              </w:rPr>
              <w:t xml:space="preserve">VIII Комиссиянын маалыматына талаптар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5" w:history="1">
            <w:r xmlns:w="http://schemas.openxmlformats.org/wordprocessingml/2006/main" w:rsidRPr="00FC2A2D">
              <w:rPr>
                <w:rStyle w:val="Hipersaite"/>
                <w:noProof/>
              </w:rPr>
              <w:t xml:space="preserve">IX Маалымат алмашуу системалары жана жол-жоболору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6" w:history="1">
            <w:r xmlns:w="http://schemas.openxmlformats.org/wordprocessingml/2006/main" w:rsidRPr="00FC2A2D">
              <w:rPr>
                <w:rStyle w:val="Hipersaite"/>
                <w:noProof/>
              </w:rPr>
              <w:t xml:space="preserve">X Өзгөчө эрежелер жана кошумча талаптар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7" w:history="1">
            <w:r xmlns:w="http://schemas.openxmlformats.org/wordprocessingml/2006/main" w:rsidRPr="00FC2A2D">
              <w:rPr>
                <w:rStyle w:val="Hipersaite"/>
                <w:noProof/>
              </w:rPr>
              <w:t xml:space="preserve">XI Жылдык отчетко карата конкреттүү талаптар Рег. 2021/1698 4 </w:t>
            </w:r>
          </w:hyperlink>
          <w:hyperlink xmlns:w="http://schemas.openxmlformats.org/wordprocessingml/2006/main" w:anchor="_Toc195005627" w:history="1">
            <w:r xmlns:w="http://schemas.openxmlformats.org/wordprocessingml/2006/main">
              <w:rPr>
                <w:noProof/>
                <w:webHidden/>
              </w:rPr>
              <w:t xml:space="preserve">43- </w:t>
            </w:r>
          </w:hyperlink>
          <w:r xmlns:w="http://schemas.openxmlformats.org/wordprocessingml/2006/main">
            <w:rPr>
              <w:noProof/>
              <w:webHidden/>
            </w:rPr>
            <w:fldChar xmlns:w="http://schemas.openxmlformats.org/wordprocessingml/2006/main" w:fldCharType="end"/>
          </w:r>
          <w:hyperlink xmlns:w="http://schemas.openxmlformats.org/wordprocessingml/2006/main" w:anchor="_Toc195005627" w:history="1">
            <w:r xmlns:w="http://schemas.openxmlformats.org/wordprocessingml/2006/main" w:rsidRPr="00FC2A2D">
              <w:rPr>
                <w:rStyle w:val="Hipersaite"/>
                <w:noProof/>
              </w:rPr>
              <w:t xml:space="preserve">статьяда</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И</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In</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ылайык келүү</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the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ЕБ </w:t>
      </w:r>
      <w:proofErr xmlns:w="http://schemas.openxmlformats.org/wordprocessingml/2006/main" w:type="spellStart"/>
      <w:r xmlns:w="http://schemas.openxmlformats.org/wordprocessingml/2006/main" w:rsidR="00A367C7" w:rsidRPr="00D769EB">
        <w:rPr>
          <w:lang w:eastAsia="en-US"/>
        </w:rPr>
        <w:t xml:space="preserve">Регламентинин </w:t>
      </w:r>
      <w:proofErr xmlns:w="http://schemas.openxmlformats.org/wordprocessingml/2006/main" w:type="spellEnd"/>
      <w:r xmlns:w="http://schemas.openxmlformats.org/wordprocessingml/2006/main" w:rsidR="00A367C7" w:rsidRPr="00D769EB">
        <w:rPr>
          <w:lang w:eastAsia="en-US"/>
        </w:rPr>
        <w:t xml:space="preserve">талаптары </w:t>
      </w:r>
      <w:proofErr xmlns:w="http://schemas.openxmlformats.org/wordprocessingml/2006/main" w:type="spellEnd"/>
      <w:r xmlns:w="http://schemas.openxmlformats.org/wordprocessingml/2006/main" w:rsidR="00A367C7" w:rsidRPr="00D769EB">
        <w:rPr>
          <w:lang w:eastAsia="en-US"/>
        </w:rPr>
        <w:t xml:space="preserve">(ЕБ) 2018/848, 2021/1698 </w:t>
      </w:r>
      <w:proofErr xmlns:w="http://schemas.openxmlformats.org/wordprocessingml/2006/main" w:type="spellStart"/>
      <w:r xmlns:w="http://schemas.openxmlformats.org/wordprocessingml/2006/main" w:rsidR="00A367C7" w:rsidRPr="00D769EB">
        <w:rPr>
          <w:lang w:eastAsia="en-US"/>
        </w:rPr>
        <w:t xml:space="preserve">тартып</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the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Кеңеш </w:t>
      </w:r>
      <w:proofErr xmlns:w="http://schemas.openxmlformats.org/wordprocessingml/2006/main" w:type="spellEnd"/>
      <w:r xmlns:w="http://schemas.openxmlformats.org/wordprocessingml/2006/main" w:rsidR="00A367C7" w:rsidRPr="00D769EB">
        <w:rPr>
          <w:lang w:eastAsia="en-US"/>
        </w:rPr>
        <w:t xml:space="preserve">жана</w:t>
      </w:r>
      <w:proofErr xmlns:w="http://schemas.openxmlformats.org/wordprocessingml/2006/main" w:type="spellStart"/>
      <w:r xmlns:w="http://schemas.openxmlformats.org/wordprocessingml/2006/main" w:rsidR="00A367C7" w:rsidRPr="00D769EB">
        <w:rPr>
          <w:lang w:eastAsia="en-US"/>
        </w:rPr>
        <w:t xml:space="preserv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европалык</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Парламент</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1- </w:t>
      </w:r>
      <w:bookmarkEnd xmlns:w="http://schemas.openxmlformats.org/wordprocessingml/2006/main" w:id="1"/>
      <w:r xmlns:w="http://schemas.openxmlformats.org/wordprocessingml/2006/main" w:rsidR="00276BEA" w:rsidRPr="00D769EB">
        <w:rPr>
          <w:lang w:eastAsia="en-US"/>
        </w:rPr>
        <w:t xml:space="preserve">статья</w:t>
      </w:r>
      <w:proofErr xmlns:w="http://schemas.openxmlformats.org/wordprocessingml/2006/main" w:type="spellEnd"/>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Маалымат</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жөнүндө</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the</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контролдоо</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дене</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аты </w:t>
      </w:r>
      <w:proofErr xmlns:w="http://schemas.openxmlformats.org/wordprocessingml/2006/main" w:type="spellEnd"/>
      <w:r xmlns:w="http://schemas.openxmlformats.org/wordprocessingml/2006/main" w:rsidR="006F6CC2" w:rsidRPr="00C8079D">
        <w:rPr>
          <w:b w:val="0"/>
          <w:bCs/>
        </w:rPr>
        <w:t xml:space="preserve">: SIA “Sertifikācijas un testēšanas centrs” ( </w:t>
      </w:r>
      <w:proofErr xmlns:w="http://schemas.openxmlformats.org/wordprocessingml/2006/main" w:type="spellStart"/>
      <w:r xmlns:w="http://schemas.openxmlformats.org/wordprocessingml/2006/main" w:rsidR="002E676F" w:rsidRPr="00C8079D">
        <w:rPr>
          <w:b w:val="0"/>
          <w:bCs/>
        </w:rPr>
        <w:t xml:space="preserve">мындан ары </w:t>
      </w:r>
      <w:proofErr xmlns:w="http://schemas.openxmlformats.org/wordprocessingml/2006/main" w:type="spellEnd"/>
      <w:r xmlns:w="http://schemas.openxmlformats.org/wordprocessingml/2006/main" w:rsidR="002E676F" w:rsidRPr="00C8079D">
        <w:rPr>
          <w:b w:val="0"/>
          <w:bCs/>
        </w:rPr>
        <w:t xml:space="preserve">- СТК)</w:t>
      </w:r>
    </w:p>
    <w:p w14:paraId="2C474BEC" w14:textId="3DF228CC"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почта жөнөтүү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дареги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Дарза</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көчөсү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Приекули, Приекули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чиркөөсү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Сесу</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райондук</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телефон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номер </w:t>
      </w:r>
      <w:proofErr xmlns:w="http://schemas.openxmlformats.org/wordprocessingml/2006/main" w:type="spellEnd"/>
      <w:r xmlns:w="http://schemas.openxmlformats.org/wordprocessingml/2006/main" w:rsidR="006F6CC2" w:rsidRPr="00805061">
        <w:rPr>
          <w:rFonts w:cs="Times New Roman"/>
          <w:b w:val="0"/>
          <w:bCs/>
          <w:sz w:val="24"/>
          <w:szCs w:val="24"/>
        </w:rPr>
        <w:t xml:space="preserve">: +371 6413003</w:t>
      </w:r>
    </w:p>
    <w:p w14:paraId="00F0BDA8" w14:textId="472C7244"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электрондук почта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байланыш</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пункт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аккредитациянын </w:t>
      </w:r>
      <w:proofErr xmlns:w="http://schemas.openxmlformats.org/wordprocessingml/2006/main" w:type="spellStart"/>
      <w:r xmlns:w="http://schemas.openxmlformats.org/wordprocessingml/2006/main" w:rsidRPr="00805061">
        <w:rPr>
          <w:rFonts w:cs="Times New Roman"/>
          <w:b w:val="0"/>
          <w:bCs/>
          <w:sz w:val="24"/>
          <w:szCs w:val="24"/>
        </w:rPr>
        <w:t xml:space="preserve">аталышы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дене </w:t>
      </w:r>
      <w:proofErr xmlns:w="http://schemas.openxmlformats.org/wordprocessingml/2006/main" w:type="spellEnd"/>
      <w:r xmlns:w="http://schemas.openxmlformats.org/wordprocessingml/2006/main" w:rsidR="006F6CC2" w:rsidRPr="00805061">
        <w:rPr>
          <w:rFonts w:cs="Times New Roman"/>
          <w:b w:val="0"/>
          <w:bCs/>
          <w:sz w:val="24"/>
          <w:szCs w:val="24"/>
        </w:rPr>
        <w:t xml:space="preserve">: Valsts aģentūra “Latvijas Nacionālais akreditācijas birojs” (LATAK)</w:t>
      </w:r>
    </w:p>
    <w:p w14:paraId="60BDDA26" w14:textId="4FCCFCF4" w:rsidR="005F152A" w:rsidRPr="00D769EB" w:rsidRDefault="00573251" w:rsidP="00D769EB">
      <w:pPr xmlns:w="http://schemas.openxmlformats.org/wordprocessingml/2006/main">
        <w:pStyle w:val="Virsraksts1"/>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сүрөттөлүшү</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Start"/>
      <w:r xmlns:w="http://schemas.openxmlformats.org/wordprocessingml/2006/main" w:rsidR="005F152A" w:rsidRPr="00D769EB">
        <w:t xml:space="preserve">​</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контролдоо</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дене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pPr>
      <w:r xmlns:w="http://schemas.openxmlformats.org/wordprocessingml/2006/main" w:rsidRPr="00805061">
        <w:rPr>
          <w:rFonts w:eastAsiaTheme="minorHAnsi"/>
          <w:b w:val="0"/>
          <w:bCs/>
          <w:lang w:val="en-GB"/>
        </w:rPr>
        <w:t xml:space="preserve">SIA “Sertifikācijas un testēšanas centrs” (мындан ары СТК) 1911-жылы Балтика өлкөлөрүндөгү биринчи айыл чарба техникаларын сыноо станциясы катары негизделген. Азыр СТК мультидисциплинардык компания катары иштейт. Ар бир сектордун (бөлүмдүн) өзүнчө аккредитациясы бар - Сыноо лабораториясы (17025), Инспекциялык орган (17020), “ </w:t>
      </w:r>
      <w:proofErr xmlns:w="http://schemas.openxmlformats.org/wordprocessingml/2006/main" w:type="spellStart"/>
      <w:r xmlns:w="http://schemas.openxmlformats.org/wordprocessingml/2006/main" w:rsidRPr="00805061">
        <w:rPr>
          <w:rFonts w:eastAsiaTheme="minorHAnsi"/>
          <w:b w:val="0"/>
          <w:bCs/>
          <w:lang w:val="en-GB"/>
        </w:rPr>
        <w:t xml:space="preserve">Атбилстибас</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novērtēšanas</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nodaļa </w:t>
      </w:r>
      <w:proofErr xmlns:w="http://schemas.openxmlformats.org/wordprocessingml/2006/main" w:type="spellEnd"/>
      <w:r xmlns:w="http://schemas.openxmlformats.org/wordprocessingml/2006/main" w:rsidRPr="00805061">
        <w:rPr>
          <w:rFonts w:eastAsiaTheme="minorHAnsi"/>
          <w:b w:val="0"/>
          <w:bCs/>
          <w:lang w:val="en-GB"/>
        </w:rPr>
        <w:t xml:space="preserve">" (ANN) англис тилине котормосу - ШАРТТЫ БААЛОО бөлүмү (17065 боюнча аккредиттелген) жана Латвияда жана Үчүнчү өлкөлөрдө органикалык айыл чарба сертификациясын, ошондой эле машина жабдууларын жана айыл чарба жабдууларын сертификациялоону камсыз кылат.</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pPr>
      <w:bookmarkStart xmlns:w="http://schemas.openxmlformats.org/wordprocessingml/2006/main" w:id="3" w:name="_Toc195005593"/>
      <w:r xmlns:w="http://schemas.openxmlformats.org/wordprocessingml/2006/main" w:rsidRPr="00944D5C">
        <w:rPr>
          <w:rFonts w:eastAsiaTheme="minorHAnsi"/>
          <w:lang w:val="en-GB"/>
        </w:rPr>
        <w:t xml:space="preserve">Уюмдун схемасын караңыз (1-сүрөт) СТКда ЕБден тышкары органикалык айыл чарба сертификациясы үчүн жоопкерчилик бирдиги</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pPr>
      <w:r xmlns:w="http://schemas.openxmlformats.org/wordprocessingml/2006/main" w:rsidRPr="00001410">
        <w:rPr>
          <w:rFonts w:ascii="Times New Roman" w:eastAsiaTheme="minorHAnsi" w:hAnsi="Times New Roman" w:cs="Times New Roman"/>
          <w:b w:val="0"/>
          <w:bCs/>
          <w:sz w:val="24"/>
          <w:szCs w:val="24"/>
          <w:lang w:val="en-GB" w:eastAsia="en-US"/>
        </w:rPr>
        <w:t xml:space="preserve">Сүрөт 1</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Сертификация процессин башкаруу Латвиянын башкы кеңсесинен гана ишке ашат</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Башкы кеңсе аттестациялоо схемасынын документтерин иштеп чыгуу, бекитүү, архивдөө жана сактоо үчүн жоопкерчилик тартат. Кадрларды тандоо, окутуу, уруксат берүү, контракттарды түзүү, көзөмөлдөө, иш тапшырмаларын берүү үчүн жооптуу.</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The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сүрөттөлүшү</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Start"/>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контролдоо</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дене</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структурасы </w:t>
      </w:r>
      <w:proofErr xmlns:w="http://schemas.openxmlformats.org/wordprocessingml/2006/main" w:type="spellEnd"/>
      <w:r xmlns:w="http://schemas.openxmlformats.org/wordprocessingml/2006/main" w:rsidRPr="00805061">
        <w:rPr>
          <w:b w:val="0"/>
        </w:rPr>
        <w:t xml:space="preserve">жана </w:t>
      </w:r>
      <w:proofErr xmlns:w="http://schemas.openxmlformats.org/wordprocessingml/2006/main" w:type="spellStart"/>
      <w:r xmlns:w="http://schemas.openxmlformats.org/wordprocessingml/2006/main" w:rsidRPr="00805061">
        <w:rPr>
          <w:b w:val="0"/>
        </w:rPr>
        <w:t xml:space="preserve">өлчөмү </w:t>
      </w:r>
      <w:proofErr xmlns:w="http://schemas.openxmlformats.org/wordprocessingml/2006/main" w:type="spellEnd"/>
      <w:r xmlns:w="http://schemas.openxmlformats.org/wordprocessingml/2006/main" w:rsidRPr="00805061">
        <w:rPr>
          <w:b w:val="0"/>
        </w:rPr>
        <w:t xml:space="preserve">:</w:t>
      </w:r>
      <w:bookmarkEnd xmlns:w="http://schemas.openxmlformats.org/wordprocessingml/2006/main" w:id="6"/>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1- </w:t>
      </w:r>
      <w:r xmlns:w="http://schemas.openxmlformats.org/wordprocessingml/2006/main" w:rsidRPr="00944D5C">
        <w:rPr>
          <w:rFonts w:cs="Times New Roman"/>
          <w:b w:val="0"/>
          <w:bCs/>
          <w:color w:val="000000" w:themeColor="text1"/>
          <w:sz w:val="24"/>
          <w:szCs w:val="24"/>
        </w:rPr>
        <w:t xml:space="preserve">таблица</w:t>
      </w:r>
      <w:proofErr xmlns:w="http://schemas.openxmlformats.org/wordprocessingml/2006/main" w:type="spellEnd"/>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Жок.</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Позиция</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Аты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фамилиясы</w:t>
            </w:r>
            <w:proofErr xmlns:w="http://schemas.openxmlformats.org/wordprocessingml/2006/main"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CEO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мүчөсү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Башкармалык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Анатанас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Макаревичюс</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депутат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Д</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мүчөсү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такта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Ieva Lace</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СМС </w:t>
            </w:r>
            <w:r xmlns:w="http://schemas.openxmlformats.org/wordprocessingml/2006/main" w:rsidRPr="00EE475C">
              <w:rPr>
                <w:rFonts w:cs="Times New Roman"/>
                <w:b w:val="0"/>
                <w:bCs/>
                <w:color w:val="000000" w:themeColor="text1"/>
                <w:sz w:val="24"/>
                <w:szCs w:val="24"/>
              </w:rPr>
              <w:t xml:space="preserve">менеджери</w:t>
            </w:r>
            <w:proofErr xmlns:w="http://schemas.openxmlformats.org/wordprocessingml/2006/main" w:type="spellEnd"/>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Ieva Lace</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4</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Ieva Lace</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Улук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Инга Скринда</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Улук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Анита Рабанте</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7</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Улук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Айга Круминжа</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Улук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Александр Вовк</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Улук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Кития Дзене</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Александр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Жуйковдор</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Vasilijs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Zaparņuks</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Akuļiņins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Andrejs</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Кирилс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Хукс</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Илья</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Пампурлар</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Александр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Собоевс</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Андрей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Кропатий</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17</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Ольга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Цибенко</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18</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Андрей Панасовский</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19</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54CC3">
              <w:rPr>
                <w:rFonts w:cs="Times New Roman"/>
                <w:b w:val="0"/>
                <w:bCs/>
                <w:sz w:val="24"/>
                <w:szCs w:val="24"/>
              </w:rPr>
              <w:t xml:space="preserve">Эксперт</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Анастасия</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Панасовская</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20</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Эксперт</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pPr>
            <w:r xmlns:w="http://schemas.openxmlformats.org/wordprocessingml/2006/main">
              <w:rPr>
                <w:rFonts w:cs="Times New Roman"/>
                <w:b w:val="0"/>
                <w:bCs/>
                <w:sz w:val="24"/>
                <w:szCs w:val="24"/>
              </w:rPr>
              <w:t xml:space="preserve">Рим Крету</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21</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Эксперт</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pPr>
            <w:r xmlns:w="http://schemas.openxmlformats.org/wordprocessingml/2006/main" w:rsidRPr="00A327E1">
              <w:rPr>
                <w:rFonts w:cs="Times New Roman"/>
                <w:b w:val="0"/>
                <w:bCs/>
                <w:i/>
                <w:iCs/>
                <w:color w:val="004F88"/>
                <w:sz w:val="24"/>
                <w:szCs w:val="24"/>
              </w:rPr>
              <w:t xml:space="preserve">Рамазан Кая</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Жоопкерчиликтер </w:t>
      </w:r>
      <w:proofErr xmlns:w="http://schemas.openxmlformats.org/wordprocessingml/2006/main" w:type="spellEnd"/>
      <w:r xmlns:w="http://schemas.openxmlformats.org/wordprocessingml/2006/main" w:rsidR="00001410" w:rsidRPr="00EE475C">
        <w:rPr>
          <w:rFonts w:cs="Times New Roman"/>
        </w:rPr>
        <w:t xml:space="preserve">жана </w:t>
      </w:r>
      <w:proofErr xmlns:w="http://schemas.openxmlformats.org/wordprocessingml/2006/main" w:type="spellStart"/>
      <w:r xmlns:w="http://schemas.openxmlformats.org/wordprocessingml/2006/main" w:rsidR="00001410" w:rsidRPr="00EE475C">
        <w:rPr>
          <w:rFonts w:cs="Times New Roman"/>
        </w:rPr>
        <w:t xml:space="preserve">компетенциялар</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СТК </w:t>
      </w:r>
      <w:proofErr xmlns:w="http://schemas.openxmlformats.org/wordprocessingml/2006/main" w:type="spellStart"/>
      <w:r xmlns:w="http://schemas.openxmlformats.org/wordprocessingml/2006/main" w:rsidR="00001410" w:rsidRPr="00EE475C">
        <w:rPr>
          <w:rFonts w:cs="Times New Roman"/>
        </w:rPr>
        <w:t xml:space="preserve">кызматкерлери </w:t>
      </w:r>
      <w:proofErr xmlns:w="http://schemas.openxmlformats.org/wordprocessingml/2006/main" w:type="spellEnd"/>
      <w:r xmlns:w="http://schemas.openxmlformats.org/wordprocessingml/2006/main" w:rsidR="00001410" w:rsidRPr="00EE475C">
        <w:rPr>
          <w:rFonts w:cs="Times New Roman"/>
        </w:rPr>
        <w:t xml:space="preserve">үчүн</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болуп саналат</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сүрөттөлгөн</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ичинде</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процедура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Жеке</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башкаруу</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процедура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кызматкерлери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тартылган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сертификаттоо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иш-чаралар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ылайык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Сапат боюнча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колдонмо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менен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Жеке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башкаруу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тартиби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негизинде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күйүк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талаптар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ISO17065:2013:</w:t>
      </w:r>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секторунун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менеджери</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Бүткүл дүйнөлүк саламаттык сактоо уюму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болуп саналат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жооптуу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жөнүндө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пландаштыруу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баары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иш-чаралар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башкаруу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иштейт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көзөмөлдөйт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эквиваленттүүлүгүнө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ылайык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сертификация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процесси</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режим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Начальник</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эксперт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негизги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милдеттерди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тартуу</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өйдө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Жылдык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текшерүү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пландоо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көзөмөлдөө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сертификаттоо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иш-чаралар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кароо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аттестация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мыйзам бузуулар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даттануулар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Тергөө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чыгып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текшерүү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улук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эксперт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башкаруу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карап чыгуу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аттестациялоо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иш-чаралар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дайындалган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тарабынан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кароо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аттестация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ылайыксыздыктар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тергөө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даттануулар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чыгып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текшерүү</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Эксперт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дирижер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дайындалган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тарабынан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СМЖ </w:t>
      </w:r>
      <w:r xmlns:w="http://schemas.openxmlformats.org/wordprocessingml/2006/main" w:rsidRPr="00EE475C">
        <w:rPr>
          <w:rFonts w:cs="Times New Roman"/>
          <w:color w:val="000000" w:themeColor="text1"/>
          <w:sz w:val="24"/>
          <w:szCs w:val="24"/>
        </w:rPr>
        <w:t xml:space="preserve">менеджери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ISO 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стандарттык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мониторинг,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схема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башкаруу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жаңылоо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ички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аудит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кайрылууларды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кароо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ж.б.</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Башкы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директордун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мүчөсү</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Башкармалык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бир гана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административдик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функция</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шайкештик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кеңеши</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баалоо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көз карандысыз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кеңеш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ISO17065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талабы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5.2- </w:t>
      </w:r>
      <w:r xmlns:w="http://schemas.openxmlformats.org/wordprocessingml/2006/main" w:rsidRPr="00EE475C">
        <w:rPr>
          <w:rFonts w:cs="Times New Roman"/>
          <w:b w:val="0"/>
          <w:bCs/>
          <w:color w:val="000000" w:themeColor="text1"/>
          <w:sz w:val="24"/>
          <w:szCs w:val="24"/>
        </w:rPr>
        <w:t xml:space="preserve">берене</w:t>
      </w:r>
      <w:proofErr xmlns:w="http://schemas.openxmlformats.org/wordprocessingml/2006/main" w:type="spellEnd"/>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Башкы кеңсе сертификациялык арыздарды кабыл алуу, кароо, операторлор менен келишим түзүү, эксперттерди дайындоо, текшерүүлөрдү пландаштыруу, текшерүүнүн жыйынтыктарын кароо, чечимдерди кабыл алуу, сертификаттарды даярдоо үчүн жооптуу.'</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Компетенттүүлүк</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үчүн</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иш-чаралар </w:t>
      </w:r>
      <w:proofErr xmlns:w="http://schemas.openxmlformats.org/wordprocessingml/2006/main" w:type="spellEnd"/>
      <w:r xmlns:w="http://schemas.openxmlformats.org/wordprocessingml/2006/main" w:rsidRPr="00EE475C">
        <w:rPr>
          <w:rFonts w:cs="Times New Roman"/>
          <w:b w:val="0"/>
          <w:szCs w:val="24"/>
        </w:rPr>
        <w:t xml:space="preserve">жана сертификация </w:t>
      </w:r>
      <w:proofErr xmlns:w="http://schemas.openxmlformats.org/wordprocessingml/2006/main" w:type="spellStart"/>
      <w:r xmlns:w="http://schemas.openxmlformats.org/wordprocessingml/2006/main" w:rsidRPr="00EE475C">
        <w:rPr>
          <w:rFonts w:cs="Times New Roman"/>
          <w:b w:val="0"/>
          <w:szCs w:val="24"/>
        </w:rPr>
        <w:t xml:space="preserve">функциялары </w:t>
      </w:r>
      <w:proofErr xmlns:w="http://schemas.openxmlformats.org/wordprocessingml/2006/main" w:type="spellEnd"/>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Pr="00EE475C">
        <w:rPr>
          <w:rFonts w:cs="Times New Roman"/>
          <w:b w:val="0"/>
          <w:bCs/>
          <w:color w:val="000000" w:themeColor="text1"/>
          <w:sz w:val="24"/>
          <w:szCs w:val="24"/>
        </w:rPr>
        <w:t xml:space="preserve">таблица</w:t>
      </w:r>
      <w:proofErr xmlns:w="http://schemas.openxmlformats.org/wordprocessingml/2006/main" w:type="spellEnd"/>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Жок</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Аты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фамилиясы</w:t>
            </w:r>
            <w:proofErr xmlns:w="http://schemas.openxmlformats.org/wordprocessingml/2006/main"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Компетенттүүлүк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иш-чаралар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жана Сертификация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функциялары</w:t>
            </w:r>
            <w:proofErr xmlns:w="http://schemas.openxmlformats.org/wordprocessingml/2006/main" w:type="spellEnd"/>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ӨНДҮРҮҮ</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Даярдоо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(импорт/экспорт)</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d, e, g*</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Бөлүштүрүүлөр</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(импорт/экспорт)</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a, b, d, e, f, g*</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Сактагыч</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(импорт/экспорт)</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a, b, d, e, f, g*</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Шарап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(импорт/</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экспорт)</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f</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Crop</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өндүрүш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(импорт/экспорт)</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a </w:t>
            </w:r>
            <w:r xmlns:w="http://schemas.openxmlformats.org/wordprocessingml/2006/main" w:rsidRPr="00EE475C">
              <w:rPr>
                <w:rFonts w:eastAsia="Calibri" w:cs="Times New Roman"/>
                <w:color w:val="000000" w:themeColor="text1"/>
                <w:sz w:val="16"/>
                <w:szCs w:val="16"/>
              </w:rPr>
              <w:t xml:space="preserve">, g *</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Мал чарбасы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анын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ичинде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балчылык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(импорт/экспорт)</w:t>
            </w:r>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b </w:t>
            </w:r>
            <w:r xmlns:w="http://schemas.openxmlformats.org/wordprocessingml/2006/main" w:rsidRPr="00EE475C">
              <w:rPr>
                <w:rFonts w:eastAsia="Calibri" w:cs="Times New Roman"/>
                <w:color w:val="000000" w:themeColor="text1"/>
                <w:sz w:val="16"/>
                <w:szCs w:val="16"/>
              </w:rPr>
              <w:t xml:space="preserve">, g *</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Аквакультура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жана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кара чөптөр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(импорт/экспорт)</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в</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Ieva Lace</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башкы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сертификаттоо</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башкы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сертификаттоо</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башкы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сертификаттоо</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башкы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сертификаттоо</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башкы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сертификаттоо</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башкы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сертификаттоо</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башкы</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сертификаттоо</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2</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Инга Скринда</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3</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Анита Рабанте</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сертификаттоо</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сертификаттоо</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4</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Айга Круминжа</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5</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Кития Дзене</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6</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Александр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Жуйковдор</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7</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Александр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Вовкс</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сертификаттоо</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сертификаттоо</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сертификаттоо</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сертификаттоо</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сертификаттоо</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Улук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Топ</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сертификаттоо</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8</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Vasilijs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Zaparņuks</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9</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Akuļiņins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Andrejs</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10</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Рим Крету</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11</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Кирилс </w:t>
            </w:r>
            <w:proofErr xmlns:w="http://schemas.openxmlformats.org/wordprocessingml/2006/main" w:type="spellStart"/>
            <w:r xmlns:w="http://schemas.openxmlformats.org/wordprocessingml/2006/main" w:rsidRPr="00A327E1">
              <w:rPr>
                <w:rFonts w:eastAsia="Calibri" w:cs="Times New Roman"/>
                <w:bCs/>
                <w:sz w:val="16"/>
                <w:szCs w:val="16"/>
              </w:rPr>
              <w:t xml:space="preserve">Хукс</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12</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Илья</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Пампурлар</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13</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Александр </w:t>
            </w:r>
            <w:proofErr xmlns:w="http://schemas.openxmlformats.org/wordprocessingml/2006/main" w:type="spellStart"/>
            <w:r xmlns:w="http://schemas.openxmlformats.org/wordprocessingml/2006/main" w:rsidRPr="00A327E1">
              <w:rPr>
                <w:rFonts w:eastAsia="Calibri" w:cs="Times New Roman"/>
                <w:bCs/>
                <w:sz w:val="16"/>
                <w:szCs w:val="16"/>
              </w:rPr>
              <w:t xml:space="preserve">Собоевс</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14</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Андрей </w:t>
            </w:r>
            <w:proofErr xmlns:w="http://schemas.openxmlformats.org/wordprocessingml/2006/main" w:type="spellStart"/>
            <w:r xmlns:w="http://schemas.openxmlformats.org/wordprocessingml/2006/main" w:rsidRPr="00A327E1">
              <w:rPr>
                <w:rFonts w:eastAsia="Calibri" w:cs="Times New Roman"/>
                <w:bCs/>
                <w:sz w:val="16"/>
                <w:szCs w:val="16"/>
              </w:rPr>
              <w:t xml:space="preserve">Кропатий</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15</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Ольга </w:t>
            </w:r>
            <w:proofErr xmlns:w="http://schemas.openxmlformats.org/wordprocessingml/2006/main" w:type="spellStart"/>
            <w:r xmlns:w="http://schemas.openxmlformats.org/wordprocessingml/2006/main" w:rsidRPr="00A327E1">
              <w:rPr>
                <w:rFonts w:eastAsia="Calibri" w:cs="Times New Roman"/>
                <w:bCs/>
                <w:sz w:val="16"/>
                <w:szCs w:val="16"/>
              </w:rPr>
              <w:t xml:space="preserve">Цибенко</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pPr>
            <w:r xmlns:w="http://schemas.openxmlformats.org/wordprocessingml/2006/main" w:rsidRPr="006B6AAE">
              <w:rPr>
                <w:rFonts w:eastAsia="Calibri" w:cs="Times New Roman"/>
                <w:bCs/>
                <w:sz w:val="16"/>
                <w:szCs w:val="16"/>
              </w:rPr>
              <w:t xml:space="preserve">16</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pPr>
            <w:r xmlns:w="http://schemas.openxmlformats.org/wordprocessingml/2006/main" w:rsidRPr="00A327E1">
              <w:rPr>
                <w:rFonts w:eastAsia="Calibri" w:cs="Times New Roman"/>
                <w:bCs/>
                <w:sz w:val="16"/>
                <w:szCs w:val="16"/>
              </w:rPr>
              <w:t xml:space="preserve">Андрей Панасовский</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17</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pPr>
            <w:proofErr xmlns:w="http://schemas.openxmlformats.org/wordprocessingml/2006/main" w:type="spellStart"/>
            <w:r xmlns:w="http://schemas.openxmlformats.org/wordprocessingml/2006/main" w:rsidRPr="00A327E1">
              <w:rPr>
                <w:rFonts w:eastAsia="Calibri" w:cs="Times New Roman"/>
                <w:sz w:val="16"/>
                <w:szCs w:val="16"/>
              </w:rPr>
              <w:t xml:space="preserve">Анастасия</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Панасовская</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Эксперт</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18.</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pPr>
            <w:r xmlns:w="http://schemas.openxmlformats.org/wordprocessingml/2006/main" w:rsidRPr="00A327E1">
              <w:rPr>
                <w:rFonts w:eastAsia="Calibri" w:cs="Times New Roman"/>
                <w:i/>
                <w:iCs/>
                <w:color w:val="004F88"/>
                <w:sz w:val="16"/>
                <w:szCs w:val="16"/>
              </w:rPr>
              <w:t xml:space="preserve">Рамазан Кая</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Эксперт</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Критерийлер</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текшерүү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жана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сертификация</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g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категориясы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Fonts w:cs="Times New Roman"/>
                      <w:color w:val="000000" w:themeColor="text1"/>
                      <w:sz w:val="16"/>
                      <w:szCs w:val="16"/>
                    </w:rPr>
                    <w:t xml:space="preserve">Жок.</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Style w:val="oj-bold"/>
                      <w:rFonts w:cs="Times New Roman"/>
                      <w:color w:val="000000" w:themeColor="text1"/>
                      <w:sz w:val="16"/>
                      <w:szCs w:val="16"/>
                    </w:rPr>
                    <w:t xml:space="preserve">БАШКА ПРОДУКЦИЯЛАР </w:t>
                  </w:r>
                  <w:proofErr xmlns:w="http://schemas.openxmlformats.org/wordprocessingml/2006/main" w:type="spellStart"/>
                  <w:r xmlns:w="http://schemas.openxmlformats.org/wordprocessingml/2006/main" w:rsidRPr="00EE475C">
                    <w:rPr>
                      <w:rStyle w:val="oj-bold"/>
                      <w:rFonts w:cs="Times New Roman"/>
                      <w:color w:val="000000" w:themeColor="text1"/>
                      <w:sz w:val="16"/>
                      <w:szCs w:val="16"/>
                    </w:rPr>
                    <w:t xml:space="preserve">Рег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 2018/848 БЕРЕНЕ 2(1)</w:t>
                  </w:r>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pPr>
                  <w:r xmlns:w="http://schemas.openxmlformats.org/wordprocessingml/2006/main" w:rsidRPr="00EE475C">
                    <w:rPr>
                      <w:rStyle w:val="rynqvb"/>
                      <w:rFonts w:cs="Times New Roman"/>
                      <w:color w:val="000000" w:themeColor="text1"/>
                      <w:sz w:val="16"/>
                      <w:szCs w:val="16"/>
                      <w:lang w:val="en"/>
                    </w:rPr>
                    <w:t xml:space="preserve">Рег. ылайык текшерүү үчүн салыштырылуучу продукт категориясы. 2018/848 ст. 35 (7)</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pPr>
                  <w:r xmlns:w="http://schemas.openxmlformats.org/wordprocessingml/2006/main" w:rsidRPr="00EE475C">
                    <w:rPr>
                      <w:rStyle w:val="rynqvb"/>
                      <w:rFonts w:cs="Times New Roman"/>
                      <w:color w:val="000000" w:themeColor="text1"/>
                      <w:sz w:val="16"/>
                      <w:szCs w:val="16"/>
                      <w:lang w:val="en"/>
                    </w:rPr>
                    <w:t xml:space="preserve">Инспекцияда жана сертификацияда колдонулуучу контролдук чаралар</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Ачыткылар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колдонулган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катары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тамак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тоют</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г, д</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дыйканчылык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ишканалар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ичинде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Үчүнчү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өлкөлөр</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Продукцияны даярдоо, чогултуу, таңгактоо, ташуу жана сактоо боюнча текшерүүлөрдү жүргүзүү боюнча нускамалар</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2</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мате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таттуу жүгөрү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жүзүм сабагы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жалбырактары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пальма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жүрөктөр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хоп</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бүчүрлөр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жана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башкалар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окшош</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жегенге болот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өсүмдүктөрдүн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жана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буюмдардын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бөлүктөрү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өндүрүлгөн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андан</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дыйканчылык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ишканалар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ичинде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Үчүнчү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өлкөлөр</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Көрсөтмөлөр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Crop</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өндүрүш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операторлору</w:t>
                  </w:r>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3</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деңиз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тузу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жана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башка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туздар</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тамак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жана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жем</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г, д</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дыйканчылык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ишканалар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ичинде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Үчүнчү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өлкөлөр</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Продукцияны даярдоо, чогултуу, таңгактоо, ташуу жана сактоо боюнча текшерүүлөрдү жүргүзүү боюнча нускамалар</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4</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жибек курту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кокон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ылайыктуу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айлануу</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дыйканчылык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ишканалар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ичинде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Үчүнчү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өлкөлөр</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Мал чарбачылыгын, анын ичинде балчылык операторлорун текшерүү боюнча нускама</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5</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табигый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чайыр жана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чайыр</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 д</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дыйканчылык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ишканалар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ичинде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Үчүнчү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өлкөлөр</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Көрсөтмөлөр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Crop</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өндүрүш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операторлору</w:t>
                  </w:r>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жана,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эгерде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тиешелүү</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Продукцияны даярдоо, чогултуу, таңгактоо, ташуу жана сактоо боюнча текшерүүлөрдү жүргүзүү боюнча нускамалар</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6</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бал момосу</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дыйканчылык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ишканалар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ичинде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Үчүнчү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өлкөлөр</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Мал чарбачылыгын, анын ичинде балчылык операторлорун текшерүү боюнча нускама</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7</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Негизги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майлар</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г</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дыйканчылык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ишканалар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ичинде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Үчүнчү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өлкөлөр</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Продукцияны даярдоо, чогултуу, таңгактоо, ташуу жана сактоо боюнча текшерүүлөрдү жүргүзүү боюнча нускамалар</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8</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pPr>
                  <w:proofErr xmlns:w="http://schemas.openxmlformats.org/wordprocessingml/2006/main" w:type="spellStart"/>
                  <w:r xmlns:w="http://schemas.openxmlformats.org/wordprocessingml/2006/main" w:rsidRPr="00EE475C">
                    <w:rPr>
                      <w:bCs/>
                      <w:color w:val="000000" w:themeColor="text1"/>
                      <w:sz w:val="16"/>
                      <w:szCs w:val="16"/>
                    </w:rPr>
                    <w:t xml:space="preserve">тыгын</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табигый </w:t>
                  </w:r>
                  <w:proofErr xmlns:w="http://schemas.openxmlformats.org/wordprocessingml/2006/main" w:type="spellStart"/>
                  <w:r xmlns:w="http://schemas.openxmlformats.org/wordprocessingml/2006/main" w:rsidRPr="00EE475C">
                    <w:rPr>
                      <w:bCs/>
                      <w:color w:val="000000" w:themeColor="text1"/>
                      <w:sz w:val="16"/>
                      <w:szCs w:val="16"/>
                    </w:rPr>
                    <w:t xml:space="preserve">тосмолор</w:t>
                  </w:r>
                  <w:proofErr xmlns:w="http://schemas.openxmlformats.org/wordprocessingml/2006/main" w:type="spellEnd"/>
                  <w:r xmlns:w="http://schemas.openxmlformats.org/wordprocessingml/2006/main" w:rsidRPr="00EE475C">
                    <w:rPr>
                      <w:bCs/>
                      <w:color w:val="000000" w:themeColor="text1"/>
                      <w:sz w:val="16"/>
                      <w:szCs w:val="16"/>
                    </w:rPr>
                    <w:t xml:space="preserve">​</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тыгын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жок</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агломерацияланган </w:t>
                  </w:r>
                  <w:proofErr xmlns:w="http://schemas.openxmlformats.org/wordprocessingml/2006/main" w:type="spellEnd"/>
                  <w:r xmlns:w="http://schemas.openxmlformats.org/wordprocessingml/2006/main" w:rsidRPr="00EE475C">
                    <w:rPr>
                      <w:bCs/>
                      <w:color w:val="000000" w:themeColor="text1"/>
                      <w:sz w:val="16"/>
                      <w:szCs w:val="16"/>
                    </w:rPr>
                    <w:t xml:space="preserve">жана </w:t>
                  </w:r>
                  <w:proofErr xmlns:w="http://schemas.openxmlformats.org/wordprocessingml/2006/main" w:type="spellStart"/>
                  <w:r xmlns:w="http://schemas.openxmlformats.org/wordprocessingml/2006/main" w:rsidRPr="00EE475C">
                    <w:rPr>
                      <w:bCs/>
                      <w:color w:val="000000" w:themeColor="text1"/>
                      <w:sz w:val="16"/>
                      <w:szCs w:val="16"/>
                    </w:rPr>
                    <w:t xml:space="preserve">жок</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каалаган</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байланыштыруучу </w:t>
                  </w:r>
                  <w:proofErr xmlns:w="http://schemas.openxmlformats.org/wordprocessingml/2006/main" w:type="spellEnd"/>
                  <w:r xmlns:w="http://schemas.openxmlformats.org/wordprocessingml/2006/main" w:rsidRPr="00EE475C">
                    <w:rPr>
                      <w:bCs/>
                      <w:color w:val="000000" w:themeColor="text1"/>
                      <w:sz w:val="16"/>
                      <w:szCs w:val="16"/>
                    </w:rPr>
                    <w:t xml:space="preserve">заттар</w:t>
                  </w:r>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дыйканчылык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ишканалар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ичинде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Үчүнчү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өлкөлөр</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Көрсөтмөлөр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Crop</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өндүрүш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операторлору</w:t>
                  </w:r>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9</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пахта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эмес</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карталанган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таралган</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дыйканчылык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ишканалар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ичинде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Үчүнчү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өлкөлөр</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Көрсөтмөлөр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Crop</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өндүрүш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операторлору</w:t>
                  </w:r>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10</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жүн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эмес</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карталанган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же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таралган</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дыйканчылык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ишканалар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ичинде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Үчүнчү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өлкөлөр</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Мал чарбачылыгын, анын ичинде балчылык операторлорун текшерүү боюнча нускама</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11</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чийки</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терилер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жана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тазаланбаган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терилер</w:t>
                  </w:r>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дыйканчылык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ишканалар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ичинде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Үчүнчү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өлкөлөр</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Мал чарбачылыгын, анын ичинде балчылык операторлорун текшерүү боюнча нускама</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12</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өсүмдүк негизделген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салттуу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чөп</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даярдыктар</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г</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процедура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алып баруу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текшерүүлөр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саат</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органикалык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дыйканчылык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ишканалар</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ичинде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Үчүнчү</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өлкөлөр</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Продукцияны даярдоо, чогултуу, таңгактоо, ташуу жана сактоо боюнча текшерүүлөрдү жүргүзүү боюнча нускамалар</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IT </w:t>
      </w:r>
      <w:proofErr xmlns:w="http://schemas.openxmlformats.org/wordprocessingml/2006/main" w:type="spellStart"/>
      <w:r xmlns:w="http://schemas.openxmlformats.org/wordprocessingml/2006/main" w:rsidR="005F152A" w:rsidRPr="00EE475C">
        <w:rPr>
          <w:rFonts w:cs="Times New Roman"/>
        </w:rPr>
        <w:t xml:space="preserve">башкаруу</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системасы</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башкаруу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ошол жерде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болуп саналат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жол-жобосу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«СТКнын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шайкештиги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баалоо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мындан ары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IT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башкаруу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системасы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байланыштуу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электрондук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документ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жүгүртүү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иш-чаралар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өлкөлөр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STC-R-KS-001.3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күч</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bookmarkEnd xmlns:w="http://schemas.openxmlformats.org/wordprocessingml/2006/main" w:id="12"/>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Үчүнчү</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өлкө</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органикалык</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дыйканчылык</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сектор</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Шайкештик</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баалоо</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бирдиги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сүрөттөлгөн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Юридикалык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актылар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башкаруу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системасы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сүрөттөмө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Маалыматтар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башкаруу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Жеке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коргоо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маалыматтар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Маалыматтар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сактоо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Система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мониторинг 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окутуу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Маалыматтар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алынган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операторлордон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башкаруу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маалыматтар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инспекторлор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үчүн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жеткиликтүүлүк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Операторлордун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маалымат базасы жана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операторлордун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топтору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ылайык</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2021/1698 ст. 18</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сактайт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жаңыртуулар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электрондук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операторлордун 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операторлордун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топторунун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маалымат базасы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Ошол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маалымат базасы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камтыйт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төмөнкү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маалымат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операторлордун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аты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дареги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операторлордун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топтору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операторлор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тобунун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өлчөмү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тобу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биринин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аты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дареги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мүчөсү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маалымат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жөнүндө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чөйрөсү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күбөлүк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күбөлүк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саны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статусу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жарактуулугу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күбөлүк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в)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операторлордун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статусу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операторлорунун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топтору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конверсия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конвертациялоо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мезгилин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кошкондо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операторлордун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тобокелдик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деңгээли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операторлорунун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топтору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ылайык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менен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9-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статья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субподрядчы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болгон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учурда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иш-чаралар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ошол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болуп саналат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астында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көзөмөлдөө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сертификатталган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операторлор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операторлордун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топтору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аталышы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дареги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субподрядчы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кече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партиялар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географиялык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координаттар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бет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бардык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аймак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өндүрүш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бөлүктөрү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жайлары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(ж)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текшерүү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отчеттор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тандап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алуунун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натыйжалары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талдоо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сыяктуу</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жакшы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катары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кандайдыр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бир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натыйжалар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көзөмөлдөйт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анын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аткарылган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көзөмөлдөйт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алып барды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чыгып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күйүк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жүктөр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(h)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сактабоо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чаралар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колдонулган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билдирүүлөр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аркылуу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системасы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айтылган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F1DA8"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20(1) </w:t>
      </w:r>
      <w:r xmlns:w="http://schemas.openxmlformats.org/wordprocessingml/2006/main" w:rsidRPr="00EE475C">
        <w:rPr>
          <w:rFonts w:cs="Times New Roman"/>
          <w:b w:val="0"/>
          <w:bCs/>
          <w:color w:val="000000" w:themeColor="text1"/>
          <w:sz w:val="24"/>
          <w:szCs w:val="24"/>
        </w:rPr>
        <w:t xml:space="preserve">-берене ;</w:t>
      </w:r>
      <w:proofErr xmlns:w="http://schemas.openxmlformats.org/wordprocessingml/2006/main" w:type="spellEnd"/>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четтөөлөр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берилген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тиешелүү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колдоо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документтер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ылайык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менен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бул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талаптар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 2021/1698; жана</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каалаган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маалымат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тарабынан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тиешелүү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деп эсептелет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контролдоо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дене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Маалыматтар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калыбына келтирүү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The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башкаруу</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сертификация </w:t>
      </w:r>
      <w:proofErr xmlns:w="http://schemas.openxmlformats.org/wordprocessingml/2006/main" w:type="spellEnd"/>
      <w:r xmlns:w="http://schemas.openxmlformats.org/wordprocessingml/2006/main" w:rsidRPr="00EE475C">
        <w:rPr>
          <w:rFonts w:cs="Times New Roman"/>
        </w:rPr>
        <w:t xml:space="preserve">процессин </w:t>
      </w:r>
      <w:proofErr xmlns:w="http://schemas.openxmlformats.org/wordprocessingml/2006/main" w:type="spellStart"/>
      <w:r xmlns:w="http://schemas.openxmlformats.org/wordprocessingml/2006/main" w:rsidRPr="00EE475C">
        <w:rPr>
          <w:rFonts w:cs="Times New Roman"/>
        </w:rPr>
        <w:t xml:space="preserve">талап кылат</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жер</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гана</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тартып</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латыш </w:t>
      </w:r>
      <w:proofErr xmlns:w="http://schemas.openxmlformats.org/wordprocessingml/2006/main" w:type="spellEnd"/>
      <w:r xmlns:w="http://schemas.openxmlformats.org/wordprocessingml/2006/main" w:rsidRPr="00EE475C">
        <w:rPr>
          <w:rFonts w:cs="Times New Roman"/>
        </w:rPr>
        <w:t xml:space="preserve">башчысы</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кеңсе</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pPr>
      <w:bookmarkStart xmlns:w="http://schemas.openxmlformats.org/wordprocessingml/2006/main" w:id="14" w:name="_Toc195005602"/>
      <w:proofErr xmlns:w="http://schemas.openxmlformats.org/wordprocessingml/2006/main" w:type="spellStart"/>
      <w:r xmlns:w="http://schemas.openxmlformats.org/wordprocessingml/2006/main" w:rsidR="005F152A" w:rsidRPr="00EE475C">
        <w:rPr>
          <w:rFonts w:cs="Times New Roman"/>
        </w:rPr>
        <w:t xml:space="preserve">Иш-аракеттердин </w:t>
      </w:r>
      <w:proofErr xmlns:w="http://schemas.openxmlformats.org/wordprocessingml/2006/main" w:type="spellEnd"/>
      <w:r xmlns:w="http://schemas.openxmlformats.org/wordprocessingml/2006/main" w:rsidRPr="00EE475C">
        <w:rPr>
          <w:rFonts w:cs="Times New Roman"/>
        </w:rPr>
        <w:t xml:space="preserve">түрү </w:t>
      </w:r>
      <w:proofErr xmlns:w="http://schemas.openxmlformats.org/wordprocessingml/2006/main" w:type="spellStart"/>
      <w:r xmlns:w="http://schemas.openxmlformats.org/wordprocessingml/2006/main" w:rsidRPr="00EE475C">
        <w:rPr>
          <w:rFonts w:cs="Times New Roman"/>
        </w:rPr>
        <w:t xml:space="preserve">, </w:t>
      </w:r>
      <w:proofErr xmlns:w="http://schemas.openxmlformats.org/wordprocessingml/2006/main" w:type="spellEnd"/>
      <w:r xmlns:w="http://schemas.openxmlformats.org/wordprocessingml/2006/main" w:rsidR="005F152A" w:rsidRPr="00EE475C">
        <w:rPr>
          <w:rFonts w:cs="Times New Roman"/>
        </w:rPr>
        <w:t xml:space="preserve">анын </w:t>
      </w:r>
      <w:proofErr xmlns:w="http://schemas.openxmlformats.org/wordprocessingml/2006/main" w:type="spellStart"/>
      <w:r xmlns:w="http://schemas.openxmlformats.org/wordprocessingml/2006/main" w:rsidR="005F152A" w:rsidRPr="00EE475C">
        <w:rPr>
          <w:rFonts w:cs="Times New Roman"/>
        </w:rPr>
        <w:t xml:space="preserve">ичинде</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берилген</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иш-чаралар</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Органикалык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дыйканчылык</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сертификаттоо</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иш-чаралар</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ылайык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Латвияда</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жаңы</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жөнгө салуу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2018/848 жана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улуттук</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мыйзам чыгаруу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Сертификатташуу</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үчүнчү</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өлкөлөр</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ылайык</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эквиваленттүүлүк</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стандарт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Өндүрүш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контролдоо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чаралар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834/2007 жана 889/2008,</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002518BE" w:rsidRPr="00EE475C">
        <w:rPr>
          <w:rFonts w:cs="Times New Roman"/>
          <w:b w:val="0"/>
          <w:bCs/>
          <w:color w:val="000000" w:themeColor="text1"/>
          <w:sz w:val="24"/>
          <w:szCs w:val="24"/>
        </w:rPr>
        <w:t xml:space="preserve">Машиналарды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сертификациялоо</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техника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айыл чарба</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Машиналар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2518BE" w:rsidRPr="00EE475C">
        <w:rPr>
          <w:rFonts w:cs="Times New Roman"/>
        </w:rPr>
        <w:t xml:space="preserve">Сапатты </w:t>
      </w:r>
      <w:proofErr xmlns:w="http://schemas.openxmlformats.org/wordprocessingml/2006/main" w:type="spellStart"/>
      <w:r xmlns:w="http://schemas.openxmlformats.org/wordprocessingml/2006/main" w:rsidR="005F152A" w:rsidRPr="00EE475C">
        <w:rPr>
          <w:rFonts w:cs="Times New Roman"/>
        </w:rPr>
        <w:t xml:space="preserve">башкаруу</w:t>
      </w:r>
      <w:proofErr xmlns:w="http://schemas.openxmlformats.org/wordprocessingml/2006/main" w:type="spellEnd"/>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системасы</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pPr>
      <w:bookmarkStart xmlns:w="http://schemas.openxmlformats.org/wordprocessingml/2006/main" w:id="16" w:name="_Toc195005604"/>
      <w:r xmlns:w="http://schemas.openxmlformats.org/wordprocessingml/2006/main" w:rsidRPr="00EE475C">
        <w:rPr>
          <w:rFonts w:cs="Times New Roman"/>
        </w:rPr>
        <w:t xml:space="preserve">Сапатты </w:t>
      </w:r>
      <w:proofErr xmlns:w="http://schemas.openxmlformats.org/wordprocessingml/2006/main" w:type="spellStart"/>
      <w:r xmlns:w="http://schemas.openxmlformats.org/wordprocessingml/2006/main" w:rsidRPr="00EE475C">
        <w:rPr>
          <w:rFonts w:cs="Times New Roman"/>
        </w:rPr>
        <w:t xml:space="preserve">башкаруу</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Критерийлер</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REg </w:t>
      </w:r>
      <w:proofErr xmlns:w="http://schemas.openxmlformats.org/wordprocessingml/2006/main" w:type="spellEnd"/>
      <w:r xmlns:w="http://schemas.openxmlformats.org/wordprocessingml/2006/main" w:rsidRPr="00EE475C">
        <w:rPr>
          <w:rFonts w:cs="Times New Roman"/>
        </w:rPr>
        <w:t xml:space="preserve">. 2018/848 46- </w:t>
      </w:r>
      <w:proofErr xmlns:w="http://schemas.openxmlformats.org/wordprocessingml/2006/main" w:type="spellStart"/>
      <w:r xmlns:w="http://schemas.openxmlformats.org/wordprocessingml/2006/main" w:rsidRPr="00EE475C">
        <w:rPr>
          <w:rFonts w:cs="Times New Roman"/>
        </w:rPr>
        <w:t xml:space="preserve">берене </w:t>
      </w:r>
      <w:proofErr xmlns:w="http://schemas.openxmlformats.org/wordprocessingml/2006/main" w:type="spellEnd"/>
      <w:r xmlns:w="http://schemas.openxmlformats.org/wordprocessingml/2006/main" w:rsidRPr="00EE475C">
        <w:rPr>
          <w:rFonts w:cs="Times New Roman"/>
        </w:rPr>
        <w:t xml:space="preserve">§2</w:t>
      </w:r>
      <w:bookmarkEnd xmlns:w="http://schemas.openxmlformats.org/wordprocessingml/2006/main"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мыйзамдуу түрдө Латвияда филиалдары жок түзүлгөн.</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КБ 45(1)-статьянын (а), (b) (i) жана (c) пункттарында жана ушул статьяда белгиленген шарттардын аткарылышын контролдоо боюнча тапшырмаларды бербестен, органикалык продуктыларга жана Биримдикке импорттоого арналган конверсиялык продуктыларга карата аткарылышын камсыз кылуу үчүн контролдукту жүзөгө ашыруу мүмкүнчүлүгүнө ээ; ушул пункттун максаттары үчүн жеке контракт же формалдуу келишим боюнча иштеген адамдар тарабынан аткарылган контролдук тапшырмалар, аларды башкаруунун көзөмөлүнө жана подряддык контролдун органдарынын же контролдук органдарынын жол-жоболору тапшыруу катары каралбайт, ал эми контролдук тапшырмаларды өткөрүп берүүгө тыюу салуу үлгүлөрдү тандоого жайылтылбайт;</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КБ объективдүүлүктүн жана калыстыктын адекваттуу кепилдиктерин сунуштайт жана өздөрүнүн контролдук милдеттерин ишке ашырууда кызыкчылыктардын кагылышуусунан эркин болушат; атап айтканда, контролдукту жана башка аракеттерди жүзөгө ашыруучу персоналдын кызыкчылыктардын кагылышуусунан эркин болушун жана операторлор бир эле эксперттер тарабынан 3 жылдан ашык катары менен текшерилбешин камсыз кылуучу жол-жоболорго ээ;</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КБ 2021/1698 Регламентине ылайык аларды таануу максатында бир гана аккредитациялоо органы (LATAK) тарабынан “Шайкештикти баалоо – Продукцияларды, процесстерди жана кызмат көрсөтүүлөрдү тастыктаган органдарга талаптар” боюнча тиешелүү гармонизацияланган стандартка ылайык аккредиттелген, анын шилтемеси Европа Бирлигинин Расмий журналында жарыяланган;</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КБ контролдоо боюнча тапшырмаларды аткаруу үчүн зарыл болгон тажрыйбага, жабдууларга жана инфраструктурага ээ жана жетиштүү сандагы ылайыктуу квалификациялуу жана тажрыйбалуу кызматкерлерге ээ;</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КБ ушул Регламенттин талаптарына, атап айтканда Комиссиянын Өкүмөтүлгөн Регламентине (ЕБ) 2021/1698 ар бир үчүнчү өлкөдө оператордун ар бир түрү (бирдиктүү оператор же операторлор тобу) жана алар таанылгысы келген продукциянын ар бир категориясы боюнча өз сертификациялоо жана контролдоо иш-чараларын жүргүзүү мүмкүнчүлүгүнө жана компетенциясына ээ;</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КБда алар тарабынан аткарылган көзөмөлдүн жана башка иш-аракеттердин калыстыгын, сапатын, ырааттуулугун, натыйжалуулугун жана максатка ылайыктуулугун камсыз кылуу үчүн жол-жоболор жана механизмдер бар;</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КБ жетиштүү квалификациялуу жана тажрыйбалуу персоналга ээ, андыктан контролдоо жана башка аракеттер натыйжалуу жана өз убагында аткарылышы мүмкүн.</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КБ персонал башкарууну жана башка иш-аракеттерди натыйжалуу жана өз убагында аткара алышын камсыз кылуу үчүн тиешелүү жана талаптагыдай тейленүүчү жайлар менен жабдууларга ээ;</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КБда алардын кызматкерлери өз милдеттерин аткаруу үчүн операторлор тарабынан сакталган жайларга жана документтерге кирүү мүмкүнчүлүгүн камсыз кылуу үчүн жол-жоболору бар.</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Оператор менен келишим түзүүдө ал Сертификатташуу келишиминде оператор бардык жайларга кирүү мүмкүнчүлүгүнө ээ болушу керек жана бардык тиешелүү документтерге уруксат берүүсү керек деп белгиленген.</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Аларда операторлордо, ошондой эле эгерде бар болсо, операторлор тобунун ички контролдоо тутумунда текшерүүлөрдү кошо алганда, натыйжалуу контролдукту жүзөгө ашыруу үчүн ылайыктуу ички көндүмдөр, тренингдер жана жол-жоболор бар;</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2021/1698 Делегацияланган Регламенттин (ЕБ) I бөлүмүндө белгиленген процедуралык талаптарга жооп берет; жана</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Комиссияга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ылайык кабыл алынган ыйгарым укук берилген актыда белгилениши мүмкүн болгон бардык кошумча критерийлерге жооп берет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8"/>
          <w:szCs w:val="28"/>
          <w:lang w:eastAsia="en-US"/>
        </w:rPr>
        <w:t xml:space="preserve">STC </w:t>
      </w:r>
      <w:r xmlns:w="http://schemas.openxmlformats.org/wordprocessingml/2006/main" w:rsidRPr="00EE475C">
        <w:rPr>
          <w:rFonts w:eastAsia="Times New Roman" w:cs="Times New Roman"/>
          <w:b w:val="0"/>
          <w:bCs/>
          <w:color w:val="000000" w:themeColor="text1"/>
          <w:sz w:val="24"/>
          <w:szCs w:val="24"/>
          <w:lang w:eastAsia="en-US"/>
        </w:rPr>
        <w:t xml:space="preserve">сапат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системасы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болгон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түзүлгөн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ичинде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ылайык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менен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LVS EN ISO /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IEC 17065:2012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талаптары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Шайкештик</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баалоо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органдары</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күбөлөндүрүү</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продуктылар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процесстер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жана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кызмат көрсөтүүлөр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стандартты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менен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деталдаштыруу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максаты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механизм</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аткаруу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баары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ошол</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болуп саналат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байлоо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күйүк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мекемелер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ошол</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күбөлөндүрүү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продуктылар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процесстер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жана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кызматтар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негизги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сапат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системасынын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документи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болуп саналат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Сапат боюнча </w:t>
      </w:r>
      <w:proofErr xmlns:w="http://schemas.openxmlformats.org/wordprocessingml/2006/main" w:type="spellStart"/>
      <w:r xmlns:w="http://schemas.openxmlformats.org/wordprocessingml/2006/main" w:rsidRPr="00EE475C">
        <w:rPr>
          <w:rFonts w:eastAsia="Times New Roman" w:cs="Times New Roman"/>
          <w:color w:val="000000" w:themeColor="text1"/>
          <w:sz w:val="24"/>
          <w:szCs w:val="24"/>
          <w:lang w:eastAsia="en-US"/>
        </w:rPr>
        <w:t xml:space="preserve">колдонмо</w:t>
      </w:r>
      <w:proofErr xmlns:w="http://schemas.openxmlformats.org/wordprocessingml/2006/main" w:type="spellEnd"/>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Сапаты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боюнча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колдонмо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камтыйт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негизги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орнотуу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саясаттар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жана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максаттар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Сапат боюнча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колдонмо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документ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башкаруу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Документ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жана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архив</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башкаруу</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процедура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 ANN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документ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жана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архив</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башкаруу</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процедурасы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СТК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шайкештиги</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баалоо</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орган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мындан ары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CB) IT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башкаруу</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системасы</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процедура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байланыштуу</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электрондук</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документ</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жүгүртүү</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процедуралар</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иш-чаралар</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ичинде</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үчүнчү</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өлкөлөр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STC-R-KS-001.3;</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башкарууну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даярдоо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отчеттор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Сапат боюнча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колдонмо</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3.4-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статья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купуялуулук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саясаты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жана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потенциалы</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кызыкчылыктардын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кагылышуусу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Процедура</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потенциалды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аныктоо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жана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чечүү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кызыкчылыктардын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кагылышы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STC-R-KS-002,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Тартип</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жашыруун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мазмуну</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маалымат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ички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аудиттер: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Ички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аудит STC-R-KS-003;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алдын алуу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жана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түзөтүүчү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иш-аракеттер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Сапат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боюнча колдонмо</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3.6-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статья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жараян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карагыла</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Процедуралар</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сертификация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процесси 5-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таблица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персонал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Кадрлар</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башкаруу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кароо</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даттануулар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даттануулар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өтүнүчтөр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Тартип</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сунуштарды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даттанууларды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даттанууларды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өтүнүчтөрдү )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кароо STC-R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KS-006,</w:t>
      </w:r>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Талаптар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Тобокелдиктерди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баалоо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үчүн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STC-R-KS-005;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камсыз кылуу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сапатты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башкаруунун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бүтүндүгү</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системасы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бар</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иштелип чыккан</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форма</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процедуралар</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ошол</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кайрылыңыз</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бүтүндөй</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МСКнын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иштеши жана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жол-жоболору</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ошол</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колдонуу</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үчүн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гана</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операциясы</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Шайкештик</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баалоо</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сектор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Форма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процедуралар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болуп саналат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катталган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ичинде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«СТК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Сапат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Менеджменти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Система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Документтердин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тизмеси"</w:t>
      </w:r>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Процедуралар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жана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документтер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байлоо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секторлор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болуп саналат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жазылган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жылы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боло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турган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документтердин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тизмеси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колдонулган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ичинде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органикалык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сертификаттоо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айыл чарба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ишканалар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жана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башкалар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Сапат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системасы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кепилдик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программа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Тестти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координациялоо</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ыкмалары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жана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масштабы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менен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арыз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ээси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жана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корутундусу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келишим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Аткаруу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үлгү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талдайт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ичинде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аккредиттелген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лабораториялар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Документ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башкаруу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ичинде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ылайык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менен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ANN's</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рекорд</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сактоо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көрсөтмөлөр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Сертификацияга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байланыштуу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кызматкерлери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окутуу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жана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иш</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башкаруу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Шайкештикти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контролдоо</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баалоо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процедуралар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жана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чечимдер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көзөмөлдөө</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процедуралар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чыгаруу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шайкештик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сертификаттары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жана</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чечимдер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жасалган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көзөмөлдөө</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эрежелер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үчүн</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күбөлүктөрдү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колдонуу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чек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күйүк</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 </w:t>
      </w:r>
      <w:r xmlns:w="http://schemas.openxmlformats.org/wordprocessingml/2006/main" w:rsidRPr="00805061">
        <w:rPr>
          <w:rFonts w:eastAsia="Times New Roman" w:cs="Times New Roman"/>
          <w:b w:val="0"/>
          <w:bCs/>
          <w:sz w:val="24"/>
          <w:szCs w:val="24"/>
          <w:lang w:eastAsia="en-US"/>
        </w:rPr>
        <w:t xml:space="preserve">ал</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колдонуу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этикетка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CE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белгиси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жана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идентификация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саны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Үзгүлтүксүз</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жакшыртуу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Сапат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боюнча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колдонмону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жаңылоо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өзгөртүүлөрдү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киргизүүнү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көзөмөлдөө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Ички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жана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тышкы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аудиттер.</w:t>
      </w:r>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Колдонуу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жана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өзгөртүүлөрдү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киргизүү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LR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мыйзамында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актылар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жана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европалык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союз</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мыйзамдар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Активдүүлүк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ичинде</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стандартташтыруу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жана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координациялоо</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иштеп жатат</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кабарланган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топтор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органдарынын</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Коомчулук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ылайык келүү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билдирүүлөр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жана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бекитүүлөр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тартып</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башка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сыноо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жана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сертификациялоо</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органдары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Кызматкерлер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машыгуу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жана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үзгүлтүксүз</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көзөмөл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Туруктуу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кадрлар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менен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тааныштыруу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менен</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өзгөрүүлөр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ичинде</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милдеттүү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сапатты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башкаруу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системасы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документтер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кызматкерлерди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тартуу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сапатын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жогорулатууда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процесстер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жана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СМС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менеджерине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сунуштарды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берүү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Уюштуруу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иштеп жатат</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топ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жана сапат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тобу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жолугушуулар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Жетиштүү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туруктуу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сапат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системасынын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бул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элементтерин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контролдоо</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сапат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системасынын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сапаттуу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иштешин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камсыз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кылат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The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контролдоо</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болуп саналат</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уюштурулган</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тарабынан</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the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сапатты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башкаруу бөлүмүнүн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башчысы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системасы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жана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аткарылды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тарабынан</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кызматкер</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ичинде</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ылайык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менен</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the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жумуш</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Description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Introduction</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күйүк</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мыйзамдуу</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актылар</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pPr>
      <w:r xmlns:w="http://schemas.openxmlformats.org/wordprocessingml/2006/main" w:rsidR="000430DD" w:rsidRPr="00805061">
        <w:rPr>
          <w:rFonts w:cs="Times New Roman"/>
          <w:b w:val="0"/>
          <w:bCs/>
          <w:noProof/>
          <w:snapToGrid w:val="0"/>
          <w:sz w:val="24"/>
          <w:szCs w:val="24"/>
          <w:lang w:val="en-GB"/>
        </w:rPr>
        <w:t xml:space="preserve">Таанылган үчүнчү өлкөлөрдө органикалык дыйканчылыкты көзөмөлдөө жана контролдоо </w:t>
      </w:r>
      <w:r xmlns:w="http://schemas.openxmlformats.org/wordprocessingml/2006/main" w:rsidRPr="00805061">
        <w:rPr>
          <w:rFonts w:cs="Times New Roman"/>
          <w:b w:val="0"/>
          <w:bCs/>
          <w:sz w:val="24"/>
          <w:szCs w:val="24"/>
          <w:lang w:val="en-GB"/>
        </w:rPr>
        <w:t xml:space="preserve">боюнча жоболор </w:t>
      </w:r>
      <w:r xmlns:w="http://schemas.openxmlformats.org/wordprocessingml/2006/main" w:rsidR="000430DD" w:rsidRPr="00805061">
        <w:rPr>
          <w:rFonts w:cs="Times New Roman"/>
          <w:b w:val="0"/>
          <w:bCs/>
          <w:sz w:val="24"/>
          <w:szCs w:val="24"/>
          <w:lang w:val="en-GB"/>
        </w:rPr>
        <w:t xml:space="preserve">операторлор үчүн төмөнкүлөргө </w:t>
      </w:r>
      <w:r xmlns:w="http://schemas.openxmlformats.org/wordprocessingml/2006/main" w:rsidR="001B5744" w:rsidRPr="00805061">
        <w:rPr>
          <w:rFonts w:cs="Times New Roman"/>
          <w:b w:val="0"/>
          <w:bCs/>
          <w:sz w:val="24"/>
          <w:szCs w:val="24"/>
          <w:lang w:val="en-US"/>
        </w:rPr>
        <w:t xml:space="preserve">ылайык </w:t>
      </w:r>
      <w:r xmlns:w="http://schemas.openxmlformats.org/wordprocessingml/2006/main" w:rsidR="000430DD" w:rsidRPr="00805061">
        <w:rPr>
          <w:rFonts w:cs="Times New Roman"/>
          <w:b w:val="0"/>
          <w:bCs/>
          <w:sz w:val="24"/>
          <w:szCs w:val="24"/>
          <w:lang w:val="en-GB"/>
        </w:rPr>
        <w:t xml:space="preserve">колдонулат </w:t>
      </w:r>
      <w:r xmlns:w="http://schemas.openxmlformats.org/wordprocessingml/2006/main" w:rsidR="000430DD" w:rsidRPr="00805061">
        <w:rPr>
          <w:rFonts w:eastAsia="Times New Roman" w:cs="Times New Roman"/>
          <w:b w:val="0"/>
          <w:bCs/>
          <w:noProof/>
          <w:sz w:val="24"/>
          <w:szCs w:val="24"/>
          <w:lang w:val="en-GB"/>
        </w:rPr>
        <w:t xml:space="preserve">:</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(ЕБ </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европалык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Кеңеш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2018-жылдын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майында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тиешелүү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мыйзам чыгаруучу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ошондой эле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белгилүү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аракет кылуу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салуу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төмөн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маркалоо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жокко чыгаруу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алмаштыруу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Кеңеш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0" w:history="1">
        <w:proofErr xmlns:w="http://schemas.openxmlformats.org/wordprocessingml/2006/main" w:type="spellStart"/>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(EC) № 834/2007 </w:t>
        </w:r>
      </w:hyperlink>
      <w:r xmlns:w="http://schemas.openxmlformats.org/wordprocessingml/2006/main" w:rsidRPr="00C1014F">
        <w:rPr>
          <w:rFonts w:eastAsia="Times New Roman" w:cs="Times New Roman"/>
          <w:b w:val="0"/>
          <w:sz w:val="24"/>
          <w:szCs w:val="24"/>
        </w:rPr>
        <w:t xml:space="preserve">28-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июнундагы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2007-ж.</w:t>
      </w:r>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кошумча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дагы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мыйзам чыгаруучу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болгон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жарыяланган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камсыз кылуу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конкреттүү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этикеткалоо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үй жаныбары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тамак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өндүрүлгөн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ылайык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белгиленген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w:t>
      </w:r>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1" w:history="1">
        <w:proofErr xmlns:w="http://schemas.openxmlformats.org/wordprocessingml/2006/main" w:type="spellStart"/>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(ЕБ) 2023/2419 </w:t>
        </w:r>
      </w:hyperlink>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октябрында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маркалоо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үй жаныбары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тамак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Делегацияланган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актылар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болуп саналат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прогрессивдүү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киргизилген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консолидацияланган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деп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аталган</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мыйзам чыгаруучу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аракет кылуу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бир бөлүгү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Өтүнөмүн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эскертүү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ошол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консолидацияланган</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Регламенттин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версиясы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(ЕС) </w:t>
        </w:r>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2018/848</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болуп саналат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жасалган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жеткиликтүү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маалыматтык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максаттары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бирок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эч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кандай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мыйзамдуу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эффект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тиешелүү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актылардын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варианттары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алардын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преамбулалар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болуп саналат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ошол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жарыяланган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Официалдуу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журналы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европалык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Биримдик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жеткиликтүү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EUR-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Lex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экинчи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тизмеси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актылар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жөнүндө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дыйканчылык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капкактар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багыттары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этикеткалоо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соода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Өндүрүш </w:t>
      </w:r>
      <w:proofErr xmlns:w="http://schemas.openxmlformats.org/wordprocessingml/2006/main" w:type="spellEnd"/>
      <w:r xmlns:w="http://schemas.openxmlformats.org/wordprocessingml/2006/main" w:rsidRPr="00C1014F">
        <w:rPr>
          <w:rFonts w:eastAsia="Times New Roman"/>
        </w:rPr>
        <w:t xml:space="preserve">жана </w:t>
      </w:r>
      <w:proofErr xmlns:w="http://schemas.openxmlformats.org/wordprocessingml/2006/main" w:type="spellStart"/>
      <w:r xmlns:w="http://schemas.openxmlformats.org/wordprocessingml/2006/main" w:rsidRPr="00C1014F">
        <w:rPr>
          <w:rFonts w:eastAsia="Times New Roman"/>
        </w:rPr>
        <w:t xml:space="preserve">маркалоо</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төмөнкү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орто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актылар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жабуу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маркалоо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Делегацияланган</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жоболор</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Делегацияланган</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(ЕБ) 2020/427 </w:t>
        </w:r>
      </w:hyperlink>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январь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Регламентке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тиркеме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боюнча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белгилүү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деталдуу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жобосунун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тиркемесинин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бөлүгүнүн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четтөөлөр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өскөн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уруктар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жобосунун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тиркемесинин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бөлүгүнүн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1.9.6.2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тамактандыруу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аарылар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тобокелдик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учуру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аман калуу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кошуу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Регламенттин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тиркемесинин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бөлүгү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жаңы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3.1.2.3-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жашы жете элек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3.1.3.3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пункт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кылуу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максимум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тоюттун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проценти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тартып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өсүмдүк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келип чыгышы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Делегацияланган</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(ЕБ) 2020/1794 </w:t>
        </w:r>
      </w:hyperlink>
      <w:r xmlns:w="http://schemas.openxmlformats.org/wordprocessingml/2006/main" w:rsidRPr="00C1014F">
        <w:rPr>
          <w:rFonts w:eastAsia="Times New Roman" w:cs="Times New Roman"/>
          <w:b w:val="0"/>
          <w:sz w:val="24"/>
          <w:szCs w:val="24"/>
        </w:rPr>
        <w:t xml:space="preserve">16-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сентябрь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боюнча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жобого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тиркеменин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бөлүгү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эмес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өсүмдүк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жобосунун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тиркемесинин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бөлүгүнүн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урматтоо 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өсүмдүк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уруксат берүү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өсүмдүк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орнотуу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эмес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өсүмдүк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качан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болуп саналат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жеткиликтүү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Делегацияланган</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(ЕБ) 2021/642 </w:t>
        </w:r>
      </w:hyperlink>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октябрында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Регламентке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тиркеме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боюнча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белгилүү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маалымат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берүү</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маркалоо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тиркеменин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толукталсын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турган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маалымат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каралган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кошулманы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маркировкалоо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үчүн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тоют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колдонулган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тоют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аралашмаларын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маркалоо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уруктар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өсүмдүк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Делегацияланган</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(ЕБ) 2021/716 </w:t>
        </w:r>
      </w:hyperlink>
      <w:r xmlns:w="http://schemas.openxmlformats.org/wordprocessingml/2006/main" w:rsidRPr="00C1014F">
        <w:rPr>
          <w:rFonts w:eastAsia="Times New Roman" w:cs="Times New Roman"/>
          <w:b w:val="0"/>
          <w:sz w:val="24"/>
          <w:szCs w:val="24"/>
        </w:rPr>
        <w:t xml:space="preserve">9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февраль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өзгөртүүлөр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Регламентке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тиркеме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боюнча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өнүп чыккан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уруктар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цикорий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баштары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үстүндө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тоют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белгилүү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жаныбарлар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мите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дарылоо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алмаштыруу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жобосунун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тиркемесинин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бөлүгүнүн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деталдуу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өнүп чыккан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уруктар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цикорий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Регламенттин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тиркемесинин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бөлүгү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уруксат берүүгө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холестерол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пенаидын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жеми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чабактар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тузсуз суу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креветкалар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алмаштыруу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3.1.4.2-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пунктуна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өзгөртүүлөр киргизилсин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паразиттердин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жыштыгы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дарылоо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түрлөрү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караганда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лосось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максималдуу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белгилөө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дарылоо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түрлөрү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Делегацияланган</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(ЕБ) 2022/474 </w:t>
        </w:r>
      </w:hyperlink>
      <w:r xmlns:w="http://schemas.openxmlformats.org/wordprocessingml/2006/main" w:rsidRPr="00C1014F">
        <w:rPr>
          <w:rFonts w:eastAsia="Times New Roman" w:cs="Times New Roman"/>
          <w:b w:val="0"/>
          <w:sz w:val="24"/>
          <w:szCs w:val="24"/>
        </w:rPr>
        <w:t xml:space="preserve">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январь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Регламентке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тиркеме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боюнча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конкреттүү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эмес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өндүрүү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пайдалануу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көчөттөр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өсүмдүк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 </w:t>
      </w:r>
      <w:r xmlns:w="http://schemas.openxmlformats.org/wordprocessingml/2006/main" w:rsidRPr="00C1014F">
        <w:rPr>
          <w:rFonts w:eastAsia="Times New Roman" w:cs="Times New Roman"/>
          <w:b w:val="0"/>
          <w:sz w:val="24"/>
          <w:szCs w:val="24"/>
        </w:rPr>
        <w:t xml:space="preserve">ЕБ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боюнча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жобонун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тиркемесинин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бөлүгү</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эмес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өсүмдүк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тарабынан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орнотуу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көчөттөр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PRMди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линия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шарттарында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белгиленген</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жаңы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w:t>
      </w:r>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кошуу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1.8.5.8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эмес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уруксат берүүгө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тыюу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салуу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түрлөрдүн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көчөттөрү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кыска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өстүрүү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цикл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кошуу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1.8.6-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өндүрүшүнө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уруксат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өсүмдүктөр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тиешелүү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жерде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өсүмдүктөр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арналган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өндүрүү жана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өндүрүлгөн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ылайык келүү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жеткиликтүү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жетиштүү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сапаты.</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Делегацияланган</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(ЕБ) 2021/1189 </w:t>
        </w:r>
      </w:hyperlink>
      <w:r xmlns:w="http://schemas.openxmlformats.org/wordprocessingml/2006/main" w:rsidRPr="00C1014F">
        <w:rPr>
          <w:rFonts w:eastAsia="Times New Roman" w:cs="Times New Roman"/>
          <w:b w:val="0"/>
          <w:sz w:val="24"/>
          <w:szCs w:val="24"/>
        </w:rPr>
        <w:t xml:space="preserve">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боюнча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өсүмдүктү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өндүрүү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сатуу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гетерогендүү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өзгөчө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тукум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түрлөрү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толуктоо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урматтоо 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конкреттүү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өндүрүү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сатуу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гетерогендүү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өзгөчө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сыпаттоо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иденттүүлүк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санитардык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сапат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аналитикалык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тазалык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талаптар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таңгактоо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маркировка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маалымат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болушу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керек</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сакталган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тейлөө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кызмат адамдары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тарабынан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көзөмөлдөйт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Делегацияланган</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2022-жылдын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июнундагы 2022/1450 </w:t>
      </w:r>
      <w:proofErr xmlns:w="http://schemas.openxmlformats.org/wordprocessingml/2006/main" w:type="spellEnd"/>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жобосу </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(ЕС) </w:t>
        </w:r>
      </w:hyperlink>
      <w:r xmlns:w="http://schemas.openxmlformats.org/wordprocessingml/2006/main" w:rsidRPr="00C1014F">
        <w:rPr>
          <w:rFonts w:eastAsia="Times New Roman" w:cs="Times New Roman"/>
          <w:b w:val="0"/>
          <w:sz w:val="24"/>
          <w:szCs w:val="24"/>
        </w:rPr>
        <w:t xml:space="preserve">толуктоо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европалык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Кеңеш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урматтоо 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эмес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белок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тоют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Россиянын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эсебинен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Украинаны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басып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алуу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Россиянын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эсебинен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Украинаны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басып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алуу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жылдын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февралында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олуттуу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убактылуу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таасири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камсыз кылуу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белок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тоют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пайда болгон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нече</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мүчө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мамлекеттер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коркуткан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үзгүлтүксүздүгү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мүмкүндүк берет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мүчө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мамлекеттер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ошол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болгон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таанылган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кырдаал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катастрофалуу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берүү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үчүн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жагдай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эмес 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чейин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белок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улууларга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тамак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чочко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категориялары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жаныбарлар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канаттуулар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максималдуу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бир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мөөнөткө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Аткаруу</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жоболор</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Аткаруу</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(ЕБ) 2020/464 </w:t>
        </w:r>
      </w:hyperlink>
      <w:r xmlns:w="http://schemas.openxmlformats.org/wordprocessingml/2006/main" w:rsidRPr="00C1014F">
        <w:rPr>
          <w:rFonts w:eastAsia="Times New Roman" w:cs="Times New Roman"/>
          <w:b w:val="0"/>
          <w:sz w:val="24"/>
          <w:szCs w:val="24"/>
        </w:rPr>
        <w:t xml:space="preserve">26-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төмөн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белгилүү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боюнча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жобонун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документтер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керек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ретроактивдүү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мөөнөттөрдү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таануу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конверсиянын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максаты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маалымат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болушу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керек</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каралган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өлкөлөрү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тарабынан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документтер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болушу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керек</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берилген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ретроактивдүү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учур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өткөн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мезгилдерди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таануу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айландыруу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мал чарбасы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суу чарбасы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жаныбарлар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иштетилген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тамак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байланыштуу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өткөөл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жоболор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турган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маалымат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берилген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өлкөлөрү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тарабынан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жөнүндө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жеткиликтүүлүгү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рынок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өсүмдүк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материалдык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жаныбарлар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өспүрүмдөр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Аткаруу</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2021-жылдын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июлундагы </w:t>
      </w:r>
      <w:proofErr xmlns:w="http://schemas.openxmlformats.org/wordprocessingml/2006/main" w:type="spellEnd"/>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(ЕБ) </w:t>
        </w:r>
      </w:hyperlink>
      <w:r xmlns:w="http://schemas.openxmlformats.org/wordprocessingml/2006/main" w:rsidRPr="00C1014F">
        <w:rPr>
          <w:rFonts w:eastAsia="Times New Roman" w:cs="Times New Roman"/>
          <w:b w:val="0"/>
          <w:sz w:val="24"/>
          <w:szCs w:val="24"/>
        </w:rPr>
        <w:t xml:space="preserve">2021/1165 </w:t>
      </w:r>
      <w:proofErr xmlns:w="http://schemas.openxmlformats.org/wordprocessingml/2006/main" w:type="spellEnd"/>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токтому</w:t>
        </w:r>
      </w:hyperlink>
      <w:hyperlink xmlns:w="http://schemas.openxmlformats.org/wordprocessingml/2006/main" xmlns:r="http://schemas.openxmlformats.org/officeDocument/2006/relationships" r:id="rId2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белгилүү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буюмдар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заттар</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алардын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тизмелер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заттарга 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буюмдарга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уруксат берүү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берүү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тартиби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конкреттүү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уруксат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заттарды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белгилүү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үчүнчү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аймактар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өлкөлөр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өткөөл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чаралар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заттарды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тазалоо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дезинфекциялоо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өндүрүштүк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эмес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тизмеленген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айыл чарба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ингредиенттери</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Регламенттин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(EC) № </w:t>
      </w:r>
      <w:r xmlns:w="http://schemas.openxmlformats.org/wordprocessingml/2006/main" w:rsidRPr="00C1014F">
        <w:rPr>
          <w:rFonts w:eastAsia="Times New Roman" w:cs="Times New Roman"/>
          <w:b w:val="0"/>
          <w:sz w:val="24"/>
          <w:szCs w:val="24"/>
        </w:rPr>
        <w:t xml:space="preserve">889/2008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тиешелүү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Тиркемелеринде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өткөөл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мезгил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2022-жылдын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31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декабрына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чейин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документтин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жарактуулугу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далил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астында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(EC) № 889/2008 </w:t>
      </w:r>
      <w:r xmlns:w="http://schemas.openxmlformats.org/wordprocessingml/2006/main" w:rsidRPr="00C1014F">
        <w:rPr>
          <w:rFonts w:eastAsia="Times New Roman" w:cs="Times New Roman"/>
          <w:b w:val="0"/>
          <w:sz w:val="24"/>
          <w:szCs w:val="24"/>
        </w:rPr>
        <w:t xml:space="preserve">жобонун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68-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беренеси .</w:t>
      </w:r>
      <w:proofErr xmlns:w="http://schemas.openxmlformats.org/wordprocessingml/2006/main" w:type="spellEnd"/>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Аткаруу</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(ЕБ) 2023/121, </w:t>
        </w:r>
      </w:hyperlink>
      <w:r xmlns:w="http://schemas.openxmlformats.org/wordprocessingml/2006/main" w:rsidRPr="00C1014F">
        <w:rPr>
          <w:rFonts w:eastAsia="Times New Roman" w:cs="Times New Roman"/>
          <w:b w:val="0"/>
          <w:sz w:val="24"/>
          <w:szCs w:val="24"/>
        </w:rPr>
        <w:t xml:space="preserve">2023- жылдын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январындагы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өзгөртүүлөр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оңдоолор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Аткаруу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2021/1165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уруксат берүүчү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белгилүү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буюмдар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заттар</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алардын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тизмелер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Түзөтүүлөр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заттардын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тизмеси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колдонулган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төмөнкү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экспертизалар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тарабынан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Эксперт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Техникалык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Кеңеш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боюнча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(EGTOP)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комиссиясынын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досьелер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тапшырылды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тарабынан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мүчө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мамлекеттер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Controls</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төмөнкү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орто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актылар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жабуу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көзөмөлдөйт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сектор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Делегацияланган</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жоболор</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Делегацияланган</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(ЕБ) 2021/715 </w:t>
        </w:r>
      </w:hyperlink>
      <w:r xmlns:w="http://schemas.openxmlformats.org/wordprocessingml/2006/main" w:rsidRPr="00C1014F">
        <w:rPr>
          <w:rFonts w:eastAsia="Times New Roman" w:cs="Times New Roman"/>
          <w:b w:val="0"/>
          <w:sz w:val="24"/>
          <w:szCs w:val="24"/>
        </w:rPr>
        <w:t xml:space="preserve">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январь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өзгөртүүлөр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боюнча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операторлордун </w:t>
      </w:r>
      <w:r xmlns:w="http://schemas.openxmlformats.org/wordprocessingml/2006/main" w:rsidRPr="00C1014F">
        <w:rPr>
          <w:rFonts w:eastAsia="Times New Roman" w:cs="Times New Roman"/>
          <w:b w:val="0"/>
          <w:sz w:val="24"/>
          <w:szCs w:val="24"/>
        </w:rPr>
        <w:t xml:space="preserve">топтору</w:t>
      </w:r>
      <w:proofErr xmlns:w="http://schemas.openxmlformats.org/wordprocessingml/2006/main" w:type="spellEnd"/>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Регламенттин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беренеси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түзүү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тартиби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географиялык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жакындыгы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тобунун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мүчөлөрү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системасы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башкаруу элементтери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милдеттери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мүчөлөрү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менеджеринин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жана </w:t>
      </w:r>
      <w:r xmlns:w="http://schemas.openxmlformats.org/wordprocessingml/2006/main" w:rsidRPr="00C1014F">
        <w:rPr>
          <w:rFonts w:eastAsia="Times New Roman" w:cs="Times New Roman"/>
          <w:b w:val="0"/>
          <w:sz w:val="24"/>
          <w:szCs w:val="24"/>
        </w:rPr>
        <w:t xml:space="preserve">МКС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инспекторлорунун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тобу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Регламенттин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беренеси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жагдайлардын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тизмесин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түзүү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кайсы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каралат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кемчиликтери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системасы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Делегацияланган</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(ЕБ) 2021/1006 </w:t>
        </w:r>
      </w:hyperlink>
      <w:r xmlns:w="http://schemas.openxmlformats.org/wordprocessingml/2006/main" w:rsidRPr="00C1014F">
        <w:rPr>
          <w:rFonts w:eastAsia="Times New Roman" w:cs="Times New Roman"/>
          <w:b w:val="0"/>
          <w:sz w:val="24"/>
          <w:szCs w:val="24"/>
        </w:rPr>
        <w:t xml:space="preserve">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апрель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өзгөртүүлөр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боюнча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күбөлүктүн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үлгүсү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күбөлөндүрүү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ылайык келүү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алмаштыруу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Регламентке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тиркеме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үлгүсү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операторлордун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топторуна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белгиленгендей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күбөлүк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35-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статья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Делегацияланган</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(ЕБ) 2021/1691 </w:t>
        </w:r>
      </w:hyperlink>
      <w:r xmlns:w="http://schemas.openxmlformats.org/wordprocessingml/2006/main" w:rsidRPr="00C1014F">
        <w:rPr>
          <w:rFonts w:eastAsia="Times New Roman" w:cs="Times New Roman"/>
          <w:b w:val="0"/>
          <w:sz w:val="24"/>
          <w:szCs w:val="24"/>
        </w:rPr>
        <w:t xml:space="preserve">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июлундагы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түзөтүүлөр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Регламентке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тиркеме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боюнча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жазуулар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сактоо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операторлордон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деталдуу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киргизүү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рекорд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сактоо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операторлордун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топтору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конкреттүү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Делегацияланган</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(ЕБ) 2021/771 </w:t>
        </w:r>
      </w:hyperlink>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январь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коюу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төмөн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конкреттүү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критерийлер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документалдык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текшерүүлөр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эсептер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расмий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алкагында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көзөмөлдөйт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расмий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операторлордун </w:t>
      </w:r>
      <w:r xmlns:w="http://schemas.openxmlformats.org/wordprocessingml/2006/main" w:rsidRPr="00C1014F">
        <w:rPr>
          <w:rFonts w:eastAsia="Times New Roman" w:cs="Times New Roman"/>
          <w:b w:val="0"/>
          <w:sz w:val="24"/>
          <w:szCs w:val="24"/>
        </w:rPr>
        <w:t xml:space="preserve">топторун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толуктоо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көз салуу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масса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баланс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текшерет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учурунда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расмий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операторлорду 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операторлордун </w:t>
      </w:r>
      <w:r xmlns:w="http://schemas.openxmlformats.org/wordprocessingml/2006/main" w:rsidRPr="00C1014F">
        <w:rPr>
          <w:rFonts w:eastAsia="Times New Roman" w:cs="Times New Roman"/>
          <w:b w:val="0"/>
          <w:sz w:val="24"/>
          <w:szCs w:val="24"/>
        </w:rPr>
        <w:t xml:space="preserve">топторун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контролдоо ;</w:t>
      </w:r>
      <w:proofErr xmlns:w="http://schemas.openxmlformats.org/wordprocessingml/2006/main" w:type="spellEnd"/>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кошумча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расмий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операторлордун </w:t>
      </w:r>
      <w:r xmlns:w="http://schemas.openxmlformats.org/wordprocessingml/2006/main" w:rsidRPr="00C1014F">
        <w:rPr>
          <w:rFonts w:eastAsia="Times New Roman" w:cs="Times New Roman"/>
          <w:b w:val="0"/>
          <w:sz w:val="24"/>
          <w:szCs w:val="24"/>
        </w:rPr>
        <w:t xml:space="preserve">топторун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Делегацияланган</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2021-жылдын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октябрындагы 2021/2304 </w:t>
      </w:r>
      <w:proofErr xmlns:w="http://schemas.openxmlformats.org/wordprocessingml/2006/main" w:type="spellEnd"/>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жобосу </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(ЕС) </w:t>
        </w:r>
      </w:hyperlink>
      <w:r xmlns:w="http://schemas.openxmlformats.org/wordprocessingml/2006/main" w:rsidRPr="00C1014F">
        <w:rPr>
          <w:rFonts w:eastAsia="Times New Roman" w:cs="Times New Roman"/>
          <w:b w:val="0"/>
          <w:sz w:val="24"/>
          <w:szCs w:val="24"/>
        </w:rPr>
        <w:t xml:space="preserve">толуктоо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толуктоочу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чыгаруу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сертификаттар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күбөлөндүрүү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антибиотиктерди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колдонбоо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өндүрүү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экспорттун </w:t>
      </w:r>
      <w:r xmlns:w="http://schemas.openxmlformats.org/wordprocessingml/2006/main" w:rsidRPr="00C1014F">
        <w:rPr>
          <w:rFonts w:eastAsia="Times New Roman" w:cs="Times New Roman"/>
          <w:b w:val="0"/>
          <w:sz w:val="24"/>
          <w:szCs w:val="24"/>
        </w:rPr>
        <w:t xml:space="preserve">максаты</w:t>
      </w:r>
      <w:proofErr xmlns:w="http://schemas.openxmlformats.org/wordprocessingml/2006/main" w:type="spellEnd"/>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толуктоо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жоболор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шаблон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толуктоо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күбөлүк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антибиотиктерди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колдонбоо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өндүрүү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экспорттун </w:t>
      </w:r>
      <w:r xmlns:w="http://schemas.openxmlformats.org/wordprocessingml/2006/main" w:rsidRPr="00C1014F">
        <w:rPr>
          <w:rFonts w:eastAsia="Times New Roman" w:cs="Times New Roman"/>
          <w:b w:val="0"/>
          <w:sz w:val="24"/>
          <w:szCs w:val="24"/>
        </w:rPr>
        <w:t xml:space="preserve">максаты .</w:t>
      </w:r>
      <w:proofErr xmlns:w="http://schemas.openxmlformats.org/wordprocessingml/2006/main" w:type="spellEnd"/>
    </w:p>
    <w:p w14:paraId="0B84322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Аткаруу</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жоболор</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Аткаруу</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(ЕБ) 2021/279 </w:t>
        </w:r>
      </w:hyperlink>
      <w:r xmlns:w="http://schemas.openxmlformats.org/wordprocessingml/2006/main" w:rsidRPr="00C1014F">
        <w:rPr>
          <w:rFonts w:eastAsia="Times New Roman" w:cs="Times New Roman"/>
          <w:b w:val="0"/>
          <w:sz w:val="24"/>
          <w:szCs w:val="24"/>
        </w:rPr>
        <w:t xml:space="preserve">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февраль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төмөн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деталдуу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боюнча жобону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ишке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ашыруу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чаралар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камсыз кылуу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байкоо жүргүзүү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шайкештик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өндүрүш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маркалоо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орнотуу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процедуралык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кадамдар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болушу керек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ээрчиген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тарабынан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аткарбагандыгы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жөнүндө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шектенүү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болгон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учурда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улам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ыйгарым укуктуу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эмес адамдардын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болушу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заттар;</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кызматтык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методологиясын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тергөө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окуясы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ыйгарым укуктуу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эмес адамдардын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болушу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заттар;</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деталдуу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конверсияга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шилтеме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көрсөткүчтөр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орнотуу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курамы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максималдуу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 </w:t>
      </w:r>
      <w:r xmlns:w="http://schemas.openxmlformats.org/wordprocessingml/2006/main" w:rsidRPr="00C1014F">
        <w:rPr>
          <w:rFonts w:eastAsia="Times New Roman" w:cs="Times New Roman"/>
          <w:b w:val="0"/>
          <w:sz w:val="24"/>
          <w:szCs w:val="24"/>
        </w:rPr>
        <w:t xml:space="preserve">тобунун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өлчөмү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орнотуу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документтер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жазуулар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максаты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ички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системасы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башкаруу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эскертмелер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тартып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менеджерлери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системасы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ички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башкаруу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орнотуу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контролдоолордун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тандап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алуунун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минималдуу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пайыздары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минималдуу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белгилөө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улуттук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чаралардын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каталогу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ылайык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келбегендиги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аныкталган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жакшы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кошумча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көрсөтмөлөр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түзүү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милдеттүү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тартып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компетенттүү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айыл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чарба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органдары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Маалымат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системасы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маалымат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алмашуу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Комиссия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өлкөлөрү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2025-жылдын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январына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чейин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өткөөл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мезгилди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белгилөө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операторлорунун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топтору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үчүнчү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өлкөлөр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максималдуу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сактоого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карата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топтун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өлчөмү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Pr>
          <w:rFonts w:eastAsia="Times New Roman" w:cs="Times New Roman"/>
          <w:b w:val="0"/>
          <w:sz w:val="24"/>
          <w:szCs w:val="24"/>
        </w:rPr>
        <w:t xml:space="preserve">Мен </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аткарам</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(ЕБ) 2021/2119, </w:t>
        </w:r>
      </w:hyperlink>
      <w:r xmlns:w="http://schemas.openxmlformats.org/wordprocessingml/2006/main" w:rsidR="00C1014F" w:rsidRPr="00C1014F">
        <w:rPr>
          <w:rFonts w:eastAsia="Times New Roman" w:cs="Times New Roman"/>
          <w:b w:val="0"/>
          <w:sz w:val="24"/>
          <w:szCs w:val="24"/>
        </w:rPr>
        <w:t xml:space="preserve">2021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-жылдын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декабрындагы</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жазуулар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декларациялар</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талап кылынат</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операторлордон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операторлордун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топторунан жана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башка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техникалык</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билдирет</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күбөлүктөрдү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берүү</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ылайык</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(ЕС) 2018/848 жана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өзгөртүүлөр</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Аткаруу</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(ЕБ) 2021/1378 19-август 2021-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ж</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чыгаруу</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күбөлүк</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операторлор,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операторлор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топтору жана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экспорттоочулар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үчүнчү</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өлкөлөр</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деталдуу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жоболор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күбөлүк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берүү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астында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статья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электрондук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форма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боюнча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рекорд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сактоо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 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операторлордун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топтору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боюнча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боюнча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декларациялар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байланыш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болушу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керек</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жасалган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үчүн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жеткиликтүү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бийлик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органдары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5" w:name="_Toc195005612"/>
      <w:r xmlns:w="http://schemas.openxmlformats.org/wordprocessingml/2006/main" w:rsidRPr="00C1014F">
        <w:rPr>
          <w:rFonts w:eastAsia="Times New Roman"/>
        </w:rPr>
        <w:t xml:space="preserve">Соода</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төмөнкү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орто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актылар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жабуу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соода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сектор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Делегацияланган</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жоболор</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Делегацияланган</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(ЕБ) 2021/1697 </w:t>
        </w:r>
      </w:hyperlink>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июлундагы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түзөтүүлөр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боюнча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критерийлер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контролдоону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таануу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бийлик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органдары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алып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жүрүүгө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жөндөмдүү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чыгып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көзөмөлдөйт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үчүнчү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өлкөлөр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аларды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алып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салуу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таануу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46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статья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критерийлер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контролдоону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таануу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бийлик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алып жүрүү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үчүн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денелер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чыгып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көзөмөлдөйт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үчүнчү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өлкөлөр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анын 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кошумча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маалымат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 кылынат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алардын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аткарылышы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милдеттери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алардын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потенциалы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компетенциялары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персонал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кошумча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критерийлер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жөнүндө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алып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салуу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контролдоону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таануу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бийлик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органдары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ушундай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тиешелүү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маалымат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берилбеген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учурда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алардын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көзөмөл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алуу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адекваттуу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түзөтүүчү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чаралар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Делегацияланган</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(ЕБ) 2021/1698 </w:t>
        </w:r>
      </w:hyperlink>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июль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процедуралык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контролдоону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таануу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бийлик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органдары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ошол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болуп саналат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алып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жүрүүгө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жөндөмдүү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чыгып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көзөмөлдөйт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аттестацияланган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операторлор 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операторлордун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топтору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боюнча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үчүнчү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өлкөлөр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алардын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көзөмөл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боло турган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иш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-аракеттер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аткарылды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тарабынан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ошол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бийлик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органдары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(OJ</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орнотуу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жол-жоболор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контролдоону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таануу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бийлик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органдары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үчүнчү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өлкөлөр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майда-чүйдөсүнө чейин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техникалык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болушу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керек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тапшырылды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Комиссия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өтүнүч</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узартуу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таануу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чөйрөсү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генерал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контролдоону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көзөмөлдөө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бийлик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органдары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тартып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Комиссия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жылдык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отчеттор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спот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экспертизалар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аудиттер,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байкоо жүргүзүү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чектер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жарнама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өтүнүчтөр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тарабынан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Комиссия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жогорку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тобокелдиктеги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продуктылардын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тизмеси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көзөмөлдөйт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операторлорду 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тобун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урматтоо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текшерүү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сертификаттоо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ыкмалары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ыкмалары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үлгүлөрдү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алуу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лабораторияларды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тандоо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документтештирилген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процедуралары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жазуулары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конкреттүү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жүктөрдү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текшерүү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арналган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импорттоо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Биримдик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аракеттер</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алып барды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чыгып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тарабынан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бийлик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органдары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маалымат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алмашуу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жагынан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кошумча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аткарылбаган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учурда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болушун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текшерет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алып барды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чыгуу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отчет берүү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ретроактивдүү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мурунку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таануу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мөөнөттөрү;</w:t>
      </w:r>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отчет берүү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уруксаттар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эмес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өсүмдүк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репродуктивдүү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материал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четтөөлөр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эмес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колдонуу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жаныбарлар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өспүрүмдөр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эмес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ингредиенттерди </w:t>
      </w:r>
      <w:r xmlns:w="http://schemas.openxmlformats.org/wordprocessingml/2006/main" w:rsidRPr="00C1014F">
        <w:rPr>
          <w:rFonts w:eastAsia="Times New Roman" w:cs="Times New Roman"/>
          <w:b w:val="0"/>
          <w:sz w:val="24"/>
          <w:szCs w:val="24"/>
        </w:rPr>
        <w:t xml:space="preserve">колдонууга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уруксат берүү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жөнүндө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отчеттуулук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катастрофалык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деп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таануу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жагдайлар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шарттар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четтөөлөр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Делегацияланган</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2021-жылдын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октябрындагы 2021/2306 </w:t>
      </w:r>
      <w:proofErr xmlns:w="http://schemas.openxmlformats.org/wordprocessingml/2006/main" w:type="spellEnd"/>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жобосу </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(ЕБ) </w:t>
        </w:r>
      </w:hyperlink>
      <w:r xmlns:w="http://schemas.openxmlformats.org/wordprocessingml/2006/main" w:rsidRPr="00C1014F">
        <w:rPr>
          <w:rFonts w:eastAsia="Times New Roman" w:cs="Times New Roman"/>
          <w:b w:val="0"/>
          <w:sz w:val="24"/>
          <w:szCs w:val="24"/>
        </w:rPr>
        <w:t xml:space="preserve">толуктоо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расмий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көзөмөлдөйт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жүктөрдү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урматтоо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продуктылар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арналган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импорттоо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башкалар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текшерүү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күбөлүгү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толуктоо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урматтоо 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текшерүү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жөнүндө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күбөлүк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расмий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көзөмөлдөйт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алып барды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чыгып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өлкөлөрү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тарабынан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мурун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бошотуу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бекер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жүгүртүү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келип чыккан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үчүнчү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өлкөлөр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жоболор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байланыштуу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боло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турган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маалымат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каралган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компетенттүү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тарабынан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бийлик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көзөмөл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бийлик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үчүнчүдө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аткарбоо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учурлары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жүктөрдү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арналган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импорттоо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E240A7D"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Аткаруу</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жоболор</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Аткаруу</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Регламент </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(ЕБ) 2021/1378 </w:t>
        </w:r>
      </w:hyperlink>
      <w:r xmlns:w="http://schemas.openxmlformats.org/wordprocessingml/2006/main" w:rsidRPr="00C1014F">
        <w:rPr>
          <w:rFonts w:eastAsia="Times New Roman" w:cs="Times New Roman"/>
          <w:b w:val="0"/>
          <w:sz w:val="24"/>
          <w:szCs w:val="24"/>
        </w:rPr>
        <w:t xml:space="preserve">19-август 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төмөн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белгилүү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эрежелер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жөнүндө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күбөлүк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операторлордун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топторуна жана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экспорттоочуларга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берилет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үчүнчү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өлкөлөр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тартылган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импорт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Биримдик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түзүү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таанылган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тизмеси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бийлик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органдары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ылайык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Регламент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(ЕБ) 2018/848</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орнотуу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жоболору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модели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күбөлүк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операторлорго,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операторлордун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топторуна жана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экспорттоочуларга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берилет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үчүнчү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өлкөлөр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таанылган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тизмеси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контролдоо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бийлик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органдары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үчүнчү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өлкөлөр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ылайык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менен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46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статья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Аткаруу</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2021-жылдын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октябрындагы 2021/2307 </w:t>
      </w:r>
      <w:proofErr xmlns:w="http://schemas.openxmlformats.org/wordprocessingml/2006/main" w:type="spellEnd"/>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жобосу </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(ЕБ) </w:t>
        </w:r>
      </w:hyperlink>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документтер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билдирүүлөр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талап кылынат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арналган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импорттоо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Негизги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мазмуну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жоболор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жөнүндө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декларациялар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билдирүүлөр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тарабынан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импорттоочулар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операторлор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жооптуу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жүктөрдү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биринчи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жүк алуучуларды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жүктү алуучуларды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продукциянын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импорту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тартып</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үчүнчү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өлкөлөр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үчүн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жайгаштыруу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максаты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ошол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базар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ичинде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катары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органикалык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конверсияда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буюмдар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жоболор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күйүк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билдирүү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тарабынан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компетенттүү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шектүүлөрдүн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органдары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жүктөрдүн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ылайык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келбегендиги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аныкталган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pPr>
      <w:r xmlns:w="http://schemas.openxmlformats.org/wordprocessingml/2006/main" w:rsidRPr="00805061">
        <w:rPr>
          <w:rFonts w:eastAsia="Times New Roman" w:cs="Times New Roman"/>
          <w:b w:val="0"/>
          <w:bCs/>
          <w:iCs/>
          <w:noProof/>
          <w:snapToGrid w:val="0"/>
          <w:sz w:val="24"/>
          <w:szCs w:val="24"/>
          <w:lang w:val="en-GB"/>
        </w:rPr>
        <w:t xml:space="preserve">КБ жүргүзгөн кандайдыр бир өзгөртүүлөр же иш-аракеттерди кеңейтүү учурда, КБ бул документтин мазмунун жаңылайт.</w:t>
      </w:r>
    </w:p>
    <w:p w14:paraId="342B863A" w14:textId="5EBBD39E" w:rsidR="00862FFE" w:rsidRPr="00EE475C" w:rsidRDefault="00671481" w:rsidP="00BB3A3A">
      <w:pPr xmlns:w="http://schemas.openxmlformats.org/wordprocessingml/2006/main">
        <w:pStyle w:val="Virsraksts1"/>
      </w:pPr>
      <w:bookmarkStart xmlns:w="http://schemas.openxmlformats.org/wordprocessingml/2006/main" w:id="28" w:name="_Toc195005615"/>
      <w:r xmlns:w="http://schemas.openxmlformats.org/wordprocessingml/2006/main">
        <w:t xml:space="preserve">II. </w:t>
      </w:r>
      <w:proofErr xmlns:w="http://schemas.openxmlformats.org/wordprocessingml/2006/main" w:type="spellStart"/>
      <w:r xmlns:w="http://schemas.openxmlformats.org/wordprocessingml/2006/main" w:rsidR="00862FFE" w:rsidRPr="00EE475C">
        <w:t xml:space="preserve">The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котормосу</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Start"/>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өндүрүш</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эрежелер </w:t>
      </w:r>
      <w:proofErr xmlns:w="http://schemas.openxmlformats.org/wordprocessingml/2006/main" w:type="spellEnd"/>
      <w:r xmlns:w="http://schemas.openxmlformats.org/wordprocessingml/2006/main" w:rsidR="00862FFE" w:rsidRPr="00EE475C">
        <w:t xml:space="preserve">жана </w:t>
      </w:r>
      <w:proofErr xmlns:w="http://schemas.openxmlformats.org/wordprocessingml/2006/main" w:type="spellStart"/>
      <w:r xmlns:w="http://schemas.openxmlformats.org/wordprocessingml/2006/main" w:rsidR="00862FFE" w:rsidRPr="00EE475C">
        <w:t xml:space="preserve">контролдоо</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чаралар</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ылайык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регламент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(ЕБ)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бөлүм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1(2e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статья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котормосу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өндүрүш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эрежелер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контролдоо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чаралар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белгиленген</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Регламент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(ЕБ)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берилген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ишке ашыруу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актылар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кабыл алынган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тилдери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орус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украин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англис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ошол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болуп саналат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түшүнүктүү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келишимдик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операторлор</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өлкөлөр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кайсы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сурайт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таануу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башка</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тилдер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өлкөлөрдүн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тизмесин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караңыз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төмөндө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( 3-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таблица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Мурда</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подряддык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операторлор</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алардын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билими</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тил</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көндүмдөр</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болуп саналат</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такталган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оператордуку</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байланыш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тили</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болуп саналат</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уже</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такталган</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менен</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колдонмо</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баштап</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сертификаттоо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Кардарлар</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Бүткүл дүйнөлүк саламаттык сактоо уюму</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продукцияны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сертификациялоону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экспорттоону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каалашат</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астында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ЕБ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органикалык</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эрежелер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түшүнүү</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Англис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кайсы</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болуп саналат</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ошондой эле</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колдонулган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жеткиликтүүлүгү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которулган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өндүрүш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эрежелер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контролдоо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чаралар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3- </w:t>
      </w:r>
      <w:r xmlns:w="http://schemas.openxmlformats.org/wordprocessingml/2006/main" w:rsidRPr="00EE475C">
        <w:rPr>
          <w:rFonts w:cs="Times New Roman"/>
          <w:b w:val="0"/>
          <w:bCs/>
          <w:color w:val="000000" w:themeColor="text1"/>
          <w:sz w:val="24"/>
          <w:szCs w:val="24"/>
        </w:rPr>
        <w:t xml:space="preserve">таблица</w:t>
      </w:r>
      <w:proofErr xmlns:w="http://schemas.openxmlformats.org/wordprocessingml/2006/main" w:type="spellEnd"/>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Жок</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Өлкө</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Официалдуу</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тил</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Техникалык</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досье</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ANN-P-BL-012</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Регламенти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(ЕС) 2018/848</w:t>
            </w:r>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Регламенти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(ЕС) 2021/1698</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Беларус,</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белорус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орус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РУС</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Кыргызстан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Кыргыз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КЫР</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Казакстан,</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Казакча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орус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РУС</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Молдова,</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Румыниялык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ROM</w:t>
            </w:r>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Орусия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орус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РУС</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Тажикистан</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Тажик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TADJ</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Орусча</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Түркмөнстан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Туркмен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ТУРКМ</w:t>
            </w:r>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Украина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Украиналык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UKR</w:t>
            </w:r>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Өзбекстан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өзбек УЗБ</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Армения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Армениянын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ARM</w:t>
            </w:r>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Грузия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Грузинче</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Туркия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түрк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ТУР</w:t>
            </w:r>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Шри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Ланка,</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Sinhala</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Тамилче</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КҮНӨӨ</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Азербайжан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азербайжан</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азери</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AZE</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Индия,</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pPr>
            <w:r xmlns:w="http://schemas.openxmlformats.org/wordprocessingml/2006/main" w:rsidRPr="00EE475C">
              <w:rPr>
                <w:rFonts w:eastAsia="Calibri" w:cs="Times New Roman"/>
                <w:b w:val="0"/>
                <w:color w:val="000000" w:themeColor="text1"/>
                <w:lang w:eastAsia="en-US"/>
              </w:rPr>
              <w:t xml:space="preserve">Хиндиче,</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English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ENG</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Непал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Непал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NEP</w:t>
            </w:r>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Бангладеш</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Bengali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BEN</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Ооба</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Сауд</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Арабия</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Арабча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ооба</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ооба</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Ооба</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The</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United</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араб</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Эмираттар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(БАЭ)</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Арабча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ооба</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ооба</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Ооба</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Катара</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Арабча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ооба</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ооба</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Ооба</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pPr>
      <w:bookmarkStart xmlns:w="http://schemas.openxmlformats.org/wordprocessingml/2006/main" w:id="29" w:name="_Toc195005616"/>
      <w:r xmlns:w="http://schemas.openxmlformats.org/wordprocessingml/2006/main" w:rsidRPr="00EE475C">
        <w:t xml:space="preserve">III. Обзор</w:t>
      </w:r>
      <w:proofErr xmlns:w="http://schemas.openxmlformats.org/wordprocessingml/2006/main" w:type="spellStart"/>
      <w:r xmlns:w="http://schemas.openxmlformats.org/wordprocessingml/2006/main" w:rsidR="00BB3A3A" w:rsidRPr="00EE475C">
        <w:t xml:space="preserve">​</w:t>
      </w:r>
      <w:proofErr xmlns:w="http://schemas.openxmlformats.org/wordprocessingml/2006/main" w:type="spellEnd"/>
      <w:r xmlns:w="http://schemas.openxmlformats.org/wordprocessingml/2006/main" w:rsidR="00BB3A3A" w:rsidRPr="00EE475C">
        <w:t xml:space="preserve">​</w:t>
      </w:r>
      <w:proofErr xmlns:w="http://schemas.openxmlformats.org/wordprocessingml/2006/main" w:type="spellStart"/>
      <w:r xmlns:w="http://schemas.openxmlformats.org/wordprocessingml/2006/main" w:rsidR="00BB3A3A" w:rsidRPr="00EE475C">
        <w:t xml:space="preserve">​</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арналган</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иш-чаралар</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SIA “Sertifikācijas un testēšanas centrs”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мындан ары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Техникалык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болуп саналат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иштелип чыккан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ылайык келүү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менен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талаптары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Регламент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(ЕС) 2018/848,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тартып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Кеңеш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европалык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Парламент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байлоо</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жөнгө салуучу</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менен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иш-аракет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кылат</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баары</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өзгөрүүлөр</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жасалган</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алар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ток</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ченемдик укуктук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актылардын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тизмеси</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мыйзам актылары</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болуп саналат</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ар дайым</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каралат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rPr>
        <w:t xml:space="preserve">Арыз</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күйүк</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болуу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максаттары</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жетишилген</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болуп саналат</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аткаруу</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органикалык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көзөмөл</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айыл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чарба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операторлору</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ылайык</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менен</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учурдагы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талаптар</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мыйзамдар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уруксат</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гана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бөлүштүрүү жана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тиешелүү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импорт</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органикалык</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буюмдар</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ичине</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ЕБ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реалдуу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тизмеси</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мыйзамдар</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Башкаруу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камсыз кылуу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сертификаттоо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буюмдар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классификацияланган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аккординац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менен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төмөнкү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категориялар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иштетилбеген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өсүмдүктөр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өсүмдүк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буюмдар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уруктар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өсүмдүк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репродуктивдүү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материал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сертификаттоо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кайра иштетилбеген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буюмдар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сертификаттоо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балырлар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иштетилбеген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аквакультура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буюмдар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сертификаттоо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г)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иштетилген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айыл чарба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буюмдар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аквакультура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буюмдар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колдонуу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катары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тамак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д)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тоют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шарап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ж)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буюмдар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тизмеленген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Буга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тиркеме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Регламент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капталган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тарабынан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мурунку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категориялар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бал мому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ачыткылар</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колдонулган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катары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тамак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тоют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деңиз </w:t>
      </w:r>
      <w:proofErr xmlns:w="http://schemas.openxmlformats.org/wordprocessingml/2006/main" w:type="spellEnd"/>
      <w:r xmlns:w="http://schemas.openxmlformats.org/wordprocessingml/2006/main" w:rsidRPr="00EE475C">
        <w:rPr>
          <w:b w:val="0"/>
          <w:bCs/>
          <w:color w:val="000000" w:themeColor="text1"/>
        </w:rPr>
        <w:t xml:space="preserve">тузу </w:t>
      </w:r>
      <w:proofErr xmlns:w="http://schemas.openxmlformats.org/wordprocessingml/2006/main" w:type="spellStart"/>
      <w:r xmlns:w="http://schemas.openxmlformats.org/wordprocessingml/2006/main" w:rsidRPr="00EE475C">
        <w:rPr>
          <w:b w:val="0"/>
          <w:bCs/>
          <w:color w:val="000000" w:themeColor="text1"/>
        </w:rPr>
        <w:t xml:space="preserve">жана </w:t>
      </w:r>
      <w:proofErr xmlns:w="http://schemas.openxmlformats.org/wordprocessingml/2006/main" w:type="spellEnd"/>
      <w:r xmlns:w="http://schemas.openxmlformats.org/wordprocessingml/2006/main" w:rsidRPr="00EE475C">
        <w:rPr>
          <w:b w:val="0"/>
          <w:bCs/>
          <w:color w:val="000000" w:themeColor="text1"/>
        </w:rPr>
        <w:t xml:space="preserve">башка </w:t>
      </w:r>
      <w:proofErr xmlns:w="http://schemas.openxmlformats.org/wordprocessingml/2006/main" w:type="spellEnd"/>
      <w:r xmlns:w="http://schemas.openxmlformats.org/wordprocessingml/2006/main" w:rsidRPr="00EE475C">
        <w:rPr>
          <w:b w:val="0"/>
          <w:bCs/>
          <w:color w:val="000000" w:themeColor="text1"/>
        </w:rPr>
        <w:t xml:space="preserve">туздар</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тамак-аш </w:t>
      </w:r>
      <w:proofErr xmlns:w="http://schemas.openxmlformats.org/wordprocessingml/2006/main" w:type="spellEnd"/>
      <w:r xmlns:w="http://schemas.openxmlformats.org/wordprocessingml/2006/main" w:rsidRPr="00EE475C">
        <w:rPr>
          <w:b w:val="0"/>
          <w:bCs/>
          <w:color w:val="000000" w:themeColor="text1"/>
        </w:rPr>
        <w:t xml:space="preserve">жана </w:t>
      </w:r>
      <w:proofErr xmlns:w="http://schemas.openxmlformats.org/wordprocessingml/2006/main" w:type="spellStart"/>
      <w:r xmlns:w="http://schemas.openxmlformats.org/wordprocessingml/2006/main" w:rsidRPr="00EE475C">
        <w:rPr>
          <w:b w:val="0"/>
          <w:bCs/>
          <w:color w:val="000000" w:themeColor="text1"/>
        </w:rPr>
        <w:t xml:space="preserve">тоют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зарыл</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майлар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пахта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жок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карталанган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таралган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өсүмдүк негизиндеги</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салттуу</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чөп</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даярдыктар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Критерийлер</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үчүн</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текшерүү </w:t>
      </w:r>
      <w:proofErr xmlns:w="http://schemas.openxmlformats.org/wordprocessingml/2006/main" w:type="spellEnd"/>
      <w:r xmlns:w="http://schemas.openxmlformats.org/wordprocessingml/2006/main" w:rsidRPr="00EE475C">
        <w:t xml:space="preserve">жана </w:t>
      </w:r>
      <w:proofErr xmlns:w="http://schemas.openxmlformats.org/wordprocessingml/2006/main" w:type="spellStart"/>
      <w:r xmlns:w="http://schemas.openxmlformats.org/wordprocessingml/2006/main" w:rsidRPr="00EE475C">
        <w:t xml:space="preserve">сертификация</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g </w:t>
      </w:r>
      <w:proofErr xmlns:w="http://schemas.openxmlformats.org/wordprocessingml/2006/main" w:type="spellStart"/>
      <w:r xmlns:w="http://schemas.openxmlformats.org/wordprocessingml/2006/main" w:rsidRPr="00EE475C">
        <w:t xml:space="preserve">) </w:t>
      </w:r>
      <w:proofErr xmlns:w="http://schemas.openxmlformats.org/wordprocessingml/2006/main" w:type="spellEnd"/>
      <w:r xmlns:w="http://schemas.openxmlformats.org/wordprocessingml/2006/main" w:rsidRPr="00EE475C">
        <w:t xml:space="preserve">категориясы </w:t>
      </w:r>
      <w:proofErr xmlns:w="http://schemas.openxmlformats.org/wordprocessingml/2006/main" w:type="spellEnd"/>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4- </w:t>
      </w:r>
      <w:r xmlns:w="http://schemas.openxmlformats.org/wordprocessingml/2006/main" w:rsidRPr="00EE475C">
        <w:rPr>
          <w:rFonts w:cs="Times New Roman"/>
          <w:color w:val="000000" w:themeColor="text1"/>
          <w:sz w:val="24"/>
          <w:szCs w:val="24"/>
        </w:rPr>
        <w:t xml:space="preserve">таблица</w:t>
      </w:r>
      <w:proofErr xmlns:w="http://schemas.openxmlformats.org/wordprocessingml/2006/main" w:type="spellEnd"/>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Fonts w:cs="Times New Roman"/>
                <w:color w:val="000000" w:themeColor="text1"/>
              </w:rPr>
              <w:t xml:space="preserve">Жок.</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oj-bold"/>
                <w:color w:val="000000" w:themeColor="text1"/>
              </w:rPr>
              <w:t xml:space="preserve">БАШКА ПРОДУКЦИЯЛАР </w:t>
            </w:r>
            <w:proofErr xmlns:w="http://schemas.openxmlformats.org/wordprocessingml/2006/main" w:type="spellStart"/>
            <w:r xmlns:w="http://schemas.openxmlformats.org/wordprocessingml/2006/main" w:rsidRPr="00EE475C">
              <w:rPr>
                <w:rStyle w:val="oj-bold"/>
                <w:color w:val="000000" w:themeColor="text1"/>
              </w:rPr>
              <w:t xml:space="preserve">Рег </w:t>
            </w:r>
            <w:proofErr xmlns:w="http://schemas.openxmlformats.org/wordprocessingml/2006/main" w:type="spellEnd"/>
            <w:r xmlns:w="http://schemas.openxmlformats.org/wordprocessingml/2006/main" w:rsidRPr="00EE475C">
              <w:rPr>
                <w:rStyle w:val="oj-bold"/>
                <w:color w:val="000000" w:themeColor="text1"/>
              </w:rPr>
              <w:t xml:space="preserve">. 2018/848 БЕРЕНЕ 2(1)</w:t>
            </w:r>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rynqvb"/>
                <w:color w:val="000000" w:themeColor="text1"/>
                <w:lang w:val="en"/>
              </w:rPr>
              <w:t xml:space="preserve">Текшерүүдө жана сертификациялоодо колдонулуучу талаптар</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Ачыткылар</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колдонулган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катары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тамак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тоют</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дыйканчылык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ишканалар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өлкөлөр</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Продукцияны даярдоо, чогултуу, таңгактоо, ташуу жана сактоо боюнча текшерүүлөрдү жүргүзүү боюнча нускамалар</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2</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мате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таттуу жүгөрү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жүзүм сабагы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жалбырактары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пальма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жүрөктөр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хоп</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бүчүрлөр </w:t>
            </w:r>
            <w:proofErr xmlns:w="http://schemas.openxmlformats.org/wordprocessingml/2006/main" w:type="spellEnd"/>
            <w:r xmlns:w="http://schemas.openxmlformats.org/wordprocessingml/2006/main" w:rsidRPr="00EE475C">
              <w:rPr>
                <w:b w:val="0"/>
                <w:bCs/>
                <w:color w:val="000000" w:themeColor="text1"/>
              </w:rPr>
              <w:t xml:space="preserve">жана </w:t>
            </w:r>
            <w:proofErr xmlns:w="http://schemas.openxmlformats.org/wordprocessingml/2006/main" w:type="spellStart"/>
            <w:r xmlns:w="http://schemas.openxmlformats.org/wordprocessingml/2006/main" w:rsidRPr="00EE475C">
              <w:rPr>
                <w:b w:val="0"/>
                <w:bCs/>
                <w:color w:val="000000" w:themeColor="text1"/>
              </w:rPr>
              <w:t xml:space="preserve">башкалар</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окшош</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жегенге болот</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өсүмдүктөрдүн </w:t>
            </w:r>
            <w:proofErr xmlns:w="http://schemas.openxmlformats.org/wordprocessingml/2006/main" w:type="spellStart"/>
            <w:r xmlns:w="http://schemas.openxmlformats.org/wordprocessingml/2006/main" w:rsidRPr="00EE475C">
              <w:rPr>
                <w:b w:val="0"/>
                <w:bCs/>
                <w:color w:val="000000" w:themeColor="text1"/>
              </w:rPr>
              <w:t xml:space="preserve">жана </w:t>
            </w:r>
            <w:proofErr xmlns:w="http://schemas.openxmlformats.org/wordprocessingml/2006/main" w:type="spellStart"/>
            <w:r xmlns:w="http://schemas.openxmlformats.org/wordprocessingml/2006/main" w:rsidRPr="00EE475C">
              <w:rPr>
                <w:b w:val="0"/>
                <w:bCs/>
                <w:color w:val="000000" w:themeColor="text1"/>
              </w:rPr>
              <w:t xml:space="preserve">буюмдардын </w:t>
            </w:r>
            <w:proofErr xmlns:w="http://schemas.openxmlformats.org/wordprocessingml/2006/main" w:type="spellEnd"/>
            <w:r xmlns:w="http://schemas.openxmlformats.org/wordprocessingml/2006/main" w:rsidRPr="00EE475C">
              <w:rPr>
                <w:b w:val="0"/>
                <w:bCs/>
                <w:color w:val="000000" w:themeColor="text1"/>
              </w:rPr>
              <w:t xml:space="preserve">бөлүктөрү</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өндүрүлгөн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андан</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дыйканчылык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ишканалар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өлкөлөр</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Көрсөтмөлөр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Crop</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өндүрүш </w:t>
            </w:r>
            <w:proofErr xmlns:w="http://schemas.openxmlformats.org/wordprocessingml/2006/main" w:type="spellEnd"/>
            <w:r xmlns:w="http://schemas.openxmlformats.org/wordprocessingml/2006/main" w:rsidRPr="00EE475C">
              <w:rPr>
                <w:rFonts w:cs="Times New Roman"/>
                <w:b w:val="0"/>
                <w:bCs/>
                <w:color w:val="000000" w:themeColor="text1"/>
              </w:rPr>
              <w:t xml:space="preserve">операторлору</w:t>
            </w:r>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3</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деңиз </w:t>
            </w:r>
            <w:proofErr xmlns:w="http://schemas.openxmlformats.org/wordprocessingml/2006/main" w:type="spellEnd"/>
            <w:r xmlns:w="http://schemas.openxmlformats.org/wordprocessingml/2006/main" w:rsidRPr="00EE475C">
              <w:rPr>
                <w:b w:val="0"/>
                <w:bCs/>
                <w:color w:val="000000" w:themeColor="text1"/>
              </w:rPr>
              <w:t xml:space="preserve">тузу </w:t>
            </w:r>
            <w:proofErr xmlns:w="http://schemas.openxmlformats.org/wordprocessingml/2006/main" w:type="spellStart"/>
            <w:r xmlns:w="http://schemas.openxmlformats.org/wordprocessingml/2006/main" w:rsidRPr="00EE475C">
              <w:rPr>
                <w:b w:val="0"/>
                <w:bCs/>
                <w:color w:val="000000" w:themeColor="text1"/>
              </w:rPr>
              <w:t xml:space="preserve">жана </w:t>
            </w:r>
            <w:proofErr xmlns:w="http://schemas.openxmlformats.org/wordprocessingml/2006/main" w:type="spellEnd"/>
            <w:r xmlns:w="http://schemas.openxmlformats.org/wordprocessingml/2006/main" w:rsidRPr="00EE475C">
              <w:rPr>
                <w:b w:val="0"/>
                <w:bCs/>
                <w:color w:val="000000" w:themeColor="text1"/>
              </w:rPr>
              <w:t xml:space="preserve">башка </w:t>
            </w:r>
            <w:proofErr xmlns:w="http://schemas.openxmlformats.org/wordprocessingml/2006/main" w:type="spellEnd"/>
            <w:r xmlns:w="http://schemas.openxmlformats.org/wordprocessingml/2006/main" w:rsidRPr="00EE475C">
              <w:rPr>
                <w:b w:val="0"/>
                <w:bCs/>
                <w:color w:val="000000" w:themeColor="text1"/>
              </w:rPr>
              <w:t xml:space="preserve">туздар</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тамак </w:t>
            </w:r>
            <w:proofErr xmlns:w="http://schemas.openxmlformats.org/wordprocessingml/2006/main" w:type="spellEnd"/>
            <w:r xmlns:w="http://schemas.openxmlformats.org/wordprocessingml/2006/main" w:rsidRPr="00EE475C">
              <w:rPr>
                <w:b w:val="0"/>
                <w:bCs/>
                <w:color w:val="000000" w:themeColor="text1"/>
              </w:rPr>
              <w:t xml:space="preserve">жана </w:t>
            </w:r>
            <w:proofErr xmlns:w="http://schemas.openxmlformats.org/wordprocessingml/2006/main" w:type="spellStart"/>
            <w:r xmlns:w="http://schemas.openxmlformats.org/wordprocessingml/2006/main" w:rsidRPr="00EE475C">
              <w:rPr>
                <w:b w:val="0"/>
                <w:bCs/>
                <w:color w:val="000000" w:themeColor="text1"/>
              </w:rPr>
              <w:t xml:space="preserve">жем</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дыйканчылык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ишканалар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өлкөлөр</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Продукцияны даярдоо, чогултуу, таңгактоо, ташуу жана сактоо боюнча текшерүүлөрдү жүргүзүү боюнча нускамалар</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4</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жибек курту</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кокон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ылайыктуу</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үчүн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айлануу</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дыйканчылык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ишканалар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өлкөлөр</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Мал чарбачылыгын, анын ичинде балчылык операторлорун текшерүү боюнча нускама</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5</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табигый </w:t>
            </w:r>
            <w:proofErr xmlns:w="http://schemas.openxmlformats.org/wordprocessingml/2006/main" w:type="spellEnd"/>
            <w:r xmlns:w="http://schemas.openxmlformats.org/wordprocessingml/2006/main" w:rsidRPr="00EE475C">
              <w:rPr>
                <w:b w:val="0"/>
                <w:bCs/>
                <w:color w:val="000000" w:themeColor="text1"/>
              </w:rPr>
              <w:t xml:space="preserve">чайыр жана </w:t>
            </w:r>
            <w:proofErr xmlns:w="http://schemas.openxmlformats.org/wordprocessingml/2006/main" w:type="spellStart"/>
            <w:r xmlns:w="http://schemas.openxmlformats.org/wordprocessingml/2006/main" w:rsidRPr="00EE475C">
              <w:rPr>
                <w:b w:val="0"/>
                <w:bCs/>
                <w:color w:val="000000" w:themeColor="text1"/>
              </w:rPr>
              <w:t xml:space="preserve">чайыр</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дыйканчылык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ишканалар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өлкөлөр</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Көрсөтмөлөр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Crop</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өндүрүш </w:t>
            </w:r>
            <w:proofErr xmlns:w="http://schemas.openxmlformats.org/wordprocessingml/2006/main" w:type="spellEnd"/>
            <w:r xmlns:w="http://schemas.openxmlformats.org/wordprocessingml/2006/main" w:rsidRPr="00EE475C">
              <w:rPr>
                <w:rFonts w:cs="Times New Roman"/>
                <w:b w:val="0"/>
                <w:bCs/>
                <w:color w:val="000000" w:themeColor="text1"/>
              </w:rPr>
              <w:t xml:space="preserve">операторлору</w:t>
            </w:r>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6</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бал момосу</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дыйканчылык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ишканалар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өлкөлөр</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Мал чарбачылыгын, анын ичинде балчылык операторлорун текшерүү боюнча нускама</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7</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Негизги</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майлар</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дыйканчылык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ишканалар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өлкөлөр</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Продукцияны даярдоо, чогултуу, таңгактоо, ташуу жана сактоо боюнча текшерүүлөрдү жүргүзүү боюнча нускамалар</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8</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pPr>
            <w:proofErr xmlns:w="http://schemas.openxmlformats.org/wordprocessingml/2006/main" w:type="spellStart"/>
            <w:r xmlns:w="http://schemas.openxmlformats.org/wordprocessingml/2006/main" w:rsidRPr="00EE475C">
              <w:rPr>
                <w:bCs/>
                <w:color w:val="000000" w:themeColor="text1"/>
                <w:sz w:val="22"/>
                <w:szCs w:val="22"/>
              </w:rPr>
              <w:t xml:space="preserve">тыгын</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табигый </w:t>
            </w:r>
            <w:proofErr xmlns:w="http://schemas.openxmlformats.org/wordprocessingml/2006/main" w:type="spellStart"/>
            <w:r xmlns:w="http://schemas.openxmlformats.org/wordprocessingml/2006/main" w:rsidRPr="00EE475C">
              <w:rPr>
                <w:bCs/>
                <w:color w:val="000000" w:themeColor="text1"/>
                <w:sz w:val="22"/>
                <w:szCs w:val="22"/>
              </w:rPr>
              <w:t xml:space="preserve">тосмолор</w:t>
            </w:r>
            <w:proofErr xmlns:w="http://schemas.openxmlformats.org/wordprocessingml/2006/main" w:type="spellEnd"/>
            <w:r xmlns:w="http://schemas.openxmlformats.org/wordprocessingml/2006/main" w:rsidRPr="00EE475C">
              <w:rPr>
                <w:bCs/>
                <w:color w:val="000000" w:themeColor="text1"/>
                <w:sz w:val="22"/>
                <w:szCs w:val="22"/>
              </w:rPr>
              <w:t xml:space="preserve">​</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тыгын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жок</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агломерацияланган </w:t>
            </w:r>
            <w:proofErr xmlns:w="http://schemas.openxmlformats.org/wordprocessingml/2006/main" w:type="spellEnd"/>
            <w:r xmlns:w="http://schemas.openxmlformats.org/wordprocessingml/2006/main" w:rsidRPr="00EE475C">
              <w:rPr>
                <w:bCs/>
                <w:color w:val="000000" w:themeColor="text1"/>
                <w:sz w:val="22"/>
                <w:szCs w:val="22"/>
              </w:rPr>
              <w:t xml:space="preserve">жана </w:t>
            </w:r>
            <w:proofErr xmlns:w="http://schemas.openxmlformats.org/wordprocessingml/2006/main" w:type="spellStart"/>
            <w:r xmlns:w="http://schemas.openxmlformats.org/wordprocessingml/2006/main" w:rsidRPr="00EE475C">
              <w:rPr>
                <w:bCs/>
                <w:color w:val="000000" w:themeColor="text1"/>
                <w:sz w:val="22"/>
                <w:szCs w:val="22"/>
              </w:rPr>
              <w:t xml:space="preserve">жок</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каалаган</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байланыштыруучу </w:t>
            </w:r>
            <w:proofErr xmlns:w="http://schemas.openxmlformats.org/wordprocessingml/2006/main" w:type="spellEnd"/>
            <w:r xmlns:w="http://schemas.openxmlformats.org/wordprocessingml/2006/main" w:rsidRPr="00EE475C">
              <w:rPr>
                <w:bCs/>
                <w:color w:val="000000" w:themeColor="text1"/>
                <w:sz w:val="22"/>
                <w:szCs w:val="22"/>
              </w:rPr>
              <w:t xml:space="preserve">заттар</w:t>
            </w:r>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дыйканчылык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ишканалар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өлкөлөр</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Көрсөтмөлөр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Crop</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өндүрүш </w:t>
            </w:r>
            <w:proofErr xmlns:w="http://schemas.openxmlformats.org/wordprocessingml/2006/main" w:type="spellEnd"/>
            <w:r xmlns:w="http://schemas.openxmlformats.org/wordprocessingml/2006/main" w:rsidRPr="00EE475C">
              <w:rPr>
                <w:rFonts w:cs="Times New Roman"/>
                <w:b w:val="0"/>
                <w:bCs/>
                <w:color w:val="000000" w:themeColor="text1"/>
              </w:rPr>
              <w:t xml:space="preserve">операторлору</w:t>
            </w:r>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9</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пахта </w:t>
            </w:r>
            <w:proofErr xmlns:w="http://schemas.openxmlformats.org/wordprocessingml/2006/main" w:type="spellEnd"/>
            <w:r xmlns:w="http://schemas.openxmlformats.org/wordprocessingml/2006/main" w:rsidRPr="00EE475C">
              <w:rPr>
                <w:b w:val="0"/>
                <w:bCs/>
                <w:color w:val="000000" w:themeColor="text1"/>
              </w:rPr>
              <w:t xml:space="preserve">эмес</w:t>
            </w:r>
            <w:proofErr xmlns:w="http://schemas.openxmlformats.org/wordprocessingml/2006/main" w:type="spellStart"/>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карталанган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таралган</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дыйканчылык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ишканалар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өлкөлөр</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Көрсөтмөлөр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Crop</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өндүрүш </w:t>
            </w:r>
            <w:proofErr xmlns:w="http://schemas.openxmlformats.org/wordprocessingml/2006/main" w:type="spellEnd"/>
            <w:r xmlns:w="http://schemas.openxmlformats.org/wordprocessingml/2006/main" w:rsidRPr="00EE475C">
              <w:rPr>
                <w:rFonts w:cs="Times New Roman"/>
                <w:b w:val="0"/>
                <w:bCs/>
                <w:color w:val="000000" w:themeColor="text1"/>
              </w:rPr>
              <w:t xml:space="preserve">операторлору</w:t>
            </w:r>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10</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жүн </w:t>
            </w:r>
            <w:proofErr xmlns:w="http://schemas.openxmlformats.org/wordprocessingml/2006/main" w:type="spellEnd"/>
            <w:r xmlns:w="http://schemas.openxmlformats.org/wordprocessingml/2006/main" w:rsidRPr="00EE475C">
              <w:rPr>
                <w:b w:val="0"/>
                <w:bCs/>
                <w:color w:val="000000" w:themeColor="text1"/>
              </w:rPr>
              <w:t xml:space="preserve">эмес</w:t>
            </w:r>
            <w:proofErr xmlns:w="http://schemas.openxmlformats.org/wordprocessingml/2006/main" w:type="spellStart"/>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карталанган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же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таралган</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дыйканчылык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ишканалар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өлкөлөр</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Мал чарбачылыгын, анын ичинде балчылык операторлорун текшерүү боюнча нускама</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11</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чийки</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терилер </w:t>
            </w:r>
            <w:proofErr xmlns:w="http://schemas.openxmlformats.org/wordprocessingml/2006/main" w:type="spellEnd"/>
            <w:r xmlns:w="http://schemas.openxmlformats.org/wordprocessingml/2006/main" w:rsidRPr="00EE475C">
              <w:rPr>
                <w:b w:val="0"/>
                <w:bCs/>
                <w:color w:val="000000" w:themeColor="text1"/>
              </w:rPr>
              <w:t xml:space="preserve">жана </w:t>
            </w:r>
            <w:proofErr xmlns:w="http://schemas.openxmlformats.org/wordprocessingml/2006/main" w:type="spellStart"/>
            <w:r xmlns:w="http://schemas.openxmlformats.org/wordprocessingml/2006/main" w:rsidRPr="00EE475C">
              <w:rPr>
                <w:b w:val="0"/>
                <w:bCs/>
                <w:color w:val="000000" w:themeColor="text1"/>
              </w:rPr>
              <w:t xml:space="preserve">тазаланбаган </w:t>
            </w:r>
            <w:proofErr xmlns:w="http://schemas.openxmlformats.org/wordprocessingml/2006/main" w:type="spellEnd"/>
            <w:r xmlns:w="http://schemas.openxmlformats.org/wordprocessingml/2006/main" w:rsidRPr="00EE475C">
              <w:rPr>
                <w:b w:val="0"/>
                <w:bCs/>
                <w:color w:val="000000" w:themeColor="text1"/>
              </w:rPr>
              <w:t xml:space="preserve">терилер</w:t>
            </w:r>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дыйканчылык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ишканалар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өлкөлөр</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Мал чарбачылыгын, анын ичинде балчылык операторлорун текшерүү боюнча нускама</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12</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өсүмдүк негизделген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салттуу</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чөп</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даярдыктар</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алып баруу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текшерүүлөр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саат</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органикалык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дыйканчылык</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ишканалар</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өлкөлөр</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Продукцияны даярдоо, чогултуу, таңгактоо, ташуу жана сактоо боюнча текшерүүлөрдү жүргүзүү боюнча нускамалар</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төмөнкү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иш-чаралар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Өндүрүш</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Даярдоо</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Сактагыч</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Анын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ичинде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бөлүштүрүү</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жок</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физикалык</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байланыш</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менен</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буюмдар</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Импорт/Экспорт</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5- </w:t>
      </w:r>
      <w:r xmlns:w="http://schemas.openxmlformats.org/wordprocessingml/2006/main" w:rsidRPr="00EE475C">
        <w:rPr>
          <w:rFonts w:cs="Times New Roman"/>
          <w:b w:val="0"/>
          <w:bCs/>
          <w:color w:val="000000" w:themeColor="text1"/>
          <w:sz w:val="24"/>
          <w:szCs w:val="24"/>
        </w:rPr>
        <w:t xml:space="preserve">таблица</w:t>
      </w:r>
      <w:proofErr xmlns:w="http://schemas.openxmlformats.org/wordprocessingml/2006/main" w:type="spellEnd"/>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Жок</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Өлкөлөр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кайсы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СТК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сурайт</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таануу</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Продукт</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Продукт</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код</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Категория</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Беларус</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 буудай</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сулу</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Зыгыр урук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канаттуулар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ошол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деп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айтууга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канаттуулар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түрлөрү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Галлус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домейки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өрдөк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каз, үндүк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гвинея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канаттуулар</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Aquatic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тоңдурулган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туздалган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шорпо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ышталган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учурунда</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тамеки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тартуу процесси;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суудагы</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туура келет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керектөө</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Зыгыр урук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Д, Э</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сироптор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кошулду</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жыпар жыттуу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боёо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жасалма</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аралаш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табигый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бал;карамель</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Г</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Кыргызстан</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Райс</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1006000000 80</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башкача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иштеген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кабыкталган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тоголоктолгон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кабыкталган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берметтүү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кесилген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кыпчылган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кошпогондо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1006 позициясындагы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күрүч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микробунун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дан эгиндери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бүтүн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тоголок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Табигый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Aquatic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тоңдурулган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туздалган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шорпо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ышталган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тамеки тартуу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учурунда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ундар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жана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туура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керектөө</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бекемделген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рубрикадагы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 карама уругу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эспарцет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пахта үрөнү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фракциялар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тазаланган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өзгөртүлгөн</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Ачыткылар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активдүү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активдүү эмес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 клеткалуу</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өлгөн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3002-позициядагы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вакциналар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даярдалган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бышыруу</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порошоктор</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Казакстан</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Буурчактуу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кабыгы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кабыксыз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Арпа</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сулу</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Жүгөрү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жүгөрү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Гречка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үрөн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дан эгиндери</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буурчак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Зыгыр урук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Зордуктоо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уруктар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 карама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уруктар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Өсүмдүктөр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өсүмдүктөрдүн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бөлүктөрү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уруктар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бир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түрү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колдонулган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биринчи кезекте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парфюмерия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дарыкана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инсектициддик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фунгициддик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окшош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максаттары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кургатылганбы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кесүү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майдалоо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порошок</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Табигый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Aquatic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тоңдурулган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туздалган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шорпо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ышталган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тамеки тартуу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учурунда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ундар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жана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туура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керектөө</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Зыгыр урук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бекемделген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рубрикадагы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 карама уругу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эспарцет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пахта үрөнү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фракциялар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тазаланган, бирок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өзгөртүлгөн</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момдор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мому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курт-кумурскалар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тазаланган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түстүү</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сироптор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кошулду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жыпар жыттуу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боёо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жасалма</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аралаш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табигый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карамель</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Ачыткылар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активдүү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активдүү эмес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 клеткалуу</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өлгөн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3002-позициядагы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вакциналар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даярдалган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бышыруу</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порошок</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Молдова</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Буурчактуу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кабыгы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кабыксыз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 буудай</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Арпа</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Жүгөрү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жүгөрү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 карама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уруктар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Өсүмдүктөр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өсүмдүктөрдүн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бөлүктөрү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уруктар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бир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түрү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колдонулган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биринчи кезекте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парфюмерия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дарыкана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инсектициддик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фунгициддик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окшош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максаттары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кургатылганбы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кесүү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майдалоо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порошок</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Табигый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Aquatic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тоңдурулган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туздалган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шорпо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ышталган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тамеки тартуу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учурунда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ундар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туура келет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керектөө</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Жүгөрү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жүгөрү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 карама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уруктар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бекемделген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рубрикадагы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момдор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бал мому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курт-кумурскалар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тазаланган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түстүү</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Ачыткылар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активдүү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активдүү эмес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 клеткалуу</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өлгөн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3002-позициядагы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вакциналар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даярдалган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бышыруу</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порошоктор</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Орусия</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Картошка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0701000000 80</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Буурчактуу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кабыгы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кабыксыз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 буудай</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Арпа</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сулу</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Жүгөрү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жүгөрү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Гречка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үрөн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дан эгиндери</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буурчак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Зыгыр урук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 карама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уруктар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Өсүмдүктөр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өсүмдүктөрдүн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бөлүктөрү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уруктар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бир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түрү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колдонулган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биринчи кезекте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парфюмерия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дарыкана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инсектициддик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фунгициддик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окшош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максаттары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кургатылганбы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кесүү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майдалоо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порошок</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Зордуктоо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горчица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фракциялар</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тазаланган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өзгөртүлгөн</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1514000000 80</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Табигый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Aquatic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тоңдурулган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туздалган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шорпо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ышталган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тамеки тартуу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учурунда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ундар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туура келет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керектөө</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Буурчактуу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кабыгы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кабыксыз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Зыгыр урук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бекемделген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рубрикадагы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момдор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мому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курт-кумурскалар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тазаланган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түстүү</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Ачыткылар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активдүү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активдүү эмес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 клеткалуу</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өлгөн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3002-позициядагы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вакциналар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даярдалган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бышыруу</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порошоктор</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Тажикистан</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Жемиштер 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жаңгактар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бышпаган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тарабынан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буулоо</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кайнатуу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тоңуп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калганбы</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кошулду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таттуу</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маселе</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Табигый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Aquatic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тоңдурулган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туздалган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шорпо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ышталган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тамеки тартуу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учурунда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ундар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туура келет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керектөө</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бекемделген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рубрикадагы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 карама уругу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эспарцет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пахта үрөнү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фракциялар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тазаланган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өзгөртүлгөн</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7.</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Түркмөнстан</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дарбыз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папалар</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папайя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Өрүк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шабдалы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 өрүк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жалбырактар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Табигый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Aquatic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тоңдурулган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туздалган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шорпо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ышталган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тамеки тартуу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учурунда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ундар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туура келет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керектөө</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дарбыз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папалар</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папайя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Өрүк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шабдалы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 өрүк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жалбырактар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бекемделген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рубрикадагы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 карама уругу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эспарцет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пахта үрөнү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фракциялар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тазаланган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өзгөртүлгөн</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Украина</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Буурчактуу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кабыгы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кабыксыз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 буудай</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Арпа</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сулу</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Жүгөрү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жүгөрү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Гречка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үрөн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дан эгиндери</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буурчак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Зыгыр урук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Зордуктоо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уруктар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 карама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уруктар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уруктар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Табигый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Aquatic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тоңдурулган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туздалган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шорпо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ышталган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тамеки тартуу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учурунда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ундар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туура келет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керектөө</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буурчак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Зыгыр урук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Зордуктоо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колза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уруктар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бекемделген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рубрикадагы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момдор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мому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курт-кумурскалар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тазаланган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түстүү</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Өзбекстан</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кургатылган</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дарбыз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папалар</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папайя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Өрүк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шабдалы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 өрүк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жалбырактар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канаттуулар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ошол</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деп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айтууга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канаттуулар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түрлөрү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Галлус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өрдөк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үндүктөр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Гвинея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канаттуулар</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Табигый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Aquatic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тоңдурулган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туздалган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шорпо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ышталган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учурунда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тамеки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тартуу процесси;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өсүмдүктөрүнүн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туура келет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керектөө</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дарбыз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папалар</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папайя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Өрүк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шабдалы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 өрүк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жалбырактар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меслин</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бекемделген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рубрикадагы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 карама уругу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эспарцет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пахта үрөнү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фракциялар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тазаланган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өзгөртүлгөн</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Армения</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Буудай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меслин</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1001000000 80</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Табигый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балык</w:t>
            </w:r>
            <w:proofErr xmlns:w="http://schemas.openxmlformats.org/wordprocessingml/2006/main" w:type="spellEnd"/>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0301000000 80</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тоңдурулган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туздалган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шорпо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ышталган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учурунда</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тамеки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тартуу процесси;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суудагы</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туура келет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керектөө</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0308000000 80</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 эмес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2304000000 80</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Д</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материалдар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кошумча продуктылары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түрү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бир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түрү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колдонулган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жаныбар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тамактандыруу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 жерде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көрсөтүлгөн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камтылган</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2308000000 80</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Э</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Даярдык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түрлөрү</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колдонулган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жаныбар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тамактандыруу</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2309000000 80</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бекемделген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рубрикадагы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2204000000 80</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Вермут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жыпар жыттуу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өсүмдүктөр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жыпар жыттуу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заттар</w:t>
            </w:r>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2205000000 80</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лиз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аргол</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2307000000 80</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момдор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мому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курт-кумурскалар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тазаланган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түстүү</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1521000000 80</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Г</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Грузия</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Имбирь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бей</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жалбырактары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жыпар жыттуу заттар</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Табигый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Aquatic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тоңдурулган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туздалган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шорпо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ышталган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учурунда</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тамеки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тартуу процесси;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суудагы</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туура келет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керектөө</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Мөмө-жемиш,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ошонун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рубрикалар|0801|ден 0806га чейин;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жаңгак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аралашмасы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мунун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жемиштери</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бөлүм</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0813000000 80</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бекемделген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рубрикадагы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момдор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мому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курт-кумурскалар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тазаланган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түстүү</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сироптор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кошулду</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жыпар жыттуу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боёо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жасалма</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аралаш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табигый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бал;карамель</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Туркия</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Өрүк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шабдалы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 өрүк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жалбырактар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Жемиштер 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жаңгактар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бышпаган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тарабынан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буулоо</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кайнатуу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тоңуп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калганбы</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кошулду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таттуу</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маселе</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Имбирь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бей</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жалбырактары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жыпар жыттуу заттар</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Табигый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Aquatic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тоңдурулган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туздалган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шорпо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ышталган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тамеки тартуу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учурунда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ундар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туура келет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керектөө</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Өрүк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шабдалы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нектариндер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 өрүк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жалбырактар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Жемиштер 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жаңгактар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бышпаган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тарабынан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буулоо</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кайнатуу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тоңуп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калганбы</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кошулду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таттуу</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маселе</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Имбирь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бей</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жалбырактары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жыпар жыттуу заттар</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бекемделген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рубрикадагы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сироптор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кошулду</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жыпар жыттуу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боёо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жасалма</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бал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аралаш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табигый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бал;карамель</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Шри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Ланка</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Жемиштер 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жаңгактар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бышпаган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тарабынан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буулоо</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кайнатуу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тоңуп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калганбы</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кошулду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таттуу</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маселе</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куурулган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кофеинсиз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терилер;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алмаштыргычтар</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каалаган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пропорция</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жыпар жыттуу</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Имбирь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бей</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жалбырактары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жыпар жыттуу заттар</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Табигый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Aquatic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тирүү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тоңдурулган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туздалган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шорпо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ышталган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мурун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тамеки тартуу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учурунда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ундар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тамактар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туура келет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керектөө</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Жемиштер 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жаңгактар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бышпаган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тарабынан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буулоо</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кайнатуу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тоңуп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калганбы</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кошулду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таттуу</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маселе</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жыпар жыттуу</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бекемделген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рубрикадагы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Күн карама уругу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эспарцет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пахта үрөнү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фракциялар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тазаланган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өзгөртүлгөн</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Ачыткылар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активдүү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активдүү эмес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 клеткалуу</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өлгөн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3002-позициядагы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вакциналар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даярдалган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бышыруу</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порошоктор</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Азербайжан</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кургатылган</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Табигый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w:t>
            </w:r>
            <w:proofErr xmlns:w="http://schemas.openxmlformats.org/wordprocessingml/2006/main" w:type="spellEnd"/>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Aquatic</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 сымалдуулар</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тирүү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жаңы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муздатылган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тоңдурулган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туздалган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шорпо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ышталган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суу</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жана</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мурун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тамеки тартуу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учурунда ;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ундар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тамактар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гранулдар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суу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туура келет</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керектөө</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 Э</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бекемделген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шараптар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жүзүм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керек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рубрикадагы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момдор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мому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курт-кумурскалар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тазаланган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түстүү</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Ачыткылар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активдүү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активдүү эмес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 клеткалуу</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микроорганизмдер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өлгөн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бирок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3002-позициядагы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вакциналар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даярдалган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бышыруу</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порошоктор</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Индия</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куурулган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кофеинсиз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терилер;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алмаштыргычтар</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каалаган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пропорция</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жыпар жыттуу</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Имбирь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бей</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жалбырактары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жыпар жыттуу заттар</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Гречка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таруу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канарейка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үрөн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дан эгиндери</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уруктар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Aquatic</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 сымалдуулар</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тирүү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жаңы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муздатылган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тоңдурулган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кургатылган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туздалган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шорпо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ышталган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суу</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жана</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мурун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тамеки тартуу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учурунда ;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ундар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тамактар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гранулдар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суу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омурткасыздар</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 сымалдуулар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моллюскалар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туура келет</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адам</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керектөө</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уруктар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жемиштер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сынган</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Майлуу торт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калдыктары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жокпу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гранулдар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натыйжада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тартып</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соя-буурчакты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казып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май</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момдор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караганда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триглицериддер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мому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курт-кумурскалар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мом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спермацети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тазаланган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түстүү</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анын 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химиялык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таза</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катуу</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сироптор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кошулду</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жыпар жыттуу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боёо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жасалма</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аралаш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табигый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бал;карамель</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Непал</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куурулган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кофеинсиз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терилер;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алмаштыргычтар</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каалаган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пропорция</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жыпар жыттуу</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Имбирь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тимьян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бей</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жалбырактары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жыпар жыттуу заттар</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Жемиштер жана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жаңгактар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бышпаган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бышырылган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тарабынан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буулоо</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кайнатуу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тоңуп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калганбы</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кошулду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таттуу</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маселе</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Бангладеш</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жемиш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куурулган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кофеинсиз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терилер;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алмаштыргычтар</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каалаган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пропорция</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жыпар жыттуу</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башкача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иштеген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кабыкталган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тоголоктолгон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кабыкталган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берметтүү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кесилген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кыпчылган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кошпогондо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1006 позициясындагы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күрүч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микробунун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дан эгиндери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бүтүн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тоголок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жашылчалар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жаңы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муздатылган</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куурулган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кофеинсиз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кабыктар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жана терилер;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алмаштыргычтар</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камтыган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кофе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каалаган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пропорция</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болобу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жок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жыпар жыттуу</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башкача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иштеген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мисал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кабыкталган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тоголоктолгон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кабыкталган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берметтүү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кесилген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кыпчылган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кошпогондо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1006 позициясындагы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күрүч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микробунун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дан эгиндери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бүтүн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тоголок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кабык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жер</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pPr>
            <w:r xmlns:w="http://schemas.openxmlformats.org/wordprocessingml/2006/main" w:rsidRPr="0058276A">
              <w:rPr>
                <w:rFonts w:cs="Times New Roman"/>
                <w:b w:val="0"/>
                <w:sz w:val="20"/>
                <w:szCs w:val="20"/>
                <w:lang w:val="en"/>
              </w:rPr>
              <w:t xml:space="preserve">Кошмо Араб Эмираттар</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Күн карама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уруктар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болобу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сынган</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Буудай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жана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меслин</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сулу</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1004000000 80</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Жүгөрү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жүгөрү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Гречка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таруу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жана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канарейка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үрөн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башка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дан эгиндери</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буурчак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болобу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сынган</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Зыгыр урук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болобу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сынган</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Жүгөрү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жүгөрү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Д</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Күн карама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уруктар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болобу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сынган</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Д</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Майлуу торт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жана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башкалар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катуу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калдыктары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жокпу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ичинде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гранулдар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формасы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натыйжада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тартып</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соя-буурчакты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казып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алуу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май</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Э</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Жашылча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момдор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башка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караганда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триглицериддер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бал мому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башка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курт-кумурскалар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мом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жана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спермацети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болобу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тазаланган</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түстүү</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Г</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19</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Сауд</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Арабия</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Күн карама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уруктар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болобу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сынган</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Буудай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жана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меслин</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Жүгөрү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жүгөрү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Гречка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таруу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жана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канарейка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үрөн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башка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дан эгиндери</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буурчак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болобу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сынган</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Зыгыр урук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болобу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сынган</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Жүгөрү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жүгөрү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Күн карама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уруктар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болобу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сынган</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Майлуу торт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жана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башкалар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катуу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калдыктары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жокпу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ичинде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гранулдар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формасы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натыйжада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тартып</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соя-буурчакты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казып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алуу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май</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Э</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Жашылча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момдор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башка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караганда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триглицериддер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бал мому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башка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курт-кумурскалар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мом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жана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спермацети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болобу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тазаланган</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түстүү</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Г</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20</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Катар</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Күн карама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уруктар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болобу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сынган</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Буудай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жана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меслин</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Жүгөрү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жүгөрү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Гречка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таруу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жана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канарейка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үрөн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башка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дан эгиндери</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буурчак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болобу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сынган</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Зыгыр урук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болобу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сынган</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Жүгөрү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жүгөрү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Күн карама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уруктар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болобу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сынган</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Майлуу торт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жана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башкалар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катуу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калдыктары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жокпу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ичинде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гранулдар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формасы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натыйжада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тартып</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соя-буурчакты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казып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алуу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май</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Э</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Жашылча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момдор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башка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караганда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триглицериддер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бал мому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башка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курт-кумурскалар</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мом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жана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спермацети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болобу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жок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тазаланган</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түстүү</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Г</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pPr>
      <w:bookmarkStart xmlns:w="http://schemas.openxmlformats.org/wordprocessingml/2006/main" w:id="31" w:name="_Toc195005618"/>
      <w:r xmlns:w="http://schemas.openxmlformats.org/wordprocessingml/2006/main" w:rsidRPr="00EE475C">
        <w:t xml:space="preserve">IV </w:t>
      </w:r>
      <w:proofErr xmlns:w="http://schemas.openxmlformats.org/wordprocessingml/2006/main" w:type="spellStart"/>
      <w:r xmlns:w="http://schemas.openxmlformats.org/wordprocessingml/2006/main" w:rsidR="00C93061" w:rsidRPr="00EE475C">
        <w:t xml:space="preserve">The</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сертификаттоо</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процедуралар</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сертификаттоо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ANN-P-BL-003-3V жана ANN-P-BL-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004-3V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процедуралары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Башкаруу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органында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берүү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четке кагуу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токтотуу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алып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салуу</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күбөлүк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айтылган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Нускаманын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45(1)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-беренесинин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пункту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башка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сертификаттоо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процедуралар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болуп саналат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тизмеленген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Өндүрүш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8- </w:t>
      </w:r>
      <w:r xmlns:w="http://schemas.openxmlformats.org/wordprocessingml/2006/main" w:rsidRPr="00EE475C">
        <w:rPr>
          <w:rFonts w:cs="Times New Roman"/>
          <w:b w:val="0"/>
          <w:bCs/>
          <w:color w:val="000000" w:themeColor="text1"/>
          <w:sz w:val="24"/>
          <w:szCs w:val="24"/>
        </w:rPr>
        <w:t xml:space="preserve">статья</w:t>
      </w:r>
      <w:proofErr xmlns:w="http://schemas.openxmlformats.org/wordprocessingml/2006/main" w:type="spellEnd"/>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процедурасы ANN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 </w:t>
      </w:r>
      <w:r xmlns:w="http://schemas.openxmlformats.org/wordprocessingml/2006/main" w:rsidRPr="00EE475C">
        <w:rPr>
          <w:rFonts w:cs="Times New Roman"/>
          <w:b w:val="0"/>
          <w:bCs/>
          <w:color w:val="000000" w:themeColor="text1"/>
          <w:sz w:val="24"/>
          <w:szCs w:val="24"/>
        </w:rPr>
        <w:t xml:space="preserve">-BL-009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Чаралар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каталогу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Style w:val="Virsraksts1Rakstz"/>
        </w:rPr>
        <w:t xml:space="preserve">Иш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Style w:val="Virsraksts1Rakstz"/>
        </w:rPr>
        <w:t xml:space="preserve">чаралардын </w:t>
      </w:r>
      <w:proofErr xmlns:w="http://schemas.openxmlformats.org/wordprocessingml/2006/main" w:type="spellStart"/>
      <w:r xmlns:w="http://schemas.openxmlformats.org/wordprocessingml/2006/main" w:rsidRPr="00EE475C">
        <w:rPr>
          <w:rStyle w:val="Virsraksts1Rakstz"/>
        </w:rPr>
        <w:t xml:space="preserve">жана </w:t>
      </w:r>
      <w:proofErr xmlns:w="http://schemas.openxmlformats.org/wordprocessingml/2006/main" w:type="spellStart"/>
      <w:r xmlns:w="http://schemas.openxmlformats.org/wordprocessingml/2006/main" w:rsidRPr="00EE475C">
        <w:rPr>
          <w:rStyle w:val="Virsraksts1Rakstz"/>
        </w:rPr>
        <w:t xml:space="preserve">мөөнөттөрдүн </w:t>
      </w:r>
      <w:proofErr xmlns:w="http://schemas.openxmlformats.org/wordprocessingml/2006/main" w:type="spellEnd"/>
      <w:r xmlns:w="http://schemas.openxmlformats.org/wordprocessingml/2006/main" w:rsidR="00C61E40" w:rsidRPr="00EE475C">
        <w:rPr>
          <w:rStyle w:val="Virsraksts1Rakstz"/>
        </w:rPr>
        <w:t xml:space="preserve">каталогу</w:t>
      </w:r>
      <w:proofErr xmlns:w="http://schemas.openxmlformats.org/wordprocessingml/2006/main" w:type="spellStart"/>
      <w:r xmlns:w="http://schemas.openxmlformats.org/wordprocessingml/2006/main" w:rsidR="00C61E40" w:rsidRPr="00EE475C">
        <w:rPr>
          <w:rStyle w:val="Virsraksts1Rakstz"/>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алынган</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белгиленген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аткарбоо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учурлары</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белгиленгендей</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жобонун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22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беренеси</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иштелип чыккан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КБ </w:t>
      </w:r>
      <w:proofErr xmlns:w="http://schemas.openxmlformats.org/wordprocessingml/2006/main" w:type="spellEnd"/>
      <w:r xmlns:w="http://schemas.openxmlformats.org/wordprocessingml/2006/main" w:rsidRPr="00EE475C">
        <w:rPr>
          <w:rStyle w:val="Virsraksts1Rakstz"/>
        </w:rPr>
        <w:t xml:space="preserve">иштеп </w:t>
      </w:r>
      <w:proofErr xmlns:w="http://schemas.openxmlformats.org/wordprocessingml/2006/main" w:type="spellEnd"/>
      <w:r xmlns:w="http://schemas.openxmlformats.org/wordprocessingml/2006/main" w:rsidRPr="00EE475C">
        <w:rPr>
          <w:rStyle w:val="Virsraksts1Rakstz"/>
        </w:rPr>
        <w:t xml:space="preserve">чыгат </w:t>
      </w:r>
      <w:proofErr xmlns:w="http://schemas.openxmlformats.org/wordprocessingml/2006/main" w:type="spellStart"/>
      <w:r xmlns:w="http://schemas.openxmlformats.org/wordprocessingml/2006/main" w:rsidRPr="00EE475C">
        <w:rPr>
          <w:rStyle w:val="Virsraksts1Rakstz"/>
        </w:rPr>
        <w:t xml:space="preserve">жана </w:t>
      </w:r>
      <w:proofErr xmlns:w="http://schemas.openxmlformats.org/wordprocessingml/2006/main" w:type="spellStart"/>
      <w:r xmlns:w="http://schemas.openxmlformats.org/wordprocessingml/2006/main" w:rsidRPr="00EE475C">
        <w:rPr>
          <w:rStyle w:val="Virsraksts1Rakstz"/>
        </w:rPr>
        <w:t xml:space="preserve">түзөт</w:t>
      </w:r>
      <w:proofErr xmlns:w="http://schemas.openxmlformats.org/wordprocessingml/2006/main" w:type="spellEnd"/>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процедуралар</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сүрөттөп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детал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иштеши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ишке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ашыруу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контролдоо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чаралар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белгиленген</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ылайык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менен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Регламент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жана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анын ичинде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тиешелүү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учурларда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контролдоо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өзгөчөлүктөр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операторлор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тобу ,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карагыла</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Төмөндөгү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5-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таблица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Таблица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6</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Процедуранын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аталышы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Процедуранын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ID</w:t>
            </w:r>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тил</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Үчүнчү өлкөлөрдүн операторлоруна сертификаттоо процессинде “Sertifikācijas un testēšanas centrs” СИАга берилген документтердин кыскача баяндамасы</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ANN-P-BL-001-3V</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Үчүнчү өлкөлөрдүн операторлору үчүн шайкештик чөйрөсүн кеңейтүү же кыскартуу тартиби</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ANN-P-BL-002-3V</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Үчүнчү өлкөлөрдө органикалык өндүрүшкө сертификат берүү жана чечим кабыл алуу тартиби</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Алынган тесттин жыйынтыгын баалоо жана убактылуу чечимди кабыл алуу</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1- </w:t>
            </w:r>
            <w:r xmlns:w="http://schemas.openxmlformats.org/wordprocessingml/2006/main" w:rsidRPr="00EE475C">
              <w:rPr>
                <w:rFonts w:cs="Times New Roman"/>
                <w:b w:val="0"/>
                <w:bCs/>
                <w:color w:val="000000" w:themeColor="text1"/>
                <w:sz w:val="24"/>
                <w:szCs w:val="24"/>
              </w:rPr>
              <w:t xml:space="preserve">тиркеме</w:t>
            </w:r>
            <w:proofErr xmlns:w="http://schemas.openxmlformats.org/wordprocessingml/2006/main" w:type="spellEnd"/>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Уруксат берилбеген продуктылар же заттар болгон учурда көрүлгөн чаралар Рег. 2018/848 29, 41-берене</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Pr="00EE475C">
              <w:rPr>
                <w:rFonts w:cs="Times New Roman"/>
                <w:b w:val="0"/>
                <w:bCs/>
                <w:color w:val="000000" w:themeColor="text1"/>
                <w:sz w:val="24"/>
                <w:szCs w:val="24"/>
              </w:rPr>
              <w:t xml:space="preserve">тиркеме</w:t>
            </w:r>
            <w:proofErr xmlns:w="http://schemas.openxmlformats.org/wordprocessingml/2006/main" w:type="spellEnd"/>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Reg </w:t>
            </w:r>
            <w:proofErr xmlns:w="http://schemas.openxmlformats.org/wordprocessingml/2006/main" w:type="spellEnd"/>
            <w:r xmlns:w="http://schemas.openxmlformats.org/wordprocessingml/2006/main" w:rsidRPr="00EE475C">
              <w:rPr>
                <w:b w:val="0"/>
                <w:bCs/>
                <w:color w:val="000000" w:themeColor="text1"/>
              </w:rPr>
              <w:t xml:space="preserve">. 2018/848 41- </w:t>
            </w:r>
            <w:proofErr xmlns:w="http://schemas.openxmlformats.org/wordprocessingml/2006/main" w:type="spellStart"/>
            <w:r xmlns:w="http://schemas.openxmlformats.org/wordprocessingml/2006/main" w:rsidRPr="00EE475C">
              <w:rPr>
                <w:b w:val="0"/>
                <w:bCs/>
                <w:color w:val="000000" w:themeColor="text1"/>
              </w:rPr>
              <w:t xml:space="preserve">берене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Толук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аракеттерге </w:t>
            </w:r>
            <w:proofErr xmlns:w="http://schemas.openxmlformats.org/wordprocessingml/2006/main" w:type="spellEnd"/>
            <w:r xmlns:w="http://schemas.openxmlformats.org/wordprocessingml/2006/main" w:rsidRPr="00EE475C">
              <w:rPr>
                <w:b w:val="0"/>
                <w:bCs/>
                <w:color w:val="000000" w:themeColor="text1"/>
              </w:rPr>
              <w:t xml:space="preserve">сереп </w:t>
            </w:r>
            <w:proofErr xmlns:w="http://schemas.openxmlformats.org/wordprocessingml/2006/main" w:type="spellEnd"/>
            <w:r xmlns:w="http://schemas.openxmlformats.org/wordprocessingml/2006/main" w:rsidRPr="00EE475C">
              <w:rPr>
                <w:b w:val="0"/>
                <w:bCs/>
                <w:color w:val="000000" w:themeColor="text1"/>
              </w:rPr>
              <w:t xml:space="preserve">салуу</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үчүн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сертификаттоочу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I </w:t>
            </w:r>
            <w:r xmlns:w="http://schemas.openxmlformats.org/wordprocessingml/2006/main" w:rsidRPr="00EE475C">
              <w:rPr>
                <w:b w:val="0"/>
                <w:bCs/>
                <w:color w:val="000000" w:themeColor="text1"/>
              </w:rPr>
              <w:t xml:space="preserve">схема</w:t>
            </w:r>
            <w:proofErr xmlns:w="http://schemas.openxmlformats.org/wordprocessingml/2006/main" w:type="spellEnd"/>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2- </w:t>
            </w:r>
            <w:r xmlns:w="http://schemas.openxmlformats.org/wordprocessingml/2006/main" w:rsidRPr="00EE475C">
              <w:rPr>
                <w:b w:val="0"/>
                <w:bCs/>
                <w:color w:val="000000" w:themeColor="text1"/>
              </w:rPr>
              <w:t xml:space="preserve">тиркеме</w:t>
            </w:r>
            <w:proofErr xmlns:w="http://schemas.openxmlformats.org/wordprocessingml/2006/main" w:type="spellEnd"/>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7</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Reg </w:t>
            </w:r>
            <w:proofErr xmlns:w="http://schemas.openxmlformats.org/wordprocessingml/2006/main" w:type="spellEnd"/>
            <w:r xmlns:w="http://schemas.openxmlformats.org/wordprocessingml/2006/main" w:rsidRPr="00EE475C">
              <w:rPr>
                <w:b w:val="0"/>
                <w:bCs/>
                <w:color w:val="000000" w:themeColor="text1"/>
              </w:rPr>
              <w:t xml:space="preserve">. 2018/848- </w:t>
            </w:r>
            <w:proofErr xmlns:w="http://schemas.openxmlformats.org/wordprocessingml/2006/main" w:type="spellStart"/>
            <w:r xmlns:w="http://schemas.openxmlformats.org/wordprocessingml/2006/main" w:rsidRPr="00EE475C">
              <w:rPr>
                <w:b w:val="0"/>
                <w:bCs/>
                <w:color w:val="000000" w:themeColor="text1"/>
              </w:rPr>
              <w:t xml:space="preserve">берене </w:t>
            </w:r>
            <w:proofErr xmlns:w="http://schemas.openxmlformats.org/wordprocessingml/2006/main" w:type="spellEnd"/>
            <w:r xmlns:w="http://schemas.openxmlformats.org/wordprocessingml/2006/main" w:rsidRPr="00EE475C">
              <w:rPr>
                <w:b w:val="0"/>
                <w:bCs/>
                <w:color w:val="000000" w:themeColor="text1"/>
              </w:rPr>
              <w:t xml:space="preserve">29: </w:t>
            </w:r>
            <w:proofErr xmlns:w="http://schemas.openxmlformats.org/wordprocessingml/2006/main" w:type="spellStart"/>
            <w:r xmlns:w="http://schemas.openxmlformats.org/wordprocessingml/2006/main" w:rsidRPr="00EE475C">
              <w:rPr>
                <w:b w:val="0"/>
                <w:bCs/>
                <w:color w:val="000000" w:themeColor="text1"/>
              </w:rPr>
              <w:t xml:space="preserve">Толук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аракеттерге </w:t>
            </w:r>
            <w:proofErr xmlns:w="http://schemas.openxmlformats.org/wordprocessingml/2006/main" w:type="spellEnd"/>
            <w:r xmlns:w="http://schemas.openxmlformats.org/wordprocessingml/2006/main" w:rsidRPr="00EE475C">
              <w:rPr>
                <w:b w:val="0"/>
                <w:bCs/>
                <w:color w:val="000000" w:themeColor="text1"/>
              </w:rPr>
              <w:t xml:space="preserve">сереп </w:t>
            </w:r>
            <w:proofErr xmlns:w="http://schemas.openxmlformats.org/wordprocessingml/2006/main" w:type="spellEnd"/>
            <w:r xmlns:w="http://schemas.openxmlformats.org/wordprocessingml/2006/main" w:rsidRPr="00EE475C">
              <w:rPr>
                <w:b w:val="0"/>
                <w:bCs/>
                <w:color w:val="000000" w:themeColor="text1"/>
              </w:rPr>
              <w:t xml:space="preserve">салуу</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үчүн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сертификаттоочулар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II </w:t>
            </w:r>
            <w:r xmlns:w="http://schemas.openxmlformats.org/wordprocessingml/2006/main" w:rsidRPr="00EE475C">
              <w:rPr>
                <w:b w:val="0"/>
                <w:bCs/>
                <w:color w:val="000000" w:themeColor="text1"/>
              </w:rPr>
              <w:t xml:space="preserve">схема</w:t>
            </w:r>
            <w:proofErr xmlns:w="http://schemas.openxmlformats.org/wordprocessingml/2006/main" w:type="spellEnd"/>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2- </w:t>
            </w:r>
            <w:r xmlns:w="http://schemas.openxmlformats.org/wordprocessingml/2006/main" w:rsidRPr="00EE475C">
              <w:rPr>
                <w:b w:val="0"/>
                <w:bCs/>
                <w:color w:val="000000" w:themeColor="text1"/>
              </w:rPr>
              <w:t xml:space="preserve">тиркеме</w:t>
            </w:r>
            <w:proofErr xmlns:w="http://schemas.openxmlformats.org/wordprocessingml/2006/main" w:type="spellEnd"/>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Органикалык сертификатты жокко чыгаруу же токтото туруу тартиби</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ANN-P-BL-004-3V</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Органикалык айыл чарбага шилтемени алып салуу тартиби</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ANN-P-BL-005-3V</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Органикалык айыл чарба продукциясынын, топурактын, өсүмдүктөрдүн жана башка материалдардын үлгүлөрүн алуу жана лабораториялык изилдөө үчүн жөнөтүү боюнча нускама</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Лаборатория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параметрлери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тарабынан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продукт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түрү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1- </w:t>
            </w:r>
            <w:r xmlns:w="http://schemas.openxmlformats.org/wordprocessingml/2006/main" w:rsidRPr="00EE475C">
              <w:rPr>
                <w:rFonts w:cs="Times New Roman"/>
                <w:b w:val="0"/>
                <w:bCs/>
                <w:color w:val="000000" w:themeColor="text1"/>
                <w:sz w:val="24"/>
                <w:szCs w:val="24"/>
              </w:rPr>
              <w:t xml:space="preserve">тиркеме</w:t>
            </w:r>
            <w:proofErr xmlns:w="http://schemas.openxmlformats.org/wordprocessingml/2006/main" w:type="spellEnd"/>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LV, RUS </w:t>
            </w:r>
            <w:r xmlns:w="http://schemas.openxmlformats.org/wordprocessingml/2006/main" w:rsidR="0014576B" w:rsidRPr="00EE475C">
              <w:rPr>
                <w:rFonts w:cs="Times New Roman"/>
                <w:b w:val="0"/>
                <w:bCs/>
                <w:color w:val="000000" w:themeColor="text1"/>
                <w:sz w:val="24"/>
                <w:szCs w:val="24"/>
                <w:lang w:val="en-GB"/>
              </w:rPr>
              <w:t xml:space="preserve">, ENG</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Тандоону пландаштыруу, тандоо, тестирлөө жана натыйжаларды баалоо</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II </w:t>
            </w:r>
            <w:r xmlns:w="http://schemas.openxmlformats.org/wordprocessingml/2006/main" w:rsidRPr="00EE475C">
              <w:rPr>
                <w:rFonts w:cs="Times New Roman"/>
                <w:b w:val="0"/>
                <w:bCs/>
                <w:color w:val="000000" w:themeColor="text1"/>
                <w:sz w:val="24"/>
                <w:szCs w:val="24"/>
              </w:rPr>
              <w:t xml:space="preserve">тиркеме</w:t>
            </w:r>
            <w:proofErr xmlns:w="http://schemas.openxmlformats.org/wordprocessingml/2006/main" w:type="spellEnd"/>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Үчүнчү өлкөлөрдө органикалык айыл чарба операторлорун сертификациялоо процедурасы</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ANN-P-BL-007-3V</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Үчүнчү өлкөлөрдөгү органикалык айыл чарба ишканаларында текшерүүлөрдү жүргүзүүнүн тартиби.</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ANN-P-BL-007.1.-3V</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Эң кеңири таралган тоюттун кургак заттарынын курамы</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1- </w:t>
            </w:r>
            <w:r xmlns:w="http://schemas.openxmlformats.org/wordprocessingml/2006/main" w:rsidRPr="00EE475C">
              <w:rPr>
                <w:rFonts w:cs="Times New Roman"/>
                <w:b w:val="0"/>
                <w:bCs/>
                <w:color w:val="000000" w:themeColor="text1"/>
                <w:sz w:val="24"/>
                <w:szCs w:val="24"/>
              </w:rPr>
              <w:t xml:space="preserve">тиркеме</w:t>
            </w:r>
            <w:proofErr xmlns:w="http://schemas.openxmlformats.org/wordprocessingml/2006/main" w:type="spellEnd"/>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Кыктын көлөмү жана курамы</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Pr="00EE475C">
              <w:rPr>
                <w:rFonts w:cs="Times New Roman"/>
                <w:b w:val="0"/>
                <w:bCs/>
                <w:color w:val="000000" w:themeColor="text1"/>
                <w:sz w:val="24"/>
                <w:szCs w:val="24"/>
              </w:rPr>
              <w:t xml:space="preserve">тиркеме</w:t>
            </w:r>
            <w:proofErr xmlns:w="http://schemas.openxmlformats.org/wordprocessingml/2006/main" w:type="spellEnd"/>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17</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СТК иштеген өлкөлөрдө өстүрүлгөн талаа өсүмдүктөрүнүн өндүрүштүк жана экономикалык мүнөздөмөлөрү боюнча аналитикалык маалымат</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3- </w:t>
            </w:r>
            <w:r xmlns:w="http://schemas.openxmlformats.org/wordprocessingml/2006/main" w:rsidRPr="00EE475C">
              <w:rPr>
                <w:rFonts w:cs="Times New Roman"/>
                <w:b w:val="0"/>
                <w:bCs/>
                <w:color w:val="000000" w:themeColor="text1"/>
                <w:sz w:val="24"/>
                <w:szCs w:val="24"/>
              </w:rPr>
              <w:t xml:space="preserve">тиркеме</w:t>
            </w:r>
            <w:proofErr xmlns:w="http://schemas.openxmlformats.org/wordprocessingml/2006/main" w:type="spellEnd"/>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18</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га малдын максималдуу саны</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4- </w:t>
            </w:r>
            <w:r xmlns:w="http://schemas.openxmlformats.org/wordprocessingml/2006/main" w:rsidRPr="00EE475C">
              <w:rPr>
                <w:rFonts w:cs="Times New Roman"/>
                <w:b w:val="0"/>
                <w:bCs/>
                <w:color w:val="000000" w:themeColor="text1"/>
                <w:sz w:val="24"/>
                <w:szCs w:val="24"/>
              </w:rPr>
              <w:t xml:space="preserve">тиркеме</w:t>
            </w:r>
            <w:proofErr xmlns:w="http://schemas.openxmlformats.org/wordprocessingml/2006/main" w:type="spellEnd"/>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ENG</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 </w:t>
            </w:r>
            <w:r xmlns:w="http://schemas.openxmlformats.org/wordprocessingml/2006/main" w:rsidR="008A2A5B" w:rsidRPr="00EE475C">
              <w:rPr>
                <w:rFonts w:cs="Times New Roman"/>
                <w:b w:val="0"/>
                <w:bCs/>
                <w:color w:val="000000" w:themeColor="text1"/>
                <w:sz w:val="24"/>
                <w:szCs w:val="24"/>
              </w:rPr>
              <w:t xml:space="preserve">9</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Үчүнчү өлкөлөрдөгү органикалык айыл чарба ишканаларында күтүүсүз же жарыяланган кошумча текшерүүлөрдү жүргүзүүнүн тартиби</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ANN-P-BL-007.2.-3V</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18</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Оператор сертификациялык органды алмаштырган учурлардын тартиби (үчүнчү өлкөнүн операторлору үчүн)</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ANN-P-BL-008-3V</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19</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Чаралардын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каталогу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айтылган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22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критерийлер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байкоолор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ылайыксыздыктар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учурунда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сертификация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процесси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айыл чарбасы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өндүрүш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өлкөлөр</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 </w:t>
            </w:r>
            <w:r xmlns:w="http://schemas.openxmlformats.org/wordprocessingml/2006/main" w:rsidRPr="00EE475C">
              <w:rPr>
                <w:rFonts w:cs="Times New Roman"/>
                <w:b w:val="0"/>
                <w:bCs/>
                <w:color w:val="000000" w:themeColor="text1"/>
                <w:sz w:val="24"/>
                <w:szCs w:val="24"/>
                <w:lang w:val="ru-RU"/>
              </w:rPr>
              <w:t xml:space="preserve">9 </w:t>
            </w:r>
            <w:r xmlns:w="http://schemas.openxmlformats.org/wordprocessingml/2006/main" w:rsidRPr="00EE475C">
              <w:rPr>
                <w:rFonts w:cs="Times New Roman"/>
                <w:b w:val="0"/>
                <w:bCs/>
                <w:color w:val="000000" w:themeColor="text1"/>
                <w:sz w:val="24"/>
                <w:szCs w:val="24"/>
              </w:rPr>
              <w:t xml:space="preserve">-3V</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ENG</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20</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Оператордун күнөөсү боюнча ишкананын шайкештигин баалоо жүргүзүлбөгөн учурда көрүлүүчү жол-жобо жана аракеттер</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ANN-P-BL-010-3V</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21</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Тобокелдиктерди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башкаруу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органикалык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айыл чарба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Өлкөлөр</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ANN-P-BL-011-3V</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22</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Маалымат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алмашуунун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lang w:val="en"/>
              </w:rPr>
              <w:t xml:space="preserve">тартиби</w:t>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ортосунда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Комиссия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бийлик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органдар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компетенттүү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бийлик</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ANN-P-BL-015-3V</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23</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Тартиби «Лабораторияларды баалоо жана сыноолордун натыйжаларын баалоо</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ANN-P-BL-016-3V</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00EA04C4" w:rsidRPr="00EE475C">
              <w:rPr>
                <w:rFonts w:cs="Times New Roman"/>
                <w:b w:val="0"/>
                <w:bCs/>
                <w:color w:val="000000" w:themeColor="text1"/>
                <w:sz w:val="24"/>
                <w:szCs w:val="24"/>
              </w:rPr>
              <w:t xml:space="preserve">4</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чыгаруу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Бекитүү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колдонуу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эмес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айыл чарбасы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репродуктивдүү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өсүмдүк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материалдар</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ANN-P-BL-017-3V</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25</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TRACES NT (СООДА КОНТРОЛУ ЖАНА ЭКСПЕРТТИК СИСТЕМА) боюнча текшерүү күбөлүгүн берүү тартиби</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26</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Экспорттоо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процедурасы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арналган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сертификатталган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операторлор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үчүнчү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өлкөлөр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ылайык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менен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ANN-P-BL-012 стандартынын талаптары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2018/848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2021/2307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жобосуна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ылайык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w:t>
            </w:r>
            <w:proofErr xmlns:w="http://schemas.openxmlformats.org/wordprocessingml/2006/main" w:type="spellStart"/>
            <w:r xmlns:w="http://schemas.openxmlformats.org/wordprocessingml/2006/main" w:rsidRPr="00EE475C">
              <w:rPr>
                <w:b w:val="0"/>
                <w:bCs/>
                <w:color w:val="000000" w:themeColor="text1"/>
                <w:sz w:val="24"/>
                <w:szCs w:val="24"/>
              </w:rPr>
              <w:t xml:space="preserve">1- </w:t>
            </w:r>
            <w:r xmlns:w="http://schemas.openxmlformats.org/wordprocessingml/2006/main" w:rsidRPr="00EE475C">
              <w:rPr>
                <w:b w:val="0"/>
                <w:bCs/>
                <w:color w:val="000000" w:themeColor="text1"/>
                <w:sz w:val="24"/>
                <w:szCs w:val="24"/>
              </w:rPr>
              <w:t xml:space="preserve">тиркеме</w:t>
            </w:r>
            <w:proofErr xmlns:w="http://schemas.openxmlformats.org/wordprocessingml/2006/main" w:type="spellEnd"/>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27</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жол-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жобосу</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продукт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байкоо жүргүзүү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системасы</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ANN-P-BL-023</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28</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процедура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берүү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ретроактивдүү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бөлүгү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катары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мурунку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мезгилди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таануу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үчүн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конверсия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мөөнөтү</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органикалык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өндүрүш</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ANN-P-BL-024-3V</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29</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Сакталган жана дүңүнөн ташылган дандын үлгүлөрүн алуу Сакталган дандын санын контролдоо тартиби</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ANN-P-BL-025-3V</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30</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q4iawc"/>
                <w:rFonts w:cs="Times New Roman"/>
                <w:b w:val="0"/>
                <w:bCs/>
                <w:color w:val="000000" w:themeColor="text1"/>
                <w:sz w:val="24"/>
                <w:szCs w:val="24"/>
                <w:lang w:val="en"/>
              </w:rPr>
              <w:t xml:space="preserve">Жапайы өсүмдүктөрдү чогултуу боюнча операторлордун текшерүүлөрүн жүргүзүү боюнча нускама</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ANN-P-BL-026-3V</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31</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Оператордун элеваторлорунда жана кампаларында дандын кабыл алынышын көзөмөлдөө</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ANN-P-BL-027-3V</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32</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Оператордун элеваторлорунан жана кампаларынан дандын ташылышын көзөмөлдөө</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ANN-P-BL-028-3V</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33</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Ар кандай статустардагы продукцияны өндүрүүнүн тартиби (органикалык, органикалык эмес, өткөөл) - өндүрүштү бөлүү</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pPr>
            <w:r xmlns:w="http://schemas.openxmlformats.org/wordprocessingml/2006/main" w:rsidRPr="00EE475C">
              <w:rPr>
                <w:rFonts w:cs="Times New Roman"/>
                <w:b w:val="0"/>
                <w:bCs/>
                <w:color w:val="000000" w:themeColor="text1"/>
                <w:sz w:val="24"/>
                <w:szCs w:val="24"/>
              </w:rPr>
              <w:t xml:space="preserve">ANN-P-BL-029-3V</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34</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Көзөмөл органына таасир этүүчү өзгөчө окуялар жана/же жагдайлар жөнүндө жол-жобо</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pPr>
            <w:r xmlns:w="http://schemas.openxmlformats.org/wordprocessingml/2006/main" w:rsidRPr="00EE475C">
              <w:rPr>
                <w:rFonts w:cs="Times New Roman"/>
                <w:b w:val="0"/>
                <w:bCs/>
                <w:color w:val="000000" w:themeColor="text1"/>
                <w:sz w:val="24"/>
                <w:szCs w:val="24"/>
              </w:rPr>
              <w:t xml:space="preserve">ANN-P-BL-031</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35</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2021/1698 Нускамада эскертилген компетенттүү органдарга тиешелүү четтөөлөргө, уруксаттарга жана шилтемелерге жана үчүнчү өлкөлөрдөгү ишмердүүлүк үчүн кабарлоо тартибине байланыштуу жол-жобо</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ANN-P-BL-033_3V</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36</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Операторлор тобун сертификациялоонун тартиби</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ANN-P-BL-034</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37</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Балырларга жана аквакультура жаныбарларына текшерүү жүргүзүү боюнча нускама</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ANN-P-BL-035</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38</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Instructions</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алып баруу</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текшерүүлөр</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Crop</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өндүрүш </w:t>
            </w:r>
            <w:proofErr xmlns:w="http://schemas.openxmlformats.org/wordprocessingml/2006/main" w:type="spellEnd"/>
            <w:r xmlns:w="http://schemas.openxmlformats.org/wordprocessingml/2006/main" w:rsidRPr="00EE475C">
              <w:rPr>
                <w:b w:val="0"/>
                <w:bCs/>
                <w:color w:val="000000" w:themeColor="text1"/>
                <w:sz w:val="24"/>
                <w:szCs w:val="24"/>
              </w:rPr>
              <w:t xml:space="preserve">операторлору</w:t>
            </w:r>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ANN-P-BL-036</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39</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Instructions</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алып баруу</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текшерүүлөр</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Анын ичинде </w:t>
            </w:r>
            <w:proofErr xmlns:w="http://schemas.openxmlformats.org/wordprocessingml/2006/main" w:type="spellEnd"/>
            <w:r xmlns:w="http://schemas.openxmlformats.org/wordprocessingml/2006/main" w:rsidRPr="00EE475C">
              <w:rPr>
                <w:b w:val="0"/>
                <w:bCs/>
                <w:color w:val="000000" w:themeColor="text1"/>
                <w:sz w:val="24"/>
                <w:szCs w:val="24"/>
              </w:rPr>
              <w:t xml:space="preserve">мал </w:t>
            </w:r>
            <w:proofErr xmlns:w="http://schemas.openxmlformats.org/wordprocessingml/2006/main" w:type="spellEnd"/>
            <w:r xmlns:w="http://schemas.openxmlformats.org/wordprocessingml/2006/main" w:rsidRPr="00EE475C">
              <w:rPr>
                <w:b w:val="0"/>
                <w:bCs/>
                <w:color w:val="000000" w:themeColor="text1"/>
                <w:sz w:val="24"/>
                <w:szCs w:val="24"/>
              </w:rPr>
              <w:t xml:space="preserve">чарбасы</w:t>
            </w:r>
            <w:proofErr xmlns:w="http://schemas.openxmlformats.org/wordprocessingml/2006/main" w:type="spellStart"/>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Аарычылык </w:t>
            </w:r>
            <w:proofErr xmlns:w="http://schemas.openxmlformats.org/wordprocessingml/2006/main" w:type="spellEnd"/>
            <w:r xmlns:w="http://schemas.openxmlformats.org/wordprocessingml/2006/main" w:rsidRPr="00EE475C">
              <w:rPr>
                <w:b w:val="0"/>
                <w:bCs/>
                <w:color w:val="000000" w:themeColor="text1"/>
                <w:sz w:val="24"/>
                <w:szCs w:val="24"/>
              </w:rPr>
              <w:t xml:space="preserve">операторлору</w:t>
            </w:r>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ANN-P-BL-037</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40</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Instructions</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алып баруу</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текшерүүлөр</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продуктыларды </w:t>
            </w:r>
            <w:proofErr xmlns:w="http://schemas.openxmlformats.org/wordprocessingml/2006/main" w:type="spellStart"/>
            <w:r xmlns:w="http://schemas.openxmlformats.org/wordprocessingml/2006/main" w:rsidRPr="00EE475C">
              <w:rPr>
                <w:b w:val="0"/>
                <w:bCs/>
                <w:color w:val="000000" w:themeColor="text1"/>
                <w:sz w:val="24"/>
                <w:szCs w:val="24"/>
              </w:rPr>
              <w:t xml:space="preserve">даярдоо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жыйноо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таңгактоо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End"/>
            <w:r xmlns:w="http://schemas.openxmlformats.org/wordprocessingml/2006/main" w:rsidRPr="00EE475C">
              <w:rPr>
                <w:b w:val="0"/>
                <w:bCs/>
                <w:color w:val="000000" w:themeColor="text1"/>
                <w:sz w:val="24"/>
                <w:szCs w:val="24"/>
              </w:rPr>
              <w:t xml:space="preserve">ташуу жана </w:t>
            </w:r>
            <w:proofErr xmlns:w="http://schemas.openxmlformats.org/wordprocessingml/2006/main" w:type="spellStart"/>
            <w:r xmlns:w="http://schemas.openxmlformats.org/wordprocessingml/2006/main" w:rsidRPr="00EE475C">
              <w:rPr>
                <w:b w:val="0"/>
                <w:bCs/>
                <w:color w:val="000000" w:themeColor="text1"/>
                <w:sz w:val="24"/>
                <w:szCs w:val="24"/>
              </w:rPr>
              <w:t xml:space="preserve">сактоо</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операциялар</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ANN-P-BL-038</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-жылы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иштелип чыккан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түзүлгөн</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Формалар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иштөө</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көрсөтмөлөр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көрсөтмөлөр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камсыз кылуу</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процедуралар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камсыз кылуу</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органикалык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сертификация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процесси</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айыл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чарба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операторлору</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Үчүнчү</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өлкөлөр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Операторлор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үчүн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тиркемелер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декларация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органикалык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сүрөттөмө</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өндүрүш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Органикалык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өндүрүш</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план</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жана башкалар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үчүн</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эксперттер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баалоо</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формалары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Theme="majorEastAsia" w:cs="Times New Roman"/>
          <w:b w:val="0"/>
          <w:bCs/>
          <w:color w:val="000000" w:themeColor="text1"/>
          <w:sz w:val="24"/>
          <w:szCs w:val="24"/>
        </w:rPr>
        <w:t xml:space="preserve">Улук /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Башкы</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эксперттер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берүү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чечим</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формалары</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Башка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тиешелүү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документтер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бланктар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каттар</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Сапаты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башкаруу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боюнча</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жол-жоболор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Документ</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башкаруу</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процедуралар</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ылайык</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Регламент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2021/1698 СТК 13 (2)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статьясы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алуу</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түзөтүүчү</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чаралар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ичинде</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баары</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учурлар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кайда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процедуралар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аныктоо</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кемчиликтер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жана</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жаңыртуу</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документтештирилген</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процедуралар</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катары</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ылайыктуу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pPr>
      <w:bookmarkStart xmlns:w="http://schemas.openxmlformats.org/wordprocessingml/2006/main" w:id="34" w:name="_Toc195005620"/>
      <w:r xmlns:w="http://schemas.openxmlformats.org/wordprocessingml/2006/main" w:rsidRPr="00EE475C">
        <w:t xml:space="preserve">V </w:t>
      </w:r>
      <w:proofErr xmlns:w="http://schemas.openxmlformats.org/wordprocessingml/2006/main" w:type="spellStart"/>
      <w:r xmlns:w="http://schemas.openxmlformats.org/wordprocessingml/2006/main" w:rsidR="00A532F6" w:rsidRPr="00EE475C">
        <w:t xml:space="preserve">Эл алдында</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жеткиликтүү</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маалымат</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баары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ачык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жеткиликтүү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маалымат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болуп саналат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жарыяланган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күйүк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веб-сайт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Латыш,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англис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жана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орус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тилдеринде </w:t>
      </w:r>
      <w:proofErr xmlns:w="http://schemas.openxmlformats.org/wordprocessingml/2006/main" w:type="spellEnd"/>
      <w:r xmlns:w="http://schemas.openxmlformats.org/wordprocessingml/2006/main" w:rsidR="00B850BA" w:rsidRPr="00EE475C">
        <w:rPr>
          <w:rFonts w:cs="Times New Roman"/>
          <w:b w:val="0"/>
          <w:bCs/>
          <w:color w:val="000000" w:themeColor="text1"/>
          <w:sz w:val="24"/>
          <w:szCs w:val="24"/>
        </w:rPr>
        <w:t xml:space="preserve">:</w:t>
      </w:r>
    </w:p>
    <w:p w14:paraId="53BF3D22" w14:textId="5F7C6A17" w:rsidR="00A532F6" w:rsidRPr="00805061" w:rsidRDefault="00A532F6"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маалымат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жөнүндө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жол-жоболор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анын ичинде</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генерал</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маалымат</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жөнүндө</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даттануулар </w:t>
      </w:r>
      <w:proofErr xmlns:w="http://schemas.openxmlformats.org/wordprocessingml/2006/main" w:type="spellEnd"/>
      <w:r xmlns:w="http://schemas.openxmlformats.org/wordprocessingml/2006/main" w:rsidR="007B68ED" w:rsidRPr="00805061">
        <w:rPr>
          <w:rFonts w:cs="Times New Roman"/>
          <w:b w:val="0"/>
          <w:bCs/>
          <w:sz w:val="24"/>
          <w:szCs w:val="24"/>
        </w:rPr>
        <w:t xml:space="preserve">жана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даттануулар</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жол-жоболору </w:t>
      </w:r>
      <w:proofErr xmlns:w="http://schemas.openxmlformats.org/wordprocessingml/2006/main" w:type="spellEnd"/>
      <w:r xmlns:w="http://schemas.openxmlformats.org/wordprocessingml/2006/main" w:rsidR="007B68ED" w:rsidRPr="00805061">
        <w:rPr>
          <w:rFonts w:cs="Times New Roman"/>
          <w:b w:val="0"/>
          <w:bCs/>
          <w:sz w:val="24"/>
          <w:szCs w:val="24"/>
        </w:rPr>
        <w:t xml:space="preserve">) жана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сертификаттоо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схемалар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сыяктуу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жакшы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катары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документтер</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генерал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маалымат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жөнүндө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сертификаттоо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органдын </w:t>
      </w:r>
      <w:proofErr xmlns:w="http://schemas.openxmlformats.org/wordprocessingml/2006/main" w:type="spellEnd"/>
      <w:r xmlns:w="http://schemas.openxmlformats.org/wordprocessingml/2006/main" w:rsidRPr="00805061">
        <w:rPr>
          <w:rFonts w:cs="Times New Roman"/>
          <w:b w:val="0"/>
          <w:bCs/>
          <w:sz w:val="24"/>
          <w:szCs w:val="24"/>
        </w:rPr>
        <w:t xml:space="preserve">статусу жана </w:t>
      </w:r>
      <w:proofErr xmlns:w="http://schemas.openxmlformats.org/wordprocessingml/2006/main" w:type="spellStart"/>
      <w:r xmlns:w="http://schemas.openxmlformats.org/wordprocessingml/2006/main" w:rsidRPr="00805061">
        <w:rPr>
          <w:rFonts w:cs="Times New Roman"/>
          <w:b w:val="0"/>
          <w:bCs/>
          <w:sz w:val="24"/>
          <w:szCs w:val="24"/>
        </w:rPr>
        <w:t xml:space="preserve">аккредитация </w:t>
      </w:r>
      <w:proofErr xmlns:w="http://schemas.openxmlformats.org/wordprocessingml/2006/main" w:type="spellEnd"/>
      <w:r xmlns:w="http://schemas.openxmlformats.org/wordprocessingml/2006/main" w:rsidRPr="00805061">
        <w:rPr>
          <w:rFonts w:cs="Times New Roman"/>
          <w:b w:val="0"/>
          <w:bCs/>
          <w:sz w:val="24"/>
          <w:szCs w:val="24"/>
        </w:rPr>
        <w:t xml:space="preserve">статусу;</w:t>
      </w:r>
    </w:p>
    <w:p w14:paraId="3664CE83" w14:textId="77B575D9" w:rsidR="00A532F6" w:rsidRDefault="001212AF" w:rsidP="0079100E">
      <w:pPr xmlns:w="http://schemas.openxmlformats.org/wordprocessingml/2006/main">
        <w:jc w:val="both"/>
        <w:rPr>
          <w:rFonts w:cs="Times New Roman"/>
          <w:b w:val="0"/>
          <w:bCs/>
          <w:sz w:val="24"/>
          <w:szCs w:val="24"/>
        </w:rPr>
      </w:pPr>
      <w:r xmlns:w="http://schemas.openxmlformats.org/wordprocessingml/2006/main" w:rsidR="00B850BA" w:rsidRPr="00805061">
        <w:rPr>
          <w:rFonts w:cs="Times New Roman"/>
          <w:b w:val="0"/>
          <w:bCs/>
          <w:sz w:val="24"/>
          <w:szCs w:val="24"/>
        </w:rPr>
        <w:t xml:space="preserve">дегенге </w:t>
      </w:r>
      <w:proofErr xmlns:w="http://schemas.openxmlformats.org/wordprocessingml/2006/main" w:type="spellStart"/>
      <w:r xmlns:w="http://schemas.openxmlformats.org/wordprocessingml/2006/main">
        <w:rPr>
          <w:rFonts w:cs="Times New Roman"/>
          <w:b w:val="0"/>
          <w:bCs/>
          <w:sz w:val="24"/>
          <w:szCs w:val="24"/>
        </w:rPr>
        <w:t xml:space="preserve">шилтеме</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акыркы</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аккредитация</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күбөлүк</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чыгарылган</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тарабынан</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анын</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аккредитация</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дене</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ылайык</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талаптар</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менен</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Reg </w:t>
      </w:r>
      <w:proofErr xmlns:w="http://schemas.openxmlformats.org/wordprocessingml/2006/main" w:type="spellEnd"/>
      <w:r xmlns:w="http://schemas.openxmlformats.org/wordprocessingml/2006/main">
        <w:rPr>
          <w:rFonts w:cs="Times New Roman"/>
          <w:b w:val="0"/>
          <w:bCs/>
          <w:sz w:val="24"/>
          <w:szCs w:val="24"/>
        </w:rPr>
        <w:t xml:space="preserve">. 2021/1698 ст.17 </w:t>
      </w:r>
      <w:proofErr xmlns:w="http://schemas.openxmlformats.org/wordprocessingml/2006/main" w:type="spellStart"/>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а </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End"/>
      <w:r xmlns:w="http://schemas.openxmlformats.org/wordprocessingml/2006/main">
        <w:rPr>
          <w:rFonts w:cs="Times New Roman"/>
          <w:b w:val="0"/>
          <w:bCs/>
          <w:sz w:val="24"/>
          <w:szCs w:val="24"/>
        </w:rPr>
        <w:t xml:space="preserve">сертификатталган </w:t>
      </w:r>
      <w:proofErr xmlns:w="http://schemas.openxmlformats.org/wordprocessingml/2006/main" w:type="spellStart"/>
      <w:r xmlns:w="http://schemas.openxmlformats.org/wordprocessingml/2006/main" w:rsidRPr="001212AF">
        <w:rPr>
          <w:rFonts w:cs="Times New Roman"/>
          <w:b w:val="0"/>
          <w:bCs/>
          <w:sz w:val="24"/>
          <w:szCs w:val="24"/>
        </w:rPr>
        <w:t xml:space="preserve">жана </w:t>
      </w:r>
      <w:proofErr xmlns:w="http://schemas.openxmlformats.org/wordprocessingml/2006/main" w:type="spellEnd"/>
      <w:r xmlns:w="http://schemas.openxmlformats.org/wordprocessingml/2006/main">
        <w:rPr>
          <w:rFonts w:cs="Times New Roman"/>
          <w:b w:val="0"/>
          <w:bCs/>
          <w:sz w:val="24"/>
          <w:szCs w:val="24"/>
        </w:rPr>
        <w:t xml:space="preserve">сертификатталган </w:t>
      </w:r>
      <w:proofErr xmlns:w="http://schemas.openxmlformats.org/wordprocessingml/2006/main" w:type="spellEnd"/>
      <w:r xmlns:w="http://schemas.openxmlformats.org/wordprocessingml/2006/main" w:rsidRPr="001212AF">
        <w:rPr>
          <w:rFonts w:cs="Times New Roman"/>
          <w:b w:val="0"/>
          <w:bCs/>
          <w:sz w:val="24"/>
          <w:szCs w:val="24"/>
        </w:rPr>
        <w:t xml:space="preserve">операторлордун </w:t>
      </w:r>
      <w:proofErr xmlns:w="http://schemas.openxmlformats.org/wordprocessingml/2006/main" w:type="spellStart"/>
      <w:r xmlns:w="http://schemas.openxmlformats.org/wordprocessingml/2006/main">
        <w:rPr>
          <w:rFonts w:cs="Times New Roman"/>
          <w:b w:val="0"/>
          <w:bCs/>
          <w:sz w:val="24"/>
          <w:szCs w:val="24"/>
        </w:rPr>
        <w:t xml:space="preserve">тизмесине </w:t>
      </w:r>
      <w:proofErr xmlns:w="http://schemas.openxmlformats.org/wordprocessingml/2006/main" w:type="spellStart"/>
      <w:r xmlns:w="http://schemas.openxmlformats.org/wordprocessingml/2006/main">
        <w:rPr>
          <w:rFonts w:cs="Times New Roman"/>
          <w:b w:val="0"/>
          <w:bCs/>
          <w:sz w:val="24"/>
          <w:szCs w:val="24"/>
        </w:rPr>
        <w:t xml:space="preserve">шилтеме</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операторлор </w:t>
      </w:r>
      <w:proofErr xmlns:w="http://schemas.openxmlformats.org/wordprocessingml/2006/main" w:type="spellStart"/>
      <w:r xmlns:w="http://schemas.openxmlformats.org/wordprocessingml/2006/main" w:rsidRPr="001212AF">
        <w:rPr>
          <w:rFonts w:cs="Times New Roman"/>
          <w:b w:val="0"/>
          <w:bCs/>
          <w:sz w:val="24"/>
          <w:szCs w:val="24"/>
        </w:rPr>
        <w:t xml:space="preserve">тобу </w:t>
      </w:r>
      <w:proofErr xmlns:w="http://schemas.openxmlformats.org/wordprocessingml/2006/main" w:type="spellEnd"/>
      <w:r xmlns:w="http://schemas.openxmlformats.org/wordprocessingml/2006/main">
        <w:rPr>
          <w:rFonts w:cs="Times New Roman"/>
          <w:b w:val="0"/>
          <w:bCs/>
          <w:sz w:val="24"/>
          <w:szCs w:val="24"/>
        </w:rPr>
        <w:t xml:space="preserve">болуп саналат</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жеткиликтүү</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саат</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камтыган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операторлор </w:t>
      </w:r>
      <w:proofErr xmlns:w="http://schemas.openxmlformats.org/wordprocessingml/2006/main" w:type="spellStart"/>
      <w:r xmlns:w="http://schemas.openxmlformats.org/wordprocessingml/2006/main" w:rsidRPr="00805061">
        <w:rPr>
          <w:rFonts w:cs="Times New Roman"/>
          <w:b w:val="0"/>
          <w:bCs/>
          <w:sz w:val="24"/>
          <w:szCs w:val="24"/>
        </w:rPr>
        <w:t xml:space="preserve">үчүн , </w:t>
      </w:r>
      <w:proofErr xmlns:w="http://schemas.openxmlformats.org/wordprocessingml/2006/main" w:type="spellEnd"/>
      <w:r xmlns:w="http://schemas.openxmlformats.org/wordprocessingml/2006/main" w:rsidRPr="00805061">
        <w:rPr>
          <w:rFonts w:cs="Times New Roman"/>
          <w:b w:val="0"/>
          <w:bCs/>
          <w:sz w:val="24"/>
          <w:szCs w:val="24"/>
        </w:rPr>
        <w:t xml:space="preserve">алардын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аты </w:t>
      </w:r>
      <w:proofErr xmlns:w="http://schemas.openxmlformats.org/wordprocessingml/2006/main" w:type="spellEnd"/>
      <w:r xmlns:w="http://schemas.openxmlformats.org/wordprocessingml/2006/main" w:rsidRPr="00805061">
        <w:rPr>
          <w:rFonts w:cs="Times New Roman"/>
          <w:b w:val="0"/>
          <w:bCs/>
          <w:sz w:val="24"/>
          <w:szCs w:val="24"/>
        </w:rPr>
        <w:t xml:space="preserve">жана </w:t>
      </w:r>
      <w:proofErr xmlns:w="http://schemas.openxmlformats.org/wordprocessingml/2006/main" w:type="spellStart"/>
      <w:r xmlns:w="http://schemas.openxmlformats.org/wordprocessingml/2006/main" w:rsidRPr="00805061">
        <w:rPr>
          <w:rFonts w:cs="Times New Roman"/>
          <w:b w:val="0"/>
          <w:bCs/>
          <w:sz w:val="24"/>
          <w:szCs w:val="24"/>
        </w:rPr>
        <w:t xml:space="preserve">дареги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үчүн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операторлордун </w:t>
      </w:r>
      <w:proofErr xmlns:w="http://schemas.openxmlformats.org/wordprocessingml/2006/main" w:type="spellStart"/>
      <w:r xmlns:w="http://schemas.openxmlformats.org/wordprocessingml/2006/main" w:rsidRPr="00805061">
        <w:rPr>
          <w:rFonts w:cs="Times New Roman"/>
          <w:b w:val="0"/>
          <w:bCs/>
          <w:sz w:val="24"/>
          <w:szCs w:val="24"/>
        </w:rPr>
        <w:t xml:space="preserve">топтору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аты </w:t>
      </w:r>
      <w:proofErr xmlns:w="http://schemas.openxmlformats.org/wordprocessingml/2006/main" w:type="spellEnd"/>
      <w:r xmlns:w="http://schemas.openxmlformats.org/wordprocessingml/2006/main" w:rsidRPr="00805061">
        <w:rPr>
          <w:rFonts w:cs="Times New Roman"/>
          <w:b w:val="0"/>
          <w:bCs/>
          <w:sz w:val="24"/>
          <w:szCs w:val="24"/>
        </w:rPr>
        <w:t xml:space="preserve">жана </w:t>
      </w:r>
      <w:proofErr xmlns:w="http://schemas.openxmlformats.org/wordprocessingml/2006/main" w:type="spellStart"/>
      <w:r xmlns:w="http://schemas.openxmlformats.org/wordprocessingml/2006/main" w:rsidRPr="00805061">
        <w:rPr>
          <w:rFonts w:cs="Times New Roman"/>
          <w:b w:val="0"/>
          <w:bCs/>
          <w:sz w:val="24"/>
          <w:szCs w:val="24"/>
        </w:rPr>
        <w:t xml:space="preserve">дареги</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топ </w:t>
      </w:r>
      <w:proofErr xmlns:w="http://schemas.openxmlformats.org/wordprocessingml/2006/main" w:type="spellEnd"/>
      <w:r xmlns:w="http://schemas.openxmlformats.org/wordprocessingml/2006/main" w:rsidRPr="00805061">
        <w:rPr>
          <w:rFonts w:cs="Times New Roman"/>
          <w:b w:val="0"/>
          <w:bCs/>
          <w:sz w:val="24"/>
          <w:szCs w:val="24"/>
        </w:rPr>
        <w:t xml:space="preserve">жана</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анын </w:t>
      </w:r>
      <w:proofErr xmlns:w="http://schemas.openxmlformats.org/wordprocessingml/2006/main" w:type="spellStart"/>
      <w:r xmlns:w="http://schemas.openxmlformats.org/wordprocessingml/2006/main" w:rsidRPr="00805061">
        <w:rPr>
          <w:rFonts w:cs="Times New Roman"/>
          <w:b w:val="0"/>
          <w:bCs/>
          <w:sz w:val="24"/>
          <w:szCs w:val="24"/>
        </w:rPr>
        <w:t xml:space="preserve">саны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мүчөлөрү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маалымат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менен </w:t>
      </w:r>
      <w:proofErr xmlns:w="http://schemas.openxmlformats.org/wordprocessingml/2006/main" w:type="spellStart"/>
      <w:r xmlns:w="http://schemas.openxmlformats.org/wordprocessingml/2006/main" w:rsidRPr="00805061">
        <w:rPr>
          <w:rFonts w:cs="Times New Roman"/>
          <w:b w:val="0"/>
          <w:bCs/>
          <w:sz w:val="24"/>
          <w:szCs w:val="24"/>
        </w:rPr>
        <w:t xml:space="preserve">байланыштуу</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сертификаттар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атап </w:t>
      </w:r>
      <w:proofErr xmlns:w="http://schemas.openxmlformats.org/wordprocessingml/2006/main" w:type="spellEnd"/>
      <w:r xmlns:w="http://schemas.openxmlformats.org/wordprocessingml/2006/main" w:rsidRPr="00805061">
        <w:rPr>
          <w:rFonts w:cs="Times New Roman"/>
          <w:b w:val="0"/>
          <w:bCs/>
          <w:sz w:val="24"/>
          <w:szCs w:val="24"/>
        </w:rPr>
        <w:t xml:space="preserve">айтканда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күбөлүк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продукциянын </w:t>
      </w:r>
      <w:proofErr xmlns:w="http://schemas.openxmlformats.org/wordprocessingml/2006/main" w:type="spellStart"/>
      <w:r xmlns:w="http://schemas.openxmlformats.org/wordprocessingml/2006/main" w:rsidRPr="00805061">
        <w:rPr>
          <w:rFonts w:cs="Times New Roman"/>
          <w:b w:val="0"/>
          <w:bCs/>
          <w:sz w:val="24"/>
          <w:szCs w:val="24"/>
        </w:rPr>
        <w:t xml:space="preserve">саны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категориясы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капталган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тарабынан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сертификация </w:t>
      </w:r>
      <w:proofErr xmlns:w="http://schemas.openxmlformats.org/wordprocessingml/2006/main" w:type="spellEnd"/>
      <w:r xmlns:w="http://schemas.openxmlformats.org/wordprocessingml/2006/main" w:rsidRPr="00805061">
        <w:rPr>
          <w:rFonts w:cs="Times New Roman"/>
          <w:b w:val="0"/>
          <w:bCs/>
          <w:sz w:val="24"/>
          <w:szCs w:val="24"/>
        </w:rPr>
        <w:t xml:space="preserve">, статусу жана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сертификациянын </w:t>
      </w:r>
      <w:proofErr xmlns:w="http://schemas.openxmlformats.org/wordprocessingml/2006/main" w:type="spellStart"/>
      <w:r xmlns:w="http://schemas.openxmlformats.org/wordprocessingml/2006/main" w:rsidRPr="00805061">
        <w:rPr>
          <w:rFonts w:cs="Times New Roman"/>
          <w:b w:val="0"/>
          <w:bCs/>
          <w:sz w:val="24"/>
          <w:szCs w:val="24"/>
        </w:rPr>
        <w:t xml:space="preserve">жарактуулугу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анын </w:t>
      </w:r>
      <w:proofErr xmlns:w="http://schemas.openxmlformats.org/wordprocessingml/2006/main" w:type="spellEnd"/>
      <w:r xmlns:w="http://schemas.openxmlformats.org/wordprocessingml/2006/main" w:rsidRPr="00805061">
        <w:rPr>
          <w:rFonts w:cs="Times New Roman"/>
          <w:b w:val="0"/>
          <w:bCs/>
          <w:sz w:val="24"/>
          <w:szCs w:val="24"/>
        </w:rPr>
        <w:t xml:space="preserve">ичинде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масштабдагы </w:t>
      </w:r>
      <w:proofErr xmlns:w="http://schemas.openxmlformats.org/wordprocessingml/2006/main" w:type="spellStart"/>
      <w:r xmlns:w="http://schemas.openxmlformats.org/wordprocessingml/2006/main" w:rsidRPr="00805061">
        <w:rPr>
          <w:rFonts w:cs="Times New Roman"/>
          <w:b w:val="0"/>
          <w:bCs/>
          <w:sz w:val="24"/>
          <w:szCs w:val="24"/>
        </w:rPr>
        <w:t xml:space="preserve">учурлар</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кыскартуу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токтотуу </w:t>
      </w:r>
      <w:proofErr xmlns:w="http://schemas.openxmlformats.org/wordprocessingml/2006/main" w:type="spellEnd"/>
      <w:r xmlns:w="http://schemas.openxmlformats.org/wordprocessingml/2006/main" w:rsidRPr="00805061">
        <w:rPr>
          <w:rFonts w:cs="Times New Roman"/>
          <w:b w:val="0"/>
          <w:bCs/>
          <w:sz w:val="24"/>
          <w:szCs w:val="24"/>
        </w:rPr>
        <w:t xml:space="preserve">жана </w:t>
      </w:r>
      <w:proofErr xmlns:w="http://schemas.openxmlformats.org/wordprocessingml/2006/main" w:type="spellStart"/>
      <w:r xmlns:w="http://schemas.openxmlformats.org/wordprocessingml/2006/main" w:rsidRPr="00805061">
        <w:rPr>
          <w:rFonts w:cs="Times New Roman"/>
          <w:b w:val="0"/>
          <w:bCs/>
          <w:sz w:val="24"/>
          <w:szCs w:val="24"/>
        </w:rPr>
        <w:t xml:space="preserve">алып салуу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катары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ISO/IEC </w:t>
      </w:r>
      <w:r xmlns:w="http://schemas.openxmlformats.org/wordprocessingml/2006/main" w:rsidRPr="00805061">
        <w:rPr>
          <w:rFonts w:cs="Times New Roman"/>
          <w:b w:val="0"/>
          <w:bCs/>
          <w:sz w:val="24"/>
          <w:szCs w:val="24"/>
        </w:rPr>
        <w:t xml:space="preserve">17065 </w:t>
      </w:r>
      <w:proofErr xmlns:w="http://schemas.openxmlformats.org/wordprocessingml/2006/main" w:type="spellEnd"/>
      <w:r xmlns:w="http://schemas.openxmlformats.org/wordprocessingml/2006/main" w:rsidRPr="00805061">
        <w:rPr>
          <w:rFonts w:cs="Times New Roman"/>
          <w:b w:val="0"/>
          <w:bCs/>
          <w:sz w:val="24"/>
          <w:szCs w:val="24"/>
        </w:rPr>
        <w:t xml:space="preserve">ISO </w:t>
      </w:r>
      <w:proofErr xmlns:w="http://schemas.openxmlformats.org/wordprocessingml/2006/main" w:type="spellStart"/>
      <w:r xmlns:w="http://schemas.openxmlformats.org/wordprocessingml/2006/main" w:rsidRPr="00805061">
        <w:rPr>
          <w:rFonts w:cs="Times New Roman"/>
          <w:b w:val="0"/>
          <w:bCs/>
          <w:sz w:val="24"/>
          <w:szCs w:val="24"/>
        </w:rPr>
        <w:t xml:space="preserve">стандартында </w:t>
      </w:r>
      <w:proofErr xmlns:w="http://schemas.openxmlformats.org/wordprocessingml/2006/main" w:type="spellEnd"/>
      <w:r xmlns:w="http://schemas.openxmlformats.org/wordprocessingml/2006/main" w:rsidRPr="00805061">
        <w:rPr>
          <w:rFonts w:cs="Times New Roman"/>
          <w:b w:val="0"/>
          <w:bCs/>
          <w:sz w:val="24"/>
          <w:szCs w:val="24"/>
        </w:rPr>
        <w:t xml:space="preserve">айтылган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тизме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болуп саналат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дароо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жаңыртылган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кийин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каалаган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статусун </w:t>
      </w:r>
      <w:proofErr xmlns:w="http://schemas.openxmlformats.org/wordprocessingml/2006/main" w:type="spellStart"/>
      <w:r xmlns:w="http://schemas.openxmlformats.org/wordprocessingml/2006/main" w:rsidRPr="00805061">
        <w:rPr>
          <w:rFonts w:cs="Times New Roman"/>
          <w:b w:val="0"/>
          <w:bCs/>
          <w:sz w:val="24"/>
          <w:szCs w:val="24"/>
        </w:rPr>
        <w:t xml:space="preserve">өзгөртүү</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сертификаттоо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алып </w:t>
      </w:r>
      <w:proofErr xmlns:w="http://schemas.openxmlformats.org/wordprocessingml/2006/main" w:type="spellEnd"/>
      <w:r xmlns:w="http://schemas.openxmlformats.org/wordprocessingml/2006/main" w:rsidRPr="00805061">
        <w:rPr>
          <w:rFonts w:cs="Times New Roman"/>
          <w:b w:val="0"/>
          <w:bCs/>
          <w:sz w:val="24"/>
          <w:szCs w:val="24"/>
        </w:rPr>
        <w:t xml:space="preserve">коюу </w:t>
      </w:r>
      <w:proofErr xmlns:w="http://schemas.openxmlformats.org/wordprocessingml/2006/main" w:type="spellStart"/>
      <w:r xmlns:w="http://schemas.openxmlformats.org/wordprocessingml/2006/main" w:rsidRPr="00805061">
        <w:rPr>
          <w:rFonts w:cs="Times New Roman"/>
          <w:b w:val="0"/>
          <w:bCs/>
          <w:sz w:val="24"/>
          <w:szCs w:val="24"/>
        </w:rPr>
        <w:t xml:space="preserve">учуру </w:t>
      </w:r>
      <w:proofErr xmlns:w="http://schemas.openxmlformats.org/wordprocessingml/2006/main" w:type="spellEnd"/>
      <w:r xmlns:w="http://schemas.openxmlformats.org/wordprocessingml/2006/main" w:rsidRPr="00805061">
        <w:rPr>
          <w:rFonts w:cs="Times New Roman"/>
          <w:b w:val="0"/>
          <w:bCs/>
          <w:sz w:val="24"/>
          <w:szCs w:val="24"/>
        </w:rPr>
        <w:t xml:space="preserve">болуп </w:t>
      </w:r>
      <w:proofErr xmlns:w="http://schemas.openxmlformats.org/wordprocessingml/2006/main" w:type="spellStart"/>
      <w:r xmlns:w="http://schemas.openxmlformats.org/wordprocessingml/2006/main" w:rsidRPr="00805061">
        <w:rPr>
          <w:rFonts w:cs="Times New Roman"/>
          <w:b w:val="0"/>
          <w:bCs/>
          <w:sz w:val="24"/>
          <w:szCs w:val="24"/>
        </w:rPr>
        <w:t xml:space="preserve">саналат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сакталган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ичинде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тизме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жылга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кийин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алып салуу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pPr>
      <w:bookmarkStart xmlns:w="http://schemas.openxmlformats.org/wordprocessingml/2006/main" w:id="35" w:name="_Toc195005621"/>
      <w:r xmlns:w="http://schemas.openxmlformats.org/wordprocessingml/2006/main" w:rsidRPr="00B81A9E">
        <w:t xml:space="preserve">VI </w:t>
      </w:r>
      <w:proofErr xmlns:w="http://schemas.openxmlformats.org/wordprocessingml/2006/main" w:type="spellStart"/>
      <w:r xmlns:w="http://schemas.openxmlformats.org/wordprocessingml/2006/main" w:rsidR="00242D1F" w:rsidRPr="00B81A9E">
        <w:t xml:space="preserve">Операторлордун </w:t>
      </w:r>
      <w:proofErr xmlns:w="http://schemas.openxmlformats.org/wordprocessingml/2006/main" w:type="spellStart"/>
      <w:r xmlns:w="http://schemas.openxmlformats.org/wordprocessingml/2006/main" w:rsidR="00242D1F" w:rsidRPr="00B81A9E">
        <w:t xml:space="preserve">маалымат базасы жана </w:t>
      </w:r>
      <w:proofErr xmlns:w="http://schemas.openxmlformats.org/wordprocessingml/2006/main" w:type="spellEnd"/>
      <w:r xmlns:w="http://schemas.openxmlformats.org/wordprocessingml/2006/main" w:rsidR="00242D1F" w:rsidRPr="00B81A9E">
        <w:t xml:space="preserve">операторлор </w:t>
      </w:r>
      <w:bookmarkEnd xmlns:w="http://schemas.openxmlformats.org/wordprocessingml/2006/main" w:id="35"/>
      <w:r xmlns:w="http://schemas.openxmlformats.org/wordprocessingml/2006/main" w:rsidR="00242D1F" w:rsidRPr="00B81A9E">
        <w:t xml:space="preserve">топтору</w:t>
      </w:r>
      <w:proofErr xmlns:w="http://schemas.openxmlformats.org/wordprocessingml/2006/main" w:type="spellEnd"/>
    </w:p>
    <w:p w14:paraId="1F12B21E" w14:textId="78E1520F" w:rsidR="00242D1F" w:rsidRPr="00667D1D"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контролдоо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дене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сактайт</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жаңыртуу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электрондук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EC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2021/1698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регламентине </w:t>
      </w:r>
      <w:proofErr xmlns:w="http://schemas.openxmlformats.org/wordprocessingml/2006/main" w:type="spellEnd"/>
      <w:r xmlns:w="http://schemas.openxmlformats.org/wordprocessingml/2006/main" w:rsidR="00174C23" w:rsidRPr="00667D1D">
        <w:rPr>
          <w:rFonts w:cs="Times New Roman"/>
          <w:b w:val="0"/>
          <w:bCs/>
          <w:sz w:val="24"/>
          <w:szCs w:val="24"/>
        </w:rPr>
        <w:t xml:space="preserve">ылайык </w:t>
      </w:r>
      <w:proofErr xmlns:w="http://schemas.openxmlformats.org/wordprocessingml/2006/main" w:type="spellEnd"/>
      <w:r xmlns:w="http://schemas.openxmlformats.org/wordprocessingml/2006/main" w:rsidRPr="00667D1D">
        <w:rPr>
          <w:rFonts w:cs="Times New Roman"/>
          <w:b w:val="0"/>
          <w:bCs/>
          <w:sz w:val="24"/>
          <w:szCs w:val="24"/>
        </w:rPr>
        <w:t xml:space="preserve">операторлордун жана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операторлордун </w:t>
      </w:r>
      <w:proofErr xmlns:w="http://schemas.openxmlformats.org/wordprocessingml/2006/main" w:type="spellStart"/>
      <w:r xmlns:w="http://schemas.openxmlformats.org/wordprocessingml/2006/main" w:rsidRPr="00667D1D">
        <w:rPr>
          <w:rFonts w:cs="Times New Roman"/>
          <w:b w:val="0"/>
          <w:bCs/>
          <w:sz w:val="24"/>
          <w:szCs w:val="24"/>
        </w:rPr>
        <w:t xml:space="preserve">топторунун </w:t>
      </w:r>
      <w:proofErr xmlns:w="http://schemas.openxmlformats.org/wordprocessingml/2006/main" w:type="spellEnd"/>
      <w:r xmlns:w="http://schemas.openxmlformats.org/wordprocessingml/2006/main" w:rsidRPr="00667D1D">
        <w:rPr>
          <w:rFonts w:cs="Times New Roman"/>
          <w:b w:val="0"/>
          <w:bCs/>
          <w:sz w:val="24"/>
          <w:szCs w:val="24"/>
        </w:rPr>
        <w:t xml:space="preserve">маалымат базасы </w:t>
      </w:r>
      <w:proofErr xmlns:w="http://schemas.openxmlformats.org/wordprocessingml/2006/main" w:type="spellEnd"/>
      <w:r xmlns:w="http://schemas.openxmlformats.org/wordprocessingml/2006/main" w:rsidR="00174C23" w:rsidRPr="00667D1D">
        <w:rPr>
          <w:rFonts w:cs="Times New Roman"/>
          <w:b w:val="0"/>
          <w:bCs/>
          <w:sz w:val="24"/>
          <w:szCs w:val="24"/>
        </w:rPr>
        <w:t xml:space="preserve">18-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берене </w:t>
      </w:r>
      <w:proofErr xmlns:w="http://schemas.openxmlformats.org/wordprocessingml/2006/main" w:type="spellEnd"/>
      <w:r xmlns:w="http://schemas.openxmlformats.org/wordprocessingml/2006/main" w:rsidR="00174C23"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жайгашкан</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файлында</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сервер </w:t>
      </w:r>
      <w:proofErr xmlns:w="http://schemas.openxmlformats.org/wordprocessingml/2006/main" w:type="spellEnd"/>
      <w:r xmlns:w="http://schemas.openxmlformats.org/wordprocessingml/2006/main" w:rsidR="00B81A9E" w:rsidRPr="00667D1D">
        <w:rPr>
          <w:rFonts w:cs="Times New Roman"/>
          <w:b w:val="0"/>
          <w:bCs/>
          <w:sz w:val="24"/>
          <w:szCs w:val="24"/>
        </w:rPr>
        <w:t xml:space="preserve">жана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дубликат</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көчүрүү</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жасалган</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күйүк</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башка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сервери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Баары</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the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маалыматтар</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болуп саналат</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сакталган</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ичинде</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шифрленген</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Google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серверлеринде </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үчүн</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маалымат</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алуу</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максаттары </w:t>
      </w:r>
      <w:proofErr xmlns:w="http://schemas.openxmlformats.org/wordprocessingml/2006/main" w:type="spellEnd"/>
      <w:r xmlns:w="http://schemas.openxmlformats.org/wordprocessingml/2006/main" w:rsidR="00B81A9E" w:rsidRPr="00667D1D">
        <w:rPr>
          <w:rFonts w:cs="Times New Roman"/>
          <w:b w:val="0"/>
          <w:bCs/>
          <w:sz w:val="24"/>
          <w:szCs w:val="24"/>
        </w:rPr>
        <w:t xml:space="preserve">. IT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башкаруу</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тартиби </w:t>
      </w:r>
      <w:proofErr xmlns:w="http://schemas.openxmlformats.org/wordprocessingml/2006/main" w:type="spellEnd"/>
      <w:r xmlns:w="http://schemas.openxmlformats.org/wordprocessingml/2006/main" w:rsidR="00174C23" w:rsidRPr="00667D1D">
        <w:rPr>
          <w:rFonts w:cs="Times New Roman"/>
          <w:b w:val="0"/>
          <w:bCs/>
          <w:sz w:val="24"/>
          <w:szCs w:val="24"/>
        </w:rPr>
        <w:t xml:space="preserve">STC-R-KS-001.3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дюйм</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күч</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кайда</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the</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чечилген</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маалымат</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жөнүндө</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маалымат базасынын </w:t>
      </w:r>
      <w:proofErr xmlns:w="http://schemas.openxmlformats.org/wordprocessingml/2006/main" w:type="spellEnd"/>
      <w:r xmlns:w="http://schemas.openxmlformats.org/wordprocessingml/2006/main" w:rsidR="00174C23" w:rsidRPr="00667D1D">
        <w:rPr>
          <w:rFonts w:cs="Times New Roman"/>
          <w:b w:val="0"/>
          <w:bCs/>
          <w:sz w:val="24"/>
          <w:szCs w:val="24"/>
        </w:rPr>
        <w:t xml:space="preserve">жайгашкан </w:t>
      </w:r>
      <w:proofErr xmlns:w="http://schemas.openxmlformats.org/wordprocessingml/2006/main" w:type="spellEnd"/>
      <w:r xmlns:w="http://schemas.openxmlformats.org/wordprocessingml/2006/main" w:rsidR="00174C23" w:rsidRPr="00667D1D">
        <w:rPr>
          <w:rFonts w:cs="Times New Roman"/>
          <w:b w:val="0"/>
          <w:bCs/>
          <w:sz w:val="24"/>
          <w:szCs w:val="24"/>
        </w:rPr>
        <w:t xml:space="preserve">жери</w:t>
      </w:r>
      <w:proofErr xmlns:w="http://schemas.openxmlformats.org/wordprocessingml/2006/main" w:type="spellStart"/>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болуп саналат</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сүрөттөлгөн </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Бул </w:t>
      </w:r>
      <w:proofErr xmlns:w="http://schemas.openxmlformats.org/wordprocessingml/2006/main" w:type="spellEnd"/>
      <w:r xmlns:w="http://schemas.openxmlformats.org/wordprocessingml/2006/main" w:rsidRPr="00667D1D">
        <w:rPr>
          <w:rFonts w:cs="Times New Roman"/>
          <w:b w:val="0"/>
          <w:bCs/>
          <w:sz w:val="24"/>
          <w:szCs w:val="24"/>
        </w:rPr>
        <w:t xml:space="preserve">STC операторлорунун </w:t>
      </w:r>
      <w:proofErr xmlns:w="http://schemas.openxmlformats.org/wordprocessingml/2006/main" w:type="spellStart"/>
      <w:r xmlns:w="http://schemas.openxmlformats.org/wordprocessingml/2006/main" w:rsidRPr="00667D1D">
        <w:rPr>
          <w:rFonts w:cs="Times New Roman"/>
          <w:b w:val="0"/>
          <w:bCs/>
          <w:sz w:val="24"/>
          <w:szCs w:val="24"/>
        </w:rPr>
        <w:t xml:space="preserve">маалымат базасы</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камтыйт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төмөнкү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маалымат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операторлордун </w:t>
      </w:r>
      <w:proofErr xmlns:w="http://schemas.openxmlformats.org/wordprocessingml/2006/main" w:type="spellStart"/>
      <w:r xmlns:w="http://schemas.openxmlformats.org/wordprocessingml/2006/main" w:rsidRPr="00667D1D">
        <w:rPr>
          <w:rFonts w:cs="Times New Roman"/>
          <w:b w:val="0"/>
          <w:bCs/>
          <w:sz w:val="24"/>
          <w:szCs w:val="24"/>
        </w:rPr>
        <w:t xml:space="preserve">аты </w:t>
      </w:r>
      <w:proofErr xmlns:w="http://schemas.openxmlformats.org/wordprocessingml/2006/main" w:type="spellEnd"/>
      <w:r xmlns:w="http://schemas.openxmlformats.org/wordprocessingml/2006/main" w:rsidRPr="00667D1D">
        <w:rPr>
          <w:rFonts w:cs="Times New Roman"/>
          <w:b w:val="0"/>
          <w:bCs/>
          <w:sz w:val="24"/>
          <w:szCs w:val="24"/>
        </w:rPr>
        <w:t xml:space="preserve">жана </w:t>
      </w:r>
      <w:proofErr xmlns:w="http://schemas.openxmlformats.org/wordprocessingml/2006/main" w:type="spellStart"/>
      <w:r xmlns:w="http://schemas.openxmlformats.org/wordprocessingml/2006/main" w:rsidRPr="00667D1D">
        <w:rPr>
          <w:rFonts w:cs="Times New Roman"/>
          <w:b w:val="0"/>
          <w:bCs/>
          <w:sz w:val="24"/>
          <w:szCs w:val="24"/>
        </w:rPr>
        <w:t xml:space="preserve">дареги </w:t>
      </w:r>
      <w:proofErr xmlns:w="http://schemas.openxmlformats.org/wordprocessingml/2006/main" w:type="spellEnd"/>
      <w:r xmlns:w="http://schemas.openxmlformats.org/wordprocessingml/2006/main" w:rsidRPr="00667D1D">
        <w:rPr>
          <w:rFonts w:cs="Times New Roman"/>
          <w:b w:val="0"/>
          <w:bCs/>
          <w:sz w:val="24"/>
          <w:szCs w:val="24"/>
        </w:rPr>
        <w:t xml:space="preserve">же</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операторлордун </w:t>
      </w:r>
      <w:proofErr xmlns:w="http://schemas.openxmlformats.org/wordprocessingml/2006/main" w:type="spellStart"/>
      <w:r xmlns:w="http://schemas.openxmlformats.org/wordprocessingml/2006/main" w:rsidRPr="00667D1D">
        <w:rPr>
          <w:rFonts w:cs="Times New Roman"/>
          <w:b w:val="0"/>
          <w:bCs/>
          <w:sz w:val="24"/>
          <w:szCs w:val="24"/>
        </w:rPr>
        <w:t xml:space="preserve">топтору . </w:t>
      </w:r>
      <w:proofErr xmlns:w="http://schemas.openxmlformats.org/wordprocessingml/2006/main" w:type="spellEnd"/>
      <w:r xmlns:w="http://schemas.openxmlformats.org/wordprocessingml/2006/main" w:rsidRPr="00667D1D">
        <w:rPr>
          <w:rFonts w:cs="Times New Roman"/>
          <w:b w:val="0"/>
          <w:bCs/>
          <w:sz w:val="24"/>
          <w:szCs w:val="24"/>
        </w:rPr>
        <w:t xml:space="preserve">In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операторлор </w:t>
      </w:r>
      <w:proofErr xmlns:w="http://schemas.openxmlformats.org/wordprocessingml/2006/main" w:type="spellEnd"/>
      <w:r xmlns:w="http://schemas.openxmlformats.org/wordprocessingml/2006/main" w:rsidRPr="00667D1D">
        <w:rPr>
          <w:rFonts w:cs="Times New Roman"/>
          <w:b w:val="0"/>
          <w:bCs/>
          <w:sz w:val="24"/>
          <w:szCs w:val="24"/>
        </w:rPr>
        <w:t xml:space="preserve">тобунун </w:t>
      </w:r>
      <w:proofErr xmlns:w="http://schemas.openxmlformats.org/wordprocessingml/2006/main" w:type="spellStart"/>
      <w:r xmlns:w="http://schemas.openxmlformats.org/wordprocessingml/2006/main" w:rsidRPr="00667D1D">
        <w:rPr>
          <w:rFonts w:cs="Times New Roman"/>
          <w:b w:val="0"/>
          <w:bCs/>
          <w:sz w:val="24"/>
          <w:szCs w:val="24"/>
        </w:rPr>
        <w:t xml:space="preserve">иши </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өлчөмү</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тобу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ар </w:t>
      </w:r>
      <w:proofErr xmlns:w="http://schemas.openxmlformats.org/wordprocessingml/2006/main" w:type="spellEnd"/>
      <w:r xmlns:w="http://schemas.openxmlformats.org/wordprocessingml/2006/main" w:rsidRPr="00667D1D">
        <w:rPr>
          <w:rFonts w:cs="Times New Roman"/>
          <w:b w:val="0"/>
          <w:bCs/>
          <w:sz w:val="24"/>
          <w:szCs w:val="24"/>
        </w:rPr>
        <w:t xml:space="preserve">биринин </w:t>
      </w:r>
      <w:proofErr xmlns:w="http://schemas.openxmlformats.org/wordprocessingml/2006/main" w:type="spellStart"/>
      <w:r xmlns:w="http://schemas.openxmlformats.org/wordprocessingml/2006/main" w:rsidRPr="00667D1D">
        <w:rPr>
          <w:rFonts w:cs="Times New Roman"/>
          <w:b w:val="0"/>
          <w:bCs/>
          <w:sz w:val="24"/>
          <w:szCs w:val="24"/>
        </w:rPr>
        <w:t xml:space="preserve">аты </w:t>
      </w:r>
      <w:proofErr xmlns:w="http://schemas.openxmlformats.org/wordprocessingml/2006/main" w:type="spellEnd"/>
      <w:r xmlns:w="http://schemas.openxmlformats.org/wordprocessingml/2006/main" w:rsidRPr="00667D1D">
        <w:rPr>
          <w:rFonts w:cs="Times New Roman"/>
          <w:b w:val="0"/>
          <w:bCs/>
          <w:sz w:val="24"/>
          <w:szCs w:val="24"/>
        </w:rPr>
        <w:t xml:space="preserve">жана </w:t>
      </w:r>
      <w:proofErr xmlns:w="http://schemas.openxmlformats.org/wordprocessingml/2006/main" w:type="spellStart"/>
      <w:r xmlns:w="http://schemas.openxmlformats.org/wordprocessingml/2006/main" w:rsidRPr="00667D1D">
        <w:rPr>
          <w:rFonts w:cs="Times New Roman"/>
          <w:b w:val="0"/>
          <w:bCs/>
          <w:sz w:val="24"/>
          <w:szCs w:val="24"/>
        </w:rPr>
        <w:t xml:space="preserve">дареги</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мүчөсү</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топ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маалымат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жөнүндө</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чөйрөсү</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күбөлүк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күбөлүк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саны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статусу </w:t>
      </w:r>
      <w:proofErr xmlns:w="http://schemas.openxmlformats.org/wordprocessingml/2006/main" w:type="spellStart"/>
      <w:r xmlns:w="http://schemas.openxmlformats.org/wordprocessingml/2006/main" w:rsidRPr="00667D1D">
        <w:rPr>
          <w:rFonts w:cs="Times New Roman"/>
          <w:b w:val="0"/>
          <w:bCs/>
          <w:sz w:val="24"/>
          <w:szCs w:val="24"/>
        </w:rPr>
        <w:t xml:space="preserve">жана </w:t>
      </w:r>
      <w:proofErr xmlns:w="http://schemas.openxmlformats.org/wordprocessingml/2006/main" w:type="spellStart"/>
      <w:r xmlns:w="http://schemas.openxmlformats.org/wordprocessingml/2006/main" w:rsidRPr="00667D1D">
        <w:rPr>
          <w:rFonts w:cs="Times New Roman"/>
          <w:b w:val="0"/>
          <w:bCs/>
          <w:sz w:val="24"/>
          <w:szCs w:val="24"/>
        </w:rPr>
        <w:t xml:space="preserve">жарактуулугу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күбөлүк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операторлордун </w:t>
      </w:r>
      <w:proofErr xmlns:w="http://schemas.openxmlformats.org/wordprocessingml/2006/main" w:type="spellEnd"/>
      <w:r xmlns:w="http://schemas.openxmlformats.org/wordprocessingml/2006/main" w:rsidRPr="00667D1D">
        <w:rPr>
          <w:rFonts w:cs="Times New Roman"/>
          <w:b w:val="0"/>
          <w:bCs/>
          <w:sz w:val="24"/>
          <w:szCs w:val="24"/>
        </w:rPr>
        <w:t xml:space="preserve">статусу </w:t>
      </w:r>
      <w:proofErr xmlns:w="http://schemas.openxmlformats.org/wordprocessingml/2006/main" w:type="spellStart"/>
      <w:r xmlns:w="http://schemas.openxmlformats.org/wordprocessingml/2006/main" w:rsidRPr="00667D1D">
        <w:rPr>
          <w:rFonts w:cs="Times New Roman"/>
          <w:b w:val="0"/>
          <w:bCs/>
          <w:sz w:val="24"/>
          <w:szCs w:val="24"/>
        </w:rPr>
        <w:t xml:space="preserve">же</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операторлорунун </w:t>
      </w:r>
      <w:proofErr xmlns:w="http://schemas.openxmlformats.org/wordprocessingml/2006/main" w:type="spellStart"/>
      <w:r xmlns:w="http://schemas.openxmlformats.org/wordprocessingml/2006/main" w:rsidRPr="00667D1D">
        <w:rPr>
          <w:rFonts w:cs="Times New Roman"/>
          <w:b w:val="0"/>
          <w:bCs/>
          <w:sz w:val="24"/>
          <w:szCs w:val="24"/>
        </w:rPr>
        <w:t xml:space="preserve">топтору , </w:t>
      </w:r>
      <w:proofErr xmlns:w="http://schemas.openxmlformats.org/wordprocessingml/2006/main" w:type="spellEnd"/>
      <w:r xmlns:w="http://schemas.openxmlformats.org/wordprocessingml/2006/main" w:rsidRPr="00667D1D">
        <w:rPr>
          <w:rFonts w:cs="Times New Roman"/>
          <w:b w:val="0"/>
          <w:bCs/>
          <w:sz w:val="24"/>
          <w:szCs w:val="24"/>
        </w:rPr>
        <w:t xml:space="preserve">болобу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ичинде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конверсия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конвертациялоо </w:t>
      </w:r>
      <w:proofErr xmlns:w="http://schemas.openxmlformats.org/wordprocessingml/2006/main" w:type="spellEnd"/>
      <w:r xmlns:w="http://schemas.openxmlformats.org/wordprocessingml/2006/main" w:rsidRPr="00667D1D">
        <w:rPr>
          <w:rFonts w:cs="Times New Roman"/>
          <w:b w:val="0"/>
          <w:bCs/>
          <w:sz w:val="24"/>
          <w:szCs w:val="24"/>
        </w:rPr>
        <w:t xml:space="preserve">мезгилин </w:t>
      </w:r>
      <w:proofErr xmlns:w="http://schemas.openxmlformats.org/wordprocessingml/2006/main" w:type="spellStart"/>
      <w:r xmlns:w="http://schemas.openxmlformats.org/wordprocessingml/2006/main" w:rsidRPr="00667D1D">
        <w:rPr>
          <w:rFonts w:cs="Times New Roman"/>
          <w:b w:val="0"/>
          <w:bCs/>
          <w:sz w:val="24"/>
          <w:szCs w:val="24"/>
        </w:rPr>
        <w:t xml:space="preserve">кошкондо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же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органикалык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операторлордун </w:t>
      </w:r>
      <w:proofErr xmlns:w="http://schemas.openxmlformats.org/wordprocessingml/2006/main" w:type="spellStart"/>
      <w:r xmlns:w="http://schemas.openxmlformats.org/wordprocessingml/2006/main" w:rsidRPr="00667D1D">
        <w:rPr>
          <w:rFonts w:cs="Times New Roman"/>
          <w:b w:val="0"/>
          <w:bCs/>
          <w:sz w:val="24"/>
          <w:szCs w:val="24"/>
        </w:rPr>
        <w:t xml:space="preserve">тобокелдик </w:t>
      </w:r>
      <w:proofErr xmlns:w="http://schemas.openxmlformats.org/wordprocessingml/2006/main" w:type="spellStart"/>
      <w:r xmlns:w="http://schemas.openxmlformats.org/wordprocessingml/2006/main" w:rsidRPr="00667D1D">
        <w:rPr>
          <w:rFonts w:cs="Times New Roman"/>
          <w:b w:val="0"/>
          <w:bCs/>
          <w:sz w:val="24"/>
          <w:szCs w:val="24"/>
        </w:rPr>
        <w:t xml:space="preserve">деңгээли </w:t>
      </w:r>
      <w:proofErr xmlns:w="http://schemas.openxmlformats.org/wordprocessingml/2006/main" w:type="spellEnd"/>
      <w:r xmlns:w="http://schemas.openxmlformats.org/wordprocessingml/2006/main" w:rsidRPr="00667D1D">
        <w:rPr>
          <w:rFonts w:cs="Times New Roman"/>
          <w:b w:val="0"/>
          <w:bCs/>
          <w:sz w:val="24"/>
          <w:szCs w:val="24"/>
        </w:rPr>
        <w:t xml:space="preserve">же</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операторлорунун </w:t>
      </w:r>
      <w:proofErr xmlns:w="http://schemas.openxmlformats.org/wordprocessingml/2006/main" w:type="spellStart"/>
      <w:r xmlns:w="http://schemas.openxmlformats.org/wordprocessingml/2006/main" w:rsidRPr="00667D1D">
        <w:rPr>
          <w:rFonts w:cs="Times New Roman"/>
          <w:b w:val="0"/>
          <w:bCs/>
          <w:sz w:val="24"/>
          <w:szCs w:val="24"/>
        </w:rPr>
        <w:t xml:space="preserve">топтору</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ылайык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менен</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9- </w:t>
      </w:r>
      <w:proofErr xmlns:w="http://schemas.openxmlformats.org/wordprocessingml/2006/main" w:type="spellStart"/>
      <w:r xmlns:w="http://schemas.openxmlformats.org/wordprocessingml/2006/main" w:rsidRPr="00667D1D">
        <w:rPr>
          <w:rFonts w:cs="Times New Roman"/>
          <w:b w:val="0"/>
          <w:bCs/>
          <w:sz w:val="24"/>
          <w:szCs w:val="24"/>
        </w:rPr>
        <w:t xml:space="preserve">берене </w:t>
      </w:r>
      <w:proofErr xmlns:w="http://schemas.openxmlformats.org/wordprocessingml/2006/main" w:type="spellEnd"/>
      <w:r xmlns:w="http://schemas.openxmlformats.org/wordprocessingml/2006/main" w:rsidR="007B68ED" w:rsidRPr="00667D1D">
        <w:rPr>
          <w:rFonts w:cs="Times New Roman"/>
          <w:b w:val="0"/>
          <w:bCs/>
          <w:sz w:val="24"/>
          <w:szCs w:val="24"/>
        </w:rPr>
        <w:t xml:space="preserve">Reg </w:t>
      </w:r>
      <w:proofErr xmlns:w="http://schemas.openxmlformats.org/wordprocessingml/2006/main" w:type="spellEnd"/>
      <w:r xmlns:w="http://schemas.openxmlformats.org/wordprocessingml/2006/main" w:rsidR="007B68ED" w:rsidRPr="00667D1D">
        <w:rPr>
          <w:rFonts w:cs="Times New Roman"/>
          <w:b w:val="0"/>
          <w:bCs/>
          <w:sz w:val="24"/>
          <w:szCs w:val="24"/>
        </w:rPr>
        <w:t xml:space="preserve">. 2021/1698;</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ичинде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субподрядчы </w:t>
      </w:r>
      <w:proofErr xmlns:w="http://schemas.openxmlformats.org/wordprocessingml/2006/main" w:type="spellEnd"/>
      <w:r xmlns:w="http://schemas.openxmlformats.org/wordprocessingml/2006/main" w:rsidRPr="00667D1D">
        <w:rPr>
          <w:rFonts w:cs="Times New Roman"/>
          <w:b w:val="0"/>
          <w:bCs/>
          <w:sz w:val="24"/>
          <w:szCs w:val="24"/>
        </w:rPr>
        <w:t xml:space="preserve">болгон </w:t>
      </w:r>
      <w:proofErr xmlns:w="http://schemas.openxmlformats.org/wordprocessingml/2006/main" w:type="spellStart"/>
      <w:r xmlns:w="http://schemas.openxmlformats.org/wordprocessingml/2006/main" w:rsidRPr="00667D1D">
        <w:rPr>
          <w:rFonts w:cs="Times New Roman"/>
          <w:b w:val="0"/>
          <w:bCs/>
          <w:sz w:val="24"/>
          <w:szCs w:val="24"/>
        </w:rPr>
        <w:t xml:space="preserve">учурда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иш-чаралар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ошол</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болуп саналат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астында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көзөмөлдөө</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сертификатталган </w:t>
      </w:r>
      <w:proofErr xmlns:w="http://schemas.openxmlformats.org/wordprocessingml/2006/main" w:type="spellEnd"/>
      <w:r xmlns:w="http://schemas.openxmlformats.org/wordprocessingml/2006/main" w:rsidRPr="00667D1D">
        <w:rPr>
          <w:rFonts w:cs="Times New Roman"/>
          <w:b w:val="0"/>
          <w:bCs/>
          <w:sz w:val="24"/>
          <w:szCs w:val="24"/>
        </w:rPr>
        <w:t xml:space="preserve">операторлор </w:t>
      </w:r>
      <w:proofErr xmlns:w="http://schemas.openxmlformats.org/wordprocessingml/2006/main" w:type="spellStart"/>
      <w:r xmlns:w="http://schemas.openxmlformats.org/wordprocessingml/2006/main" w:rsidRPr="00667D1D">
        <w:rPr>
          <w:rFonts w:cs="Times New Roman"/>
          <w:b w:val="0"/>
          <w:bCs/>
          <w:sz w:val="24"/>
          <w:szCs w:val="24"/>
        </w:rPr>
        <w:t xml:space="preserve">же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операторлордун </w:t>
      </w:r>
      <w:proofErr xmlns:w="http://schemas.openxmlformats.org/wordprocessingml/2006/main" w:type="spellStart"/>
      <w:r xmlns:w="http://schemas.openxmlformats.org/wordprocessingml/2006/main" w:rsidRPr="00667D1D">
        <w:rPr>
          <w:rFonts w:cs="Times New Roman"/>
          <w:b w:val="0"/>
          <w:bCs/>
          <w:sz w:val="24"/>
          <w:szCs w:val="24"/>
        </w:rPr>
        <w:t xml:space="preserve">топтору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аталышы </w:t>
      </w:r>
      <w:proofErr xmlns:w="http://schemas.openxmlformats.org/wordprocessingml/2006/main" w:type="spellEnd"/>
      <w:r xmlns:w="http://schemas.openxmlformats.org/wordprocessingml/2006/main" w:rsidRPr="00667D1D">
        <w:rPr>
          <w:rFonts w:cs="Times New Roman"/>
          <w:b w:val="0"/>
          <w:bCs/>
          <w:sz w:val="24"/>
          <w:szCs w:val="24"/>
        </w:rPr>
        <w:t xml:space="preserve">жана </w:t>
      </w:r>
      <w:proofErr xmlns:w="http://schemas.openxmlformats.org/wordprocessingml/2006/main" w:type="spellStart"/>
      <w:r xmlns:w="http://schemas.openxmlformats.org/wordprocessingml/2006/main" w:rsidRPr="00667D1D">
        <w:rPr>
          <w:rFonts w:cs="Times New Roman"/>
          <w:b w:val="0"/>
          <w:bCs/>
          <w:sz w:val="24"/>
          <w:szCs w:val="24"/>
        </w:rPr>
        <w:t xml:space="preserve">дареги</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субподрядчы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үчүнчү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кече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же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үчүнчү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партиялар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географиялык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координаттар </w:t>
      </w:r>
      <w:proofErr xmlns:w="http://schemas.openxmlformats.org/wordprocessingml/2006/main" w:type="spellEnd"/>
      <w:r xmlns:w="http://schemas.openxmlformats.org/wordprocessingml/2006/main" w:rsidRPr="00667D1D">
        <w:rPr>
          <w:rFonts w:cs="Times New Roman"/>
          <w:b w:val="0"/>
          <w:bCs/>
          <w:sz w:val="24"/>
          <w:szCs w:val="24"/>
        </w:rPr>
        <w:t xml:space="preserve">жана </w:t>
      </w:r>
      <w:proofErr xmlns:w="http://schemas.openxmlformats.org/wordprocessingml/2006/main" w:type="spellStart"/>
      <w:r xmlns:w="http://schemas.openxmlformats.org/wordprocessingml/2006/main" w:rsidRPr="00667D1D">
        <w:rPr>
          <w:rFonts w:cs="Times New Roman"/>
          <w:b w:val="0"/>
          <w:bCs/>
          <w:sz w:val="24"/>
          <w:szCs w:val="24"/>
        </w:rPr>
        <w:t xml:space="preserve">бет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бардык </w:t>
      </w:r>
      <w:proofErr xmlns:w="http://schemas.openxmlformats.org/wordprocessingml/2006/main" w:type="spellStart"/>
      <w:r xmlns:w="http://schemas.openxmlformats.org/wordprocessingml/2006/main" w:rsidRPr="00667D1D">
        <w:rPr>
          <w:rFonts w:cs="Times New Roman"/>
          <w:b w:val="0"/>
          <w:bCs/>
          <w:sz w:val="24"/>
          <w:szCs w:val="24"/>
        </w:rPr>
        <w:t xml:space="preserve">аймак</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өндүрүш</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бөлүктөрү </w:t>
      </w:r>
      <w:proofErr xmlns:w="http://schemas.openxmlformats.org/wordprocessingml/2006/main" w:type="spellEnd"/>
      <w:r xmlns:w="http://schemas.openxmlformats.org/wordprocessingml/2006/main" w:rsidRPr="00667D1D">
        <w:rPr>
          <w:rFonts w:cs="Times New Roman"/>
          <w:b w:val="0"/>
          <w:bCs/>
          <w:sz w:val="24"/>
          <w:szCs w:val="24"/>
        </w:rPr>
        <w:t xml:space="preserve">жана </w:t>
      </w:r>
      <w:proofErr xmlns:w="http://schemas.openxmlformats.org/wordprocessingml/2006/main" w:type="spellStart"/>
      <w:r xmlns:w="http://schemas.openxmlformats.org/wordprocessingml/2006/main" w:rsidRPr="00667D1D">
        <w:rPr>
          <w:rFonts w:cs="Times New Roman"/>
          <w:b w:val="0"/>
          <w:bCs/>
          <w:sz w:val="24"/>
          <w:szCs w:val="24"/>
        </w:rPr>
        <w:t xml:space="preserve">жайлары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текшерүү</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отчеттор </w:t>
      </w:r>
      <w:proofErr xmlns:w="http://schemas.openxmlformats.org/wordprocessingml/2006/main" w:type="spellEnd"/>
      <w:r xmlns:w="http://schemas.openxmlformats.org/wordprocessingml/2006/main" w:rsidRPr="00667D1D">
        <w:rPr>
          <w:rFonts w:cs="Times New Roman"/>
          <w:b w:val="0"/>
          <w:bCs/>
          <w:sz w:val="24"/>
          <w:szCs w:val="24"/>
        </w:rPr>
        <w:t xml:space="preserve">жана</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тандап </w:t>
      </w:r>
      <w:proofErr xmlns:w="http://schemas.openxmlformats.org/wordprocessingml/2006/main" w:type="spellEnd"/>
      <w:r xmlns:w="http://schemas.openxmlformats.org/wordprocessingml/2006/main" w:rsidRPr="00667D1D">
        <w:rPr>
          <w:rFonts w:cs="Times New Roman"/>
          <w:b w:val="0"/>
          <w:bCs/>
          <w:sz w:val="24"/>
          <w:szCs w:val="24"/>
        </w:rPr>
        <w:t xml:space="preserve">алуунун </w:t>
      </w:r>
      <w:proofErr xmlns:w="http://schemas.openxmlformats.org/wordprocessingml/2006/main" w:type="spellStart"/>
      <w:r xmlns:w="http://schemas.openxmlformats.org/wordprocessingml/2006/main" w:rsidRPr="00667D1D">
        <w:rPr>
          <w:rFonts w:cs="Times New Roman"/>
          <w:b w:val="0"/>
          <w:bCs/>
          <w:sz w:val="24"/>
          <w:szCs w:val="24"/>
        </w:rPr>
        <w:t xml:space="preserve">натыйжалары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талдоо </w:t>
      </w:r>
      <w:proofErr xmlns:w="http://schemas.openxmlformats.org/wordprocessingml/2006/main" w:type="spellEnd"/>
      <w:r xmlns:w="http://schemas.openxmlformats.org/wordprocessingml/2006/main" w:rsidRPr="00667D1D">
        <w:rPr>
          <w:rFonts w:cs="Times New Roman"/>
          <w:b w:val="0"/>
          <w:bCs/>
          <w:sz w:val="24"/>
          <w:szCs w:val="24"/>
        </w:rPr>
        <w:t xml:space="preserve">сыяктуу</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жакшы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катары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кандайдыр </w:t>
      </w:r>
      <w:proofErr xmlns:w="http://schemas.openxmlformats.org/wordprocessingml/2006/main" w:type="spellEnd"/>
      <w:r xmlns:w="http://schemas.openxmlformats.org/wordprocessingml/2006/main" w:rsidRPr="00667D1D">
        <w:rPr>
          <w:rFonts w:cs="Times New Roman"/>
          <w:b w:val="0"/>
          <w:bCs/>
          <w:sz w:val="24"/>
          <w:szCs w:val="24"/>
        </w:rPr>
        <w:t xml:space="preserve">бир </w:t>
      </w:r>
      <w:proofErr xmlns:w="http://schemas.openxmlformats.org/wordprocessingml/2006/main" w:type="spellStart"/>
      <w:r xmlns:w="http://schemas.openxmlformats.org/wordprocessingml/2006/main" w:rsidRPr="00667D1D">
        <w:rPr>
          <w:rFonts w:cs="Times New Roman"/>
          <w:b w:val="0"/>
          <w:bCs/>
          <w:sz w:val="24"/>
          <w:szCs w:val="24"/>
        </w:rPr>
        <w:t xml:space="preserve">натыйжалар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башка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көзөмөлдөйт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анын </w:t>
      </w:r>
      <w:proofErr xmlns:w="http://schemas.openxmlformats.org/wordprocessingml/2006/main" w:type="spellStart"/>
      <w:r xmlns:w="http://schemas.openxmlformats.org/wordprocessingml/2006/main" w:rsidRPr="00667D1D">
        <w:rPr>
          <w:rFonts w:cs="Times New Roman"/>
          <w:b w:val="0"/>
          <w:bCs/>
          <w:sz w:val="24"/>
          <w:szCs w:val="24"/>
        </w:rPr>
        <w:t xml:space="preserve">ичинде </w:t>
      </w:r>
      <w:proofErr xmlns:w="http://schemas.openxmlformats.org/wordprocessingml/2006/main" w:type="spellEnd"/>
      <w:r xmlns:w="http://schemas.openxmlformats.org/wordprocessingml/2006/main" w:rsidRPr="00667D1D">
        <w:rPr>
          <w:rFonts w:cs="Times New Roman"/>
          <w:b w:val="0"/>
          <w:bCs/>
          <w:sz w:val="24"/>
          <w:szCs w:val="24"/>
        </w:rPr>
        <w:t xml:space="preserve">аткарылган</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көзөмөлдөйт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алып барды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чыгып</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күйүк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жүктөр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бузуулар </w:t>
      </w:r>
      <w:proofErr xmlns:w="http://schemas.openxmlformats.org/wordprocessingml/2006/main" w:type="spellStart"/>
      <w:r xmlns:w="http://schemas.openxmlformats.org/wordprocessingml/2006/main" w:rsidRPr="00667D1D">
        <w:rPr>
          <w:rFonts w:cs="Times New Roman"/>
          <w:b w:val="0"/>
          <w:bCs/>
          <w:sz w:val="24"/>
          <w:szCs w:val="24"/>
        </w:rPr>
        <w:t xml:space="preserve">жана </w:t>
      </w:r>
      <w:proofErr xmlns:w="http://schemas.openxmlformats.org/wordprocessingml/2006/main" w:type="spellStart"/>
      <w:r xmlns:w="http://schemas.openxmlformats.org/wordprocessingml/2006/main" w:rsidRPr="00667D1D">
        <w:rPr>
          <w:rFonts w:cs="Times New Roman"/>
          <w:b w:val="0"/>
          <w:bCs/>
          <w:sz w:val="24"/>
          <w:szCs w:val="24"/>
        </w:rPr>
        <w:t xml:space="preserve">чаралар</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колдонулган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эскертмелер</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аркылуу</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системасы</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-де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айтылган</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20(1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r xmlns:w="http://schemas.openxmlformats.org/wordprocessingml/2006/main" w:rsidRPr="00667D1D">
        <w:rPr>
          <w:rStyle w:val="Virsraksts3Rakstz"/>
          <w:rFonts w:ascii="Times New Roman" w:hAnsi="Times New Roman" w:cs="Times New Roman"/>
          <w:b w:val="0"/>
          <w:bCs/>
          <w:color w:val="auto"/>
        </w:rPr>
        <w:t xml:space="preserve">-статья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2021/1698 -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контроль</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дене</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колдонуу</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органикалык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дыйканчылык</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Маалымат</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үчүн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системасы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(OFIS)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маалымат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алмашуу</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менен</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Комиссия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менен</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башка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контролдоо</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органдар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жана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башкалар</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контролдоо</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органдары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жана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менен</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компетенттүү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органдары</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мүчө</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мамлекеттердин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жана</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үчүнчү</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өлкөлөр</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тынчсыздануу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четтөөлөр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берилген </w:t>
      </w:r>
      <w:proofErr xmlns:w="http://schemas.openxmlformats.org/wordprocessingml/2006/main" w:type="spellEnd"/>
      <w:r xmlns:w="http://schemas.openxmlformats.org/wordprocessingml/2006/main" w:rsidRPr="00667D1D">
        <w:rPr>
          <w:rFonts w:cs="Times New Roman"/>
          <w:b w:val="0"/>
          <w:bCs/>
          <w:sz w:val="24"/>
          <w:szCs w:val="24"/>
        </w:rPr>
        <w:t xml:space="preserve">жана тиешелүү </w:t>
      </w:r>
      <w:proofErr xmlns:w="http://schemas.openxmlformats.org/wordprocessingml/2006/main" w:type="spellStart"/>
      <w:r xmlns:w="http://schemas.openxmlformats.org/wordprocessingml/2006/main" w:rsidRPr="00667D1D">
        <w:rPr>
          <w:rFonts w:cs="Times New Roman"/>
          <w:b w:val="0"/>
          <w:bCs/>
          <w:sz w:val="24"/>
          <w:szCs w:val="24"/>
        </w:rPr>
        <w:t xml:space="preserve">колдоо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документтер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ичинде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ылайык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менен</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бул </w:t>
      </w:r>
      <w:proofErr xmlns:w="http://schemas.openxmlformats.org/wordprocessingml/2006/main" w:type="spellStart"/>
      <w:r xmlns:w="http://schemas.openxmlformats.org/wordprocessingml/2006/main" w:rsidRPr="00667D1D">
        <w:rPr>
          <w:rFonts w:cs="Times New Roman"/>
          <w:b w:val="0"/>
          <w:bCs/>
          <w:sz w:val="24"/>
          <w:szCs w:val="24"/>
        </w:rPr>
        <w:t xml:space="preserve">талаптар</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Регламент </w:t>
      </w:r>
      <w:proofErr xmlns:w="http://schemas.openxmlformats.org/wordprocessingml/2006/main" w:type="spellEnd"/>
      <w:r xmlns:w="http://schemas.openxmlformats.org/wordprocessingml/2006/main" w:rsidRPr="00667D1D">
        <w:rPr>
          <w:rFonts w:cs="Times New Roman"/>
          <w:b w:val="0"/>
          <w:bCs/>
          <w:sz w:val="24"/>
          <w:szCs w:val="24"/>
        </w:rPr>
        <w:t xml:space="preserve">; жана</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каалаган</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башка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маалымат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тарабынан </w:t>
      </w:r>
      <w:proofErr xmlns:w="http://schemas.openxmlformats.org/wordprocessingml/2006/main" w:type="spellEnd"/>
      <w:r xmlns:w="http://schemas.openxmlformats.org/wordprocessingml/2006/main" w:rsidRPr="00667D1D">
        <w:rPr>
          <w:rFonts w:cs="Times New Roman"/>
          <w:b w:val="0"/>
          <w:bCs/>
          <w:sz w:val="24"/>
          <w:szCs w:val="24"/>
        </w:rPr>
        <w:t xml:space="preserve">тиешелүү </w:t>
      </w:r>
      <w:proofErr xmlns:w="http://schemas.openxmlformats.org/wordprocessingml/2006/main" w:type="spellStart"/>
      <w:r xmlns:w="http://schemas.openxmlformats.org/wordprocessingml/2006/main" w:rsidRPr="00667D1D">
        <w:rPr>
          <w:rFonts w:cs="Times New Roman"/>
          <w:b w:val="0"/>
          <w:bCs/>
          <w:sz w:val="24"/>
          <w:szCs w:val="24"/>
        </w:rPr>
        <w:t xml:space="preserve">деп эсептелет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контролдоо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дене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74C23">
        <w:rPr>
          <w:rFonts w:cs="Times New Roman"/>
          <w:sz w:val="24"/>
          <w:szCs w:val="24"/>
        </w:rPr>
        <w:t xml:space="preserve">The</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маалымат</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болуп саналат</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сакталган</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тарабынан</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the</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контролдоо</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орган </w:t>
      </w:r>
      <w:proofErr xmlns:w="http://schemas.openxmlformats.org/wordprocessingml/2006/main" w:type="spellEnd"/>
      <w:r xmlns:w="http://schemas.openxmlformats.org/wordprocessingml/2006/main" w:rsidR="00174C23">
        <w:rPr>
          <w:rFonts w:cs="Times New Roman"/>
          <w:sz w:val="24"/>
          <w:szCs w:val="24"/>
        </w:rPr>
        <w:t xml:space="preserve">СТК </w:t>
      </w:r>
      <w:proofErr xmlns:w="http://schemas.openxmlformats.org/wordprocessingml/2006/main" w:type="spellStart"/>
      <w:r xmlns:w="http://schemas.openxmlformats.org/wordprocessingml/2006/main" w:rsidRPr="00174C23">
        <w:rPr>
          <w:rFonts w:cs="Times New Roman"/>
          <w:sz w:val="24"/>
          <w:szCs w:val="24"/>
        </w:rPr>
        <w:t xml:space="preserve">кеминде </w:t>
      </w:r>
      <w:proofErr xmlns:w="http://schemas.openxmlformats.org/wordprocessingml/2006/main" w:type="spellEnd"/>
      <w:r xmlns:w="http://schemas.openxmlformats.org/wordprocessingml/2006/main" w:rsidRPr="00174C23">
        <w:rPr>
          <w:rFonts w:cs="Times New Roman"/>
          <w:sz w:val="24"/>
          <w:szCs w:val="24"/>
        </w:rPr>
        <w:t xml:space="preserve">5 </w:t>
      </w:r>
      <w:proofErr xmlns:w="http://schemas.openxmlformats.org/wordprocessingml/2006/main" w:type="spellStart"/>
      <w:r xmlns:w="http://schemas.openxmlformats.org/wordprocessingml/2006/main" w:rsidRPr="00174C23">
        <w:rPr>
          <w:rFonts w:cs="Times New Roman"/>
          <w:sz w:val="24"/>
          <w:szCs w:val="24"/>
        </w:rPr>
        <w:t xml:space="preserve">жыл </w:t>
      </w:r>
      <w:proofErr xmlns:w="http://schemas.openxmlformats.org/wordprocessingml/2006/main" w:type="spellEnd"/>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STC </w:t>
      </w:r>
      <w:proofErr xmlns:w="http://schemas.openxmlformats.org/wordprocessingml/2006/main" w:type="spellStart"/>
      <w:r xmlns:w="http://schemas.openxmlformats.org/wordprocessingml/2006/main" w:rsidRPr="00805061">
        <w:rPr>
          <w:rFonts w:cs="Times New Roman"/>
          <w:b w:val="0"/>
          <w:bCs/>
          <w:sz w:val="24"/>
          <w:szCs w:val="24"/>
        </w:rPr>
        <w:t xml:space="preserve">түзөт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ошол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маалымат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үчүн </w:t>
      </w:r>
      <w:proofErr xmlns:w="http://schemas.openxmlformats.org/wordprocessingml/2006/main" w:type="spellStart"/>
      <w:r xmlns:w="http://schemas.openxmlformats.org/wordprocessingml/2006/main" w:rsidRPr="00805061">
        <w:rPr>
          <w:rFonts w:cs="Times New Roman"/>
          <w:b w:val="0"/>
          <w:bCs/>
          <w:sz w:val="24"/>
          <w:szCs w:val="24"/>
        </w:rPr>
        <w:t xml:space="preserve">жеткиликтүү</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үстүнө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өтүнүч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Pr="006E0E65">
        <w:t xml:space="preserve">VII CB </w:t>
      </w:r>
      <w:proofErr xmlns:w="http://schemas.openxmlformats.org/wordprocessingml/2006/main" w:type="spellStart"/>
      <w:r xmlns:w="http://schemas.openxmlformats.org/wordprocessingml/2006/main" w:rsidR="00287492" w:rsidRPr="006E0E65">
        <w:t xml:space="preserve">стандарты</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процедура</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үчүн</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жаңыртуу</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006E0E65">
        <w:rPr>
          <w:rFonts w:cs="Times New Roman"/>
          <w:b w:val="0"/>
          <w:bCs/>
          <w:sz w:val="24"/>
          <w:szCs w:val="24"/>
          <w:lang w:val="en-GB"/>
        </w:rPr>
        <w:t xml:space="preserve">Төмөнкү учурларда КБнын документтерин башкаруу жол-жобосуна ылайык </w:t>
      </w:r>
      <w:r xmlns:w="http://schemas.openxmlformats.org/wordprocessingml/2006/main" w:rsidRPr="00805061">
        <w:rPr>
          <w:rFonts w:cs="Times New Roman"/>
          <w:b w:val="0"/>
          <w:bCs/>
          <w:sz w:val="24"/>
          <w:szCs w:val="24"/>
          <w:lang w:val="en-GB"/>
        </w:rPr>
        <w:t xml:space="preserve">СТК </w:t>
      </w:r>
      <w:proofErr xmlns:w="http://schemas.openxmlformats.org/wordprocessingml/2006/main" w:type="spellStart"/>
      <w:r xmlns:w="http://schemas.openxmlformats.org/wordprocessingml/2006/main" w:rsidR="006E0E65">
        <w:rPr>
          <w:rFonts w:cs="Times New Roman"/>
          <w:b w:val="0"/>
          <w:bCs/>
          <w:sz w:val="24"/>
          <w:szCs w:val="24"/>
          <w:lang w:val="en-GB"/>
        </w:rPr>
        <w:t xml:space="preserve">Техникалык стандартын жаңыртуу:</w:t>
      </w:r>
      <w:proofErr xmlns:w="http://schemas.openxmlformats.org/wordprocessingml/2006/main" w:type="spellEnd"/>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ЕБ ченемдериндеги өзгөртүүлөр;</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КБнын ички жол-жоболоруна өзгөртүүлөр;</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EC жана Аккредитациялоо бюросунун сунуштары боюнча;</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Документти идентификациялоо СТКнын сапатты башкаруу процедурасына карата СТК-</w:t>
      </w:r>
      <w:r xmlns:w="http://schemas.openxmlformats.org/wordprocessingml/2006/main" w:rsidR="006E0E65" w:rsidRPr="006E0E65">
        <w:t xml:space="preserve"> </w:t>
      </w:r>
      <w:r xmlns:w="http://schemas.openxmlformats.org/wordprocessingml/2006/main" w:rsidR="006E0E65" w:rsidRPr="006E0E65">
        <w:rPr>
          <w:rFonts w:cs="Times New Roman"/>
          <w:b w:val="0"/>
          <w:bCs/>
          <w:sz w:val="24"/>
          <w:szCs w:val="24"/>
          <w:lang w:val="en-GB"/>
        </w:rPr>
        <w:t xml:space="preserve">STC-R-KS-001 Документтерди жана архивдерди </w:t>
      </w:r>
      <w:proofErr xmlns:w="http://schemas.openxmlformats.org/wordprocessingml/2006/main" w:type="spellStart"/>
      <w:r xmlns:w="http://schemas.openxmlformats.org/wordprocessingml/2006/main" w:rsidR="006E0E65">
        <w:rPr>
          <w:rFonts w:cs="Times New Roman"/>
          <w:b w:val="0"/>
          <w:bCs/>
          <w:sz w:val="24"/>
          <w:szCs w:val="24"/>
          <w:lang w:val="en-GB"/>
        </w:rPr>
        <w:t xml:space="preserve">башкаруу </w:t>
      </w:r>
      <w:proofErr xmlns:w="http://schemas.openxmlformats.org/wordprocessingml/2006/main" w:type="spellEnd"/>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ANN-P-BL-012-3V-01.09.2022.-R0</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pPr>
      <w:proofErr xmlns:w="http://schemas.openxmlformats.org/wordprocessingml/2006/main" w:type="gramStart"/>
      <w:r xmlns:w="http://schemas.openxmlformats.org/wordprocessingml/2006/main">
        <w:rPr>
          <w:rFonts w:cs="Times New Roman"/>
          <w:b w:val="0"/>
          <w:bCs/>
          <w:sz w:val="24"/>
          <w:szCs w:val="24"/>
          <w:lang w:val="en-GB"/>
        </w:rPr>
        <w:t xml:space="preserve">Кайда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 Шайкештикти баалоо департаментинин документи</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P- документтин түрү (процедурасы);</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BL- органикалык айыл чарбасы;</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012 - документтин сериялык номери;</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3V- үчүнчү өлкөлөрдүн секторунун ишмердүүлүгү үчүн документ;</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01.09.2022. – акыркы жаңыртуунун маалыматтары;</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R0- акыркы кароонун идентификациясы.</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pPr>
      <w:r xmlns:w="http://schemas.openxmlformats.org/wordprocessingml/2006/main" w:rsidRPr="00805061">
        <w:rPr>
          <w:rFonts w:eastAsiaTheme="majorEastAsia" w:cs="Times New Roman"/>
          <w:b w:val="0"/>
          <w:bCs/>
          <w:sz w:val="24"/>
          <w:szCs w:val="24"/>
          <w:lang w:val="en-GB"/>
        </w:rPr>
        <w:t xml:space="preserve">Толук сапат тутумунун документтери, формалары жана башкалар суроо-талабы боюнча CB сапатты башкаруу тутумунун колдонмосунда келтирилген.</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Милдеттүү зарыл документтер: сертификаттоо процедуралары жана формалар электрондук түрдө</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pPr>
      <w:r xmlns:w="http://schemas.openxmlformats.org/wordprocessingml/2006/main" w:rsidRPr="00805061">
        <w:rPr>
          <w:rFonts w:cs="Times New Roman"/>
          <w:b w:val="0"/>
          <w:bCs/>
          <w:sz w:val="24"/>
          <w:szCs w:val="24"/>
          <w:lang w:val="en-GB"/>
        </w:rPr>
        <w:t xml:space="preserve">КБ 30 күндүн ичинде Техникалык документтерге, жол-жоболорго жана башка тиешелүү документтерге киргизилген өзгөртүүлөр жөнүндө Комиссияга кабарлайт.</w:t>
      </w:r>
    </w:p>
    <w:p w14:paraId="683D7C07" w14:textId="53653238" w:rsidR="008D708C" w:rsidRPr="006E0E65" w:rsidRDefault="008D708C" w:rsidP="006E0E65">
      <w:pPr xmlns:w="http://schemas.openxmlformats.org/wordprocessingml/2006/main">
        <w:pStyle w:val="Virsraksts1"/>
      </w:pPr>
      <w:bookmarkStart xmlns:w="http://schemas.openxmlformats.org/wordprocessingml/2006/main" w:id="49" w:name="_Toc195005624"/>
      <w:r xmlns:w="http://schemas.openxmlformats.org/wordprocessingml/2006/main" w:rsidRPr="006E0E65">
        <w:t xml:space="preserve">VIII </w:t>
      </w:r>
      <w:proofErr xmlns:w="http://schemas.openxmlformats.org/wordprocessingml/2006/main" w:type="spellStart"/>
      <w:r xmlns:w="http://schemas.openxmlformats.org/wordprocessingml/2006/main" w:rsidRPr="006E0E65">
        <w:t xml:space="preserve">Комиссия</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маалымат</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талаптар</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Кийин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анын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таануу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контролдоо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дене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кабарлоо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ичинде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төлөнүүчү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убакыт </w:t>
      </w:r>
      <w:proofErr xmlns:w="http://schemas.openxmlformats.org/wordprocessingml/2006/main" w:type="spellEnd"/>
      <w:r xmlns:w="http://schemas.openxmlformats.org/wordprocessingml/2006/main" w:rsidRPr="00805061">
        <w:rPr>
          <w:rFonts w:cs="Times New Roman"/>
          <w:b w:val="0"/>
          <w:bCs/>
          <w:sz w:val="24"/>
          <w:szCs w:val="24"/>
        </w:rPr>
        <w:t xml:space="preserve">, жана </w:t>
      </w:r>
      <w:proofErr xmlns:w="http://schemas.openxmlformats.org/wordprocessingml/2006/main" w:type="spellStart"/>
      <w:r xmlns:w="http://schemas.openxmlformats.org/wordprocessingml/2006/main" w:rsidRPr="00805061">
        <w:rPr>
          <w:rFonts w:cs="Times New Roman"/>
          <w:b w:val="0"/>
          <w:bCs/>
          <w:sz w:val="24"/>
          <w:szCs w:val="24"/>
        </w:rPr>
        <w:t xml:space="preserve">эмес</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кийинчерээк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караганда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30 </w:t>
      </w:r>
      <w:proofErr xmlns:w="http://schemas.openxmlformats.org/wordprocessingml/2006/main" w:type="spellStart"/>
      <w:r xmlns:w="http://schemas.openxmlformats.org/wordprocessingml/2006/main" w:rsidRPr="00805061">
        <w:rPr>
          <w:rFonts w:cs="Times New Roman"/>
          <w:b w:val="0"/>
          <w:bCs/>
          <w:sz w:val="24"/>
          <w:szCs w:val="24"/>
        </w:rPr>
        <w:t xml:space="preserve">календардын </w:t>
      </w:r>
      <w:proofErr xmlns:w="http://schemas.openxmlformats.org/wordprocessingml/2006/main" w:type="spellEnd"/>
      <w:r xmlns:w="http://schemas.openxmlformats.org/wordprocessingml/2006/main" w:rsidRPr="00805061">
        <w:rPr>
          <w:rFonts w:cs="Times New Roman"/>
          <w:b w:val="0"/>
          <w:bCs/>
          <w:sz w:val="24"/>
          <w:szCs w:val="24"/>
        </w:rPr>
        <w:t xml:space="preserve">ичинде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күндөрү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жылдын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өзгөрүүлөрдүн </w:t>
      </w:r>
      <w:proofErr xmlns:w="http://schemas.openxmlformats.org/wordprocessingml/2006/main" w:type="spellStart"/>
      <w:r xmlns:w="http://schemas.openxmlformats.org/wordprocessingml/2006/main" w:rsidRPr="00805061">
        <w:rPr>
          <w:rFonts w:cs="Times New Roman"/>
          <w:b w:val="0"/>
          <w:bCs/>
          <w:sz w:val="24"/>
          <w:szCs w:val="24"/>
        </w:rPr>
        <w:t xml:space="preserve">пайда </w:t>
      </w:r>
      <w:proofErr xmlns:w="http://schemas.openxmlformats.org/wordprocessingml/2006/main" w:type="spellEnd"/>
      <w:r xmlns:w="http://schemas.openxmlformats.org/wordprocessingml/2006/main" w:rsidRPr="00805061">
        <w:rPr>
          <w:rFonts w:cs="Times New Roman"/>
          <w:b w:val="0"/>
          <w:bCs/>
          <w:sz w:val="24"/>
          <w:szCs w:val="24"/>
        </w:rPr>
        <w:t xml:space="preserve">болушу</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анын </w:t>
      </w:r>
      <w:proofErr xmlns:w="http://schemas.openxmlformats.org/wordprocessingml/2006/main" w:type="spellStart"/>
      <w:r xmlns:w="http://schemas.openxmlformats.org/wordprocessingml/2006/main" w:rsidRPr="00805061">
        <w:rPr>
          <w:rFonts w:cs="Times New Roman"/>
          <w:b w:val="0"/>
          <w:bCs/>
          <w:sz w:val="24"/>
          <w:szCs w:val="24"/>
        </w:rPr>
        <w:t xml:space="preserve">мазмуну</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техникалык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досье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Өндүрүш</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стандарт</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ылайык</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берене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19.1.</w:t>
      </w:r>
    </w:p>
    <w:p w14:paraId="390BB088" w14:textId="31DCD4D4" w:rsidR="008D708C"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контролдоо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дене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сактоо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жеткиликтүү </w:t>
      </w:r>
      <w:proofErr xmlns:w="http://schemas.openxmlformats.org/wordprocessingml/2006/main" w:type="spellEnd"/>
      <w:r xmlns:w="http://schemas.openxmlformats.org/wordprocessingml/2006/main" w:rsidRPr="00805061">
        <w:rPr>
          <w:rFonts w:cs="Times New Roman"/>
          <w:b w:val="0"/>
          <w:bCs/>
          <w:sz w:val="24"/>
          <w:szCs w:val="24"/>
        </w:rPr>
        <w:t xml:space="preserve">жана </w:t>
      </w:r>
      <w:proofErr xmlns:w="http://schemas.openxmlformats.org/wordprocessingml/2006/main" w:type="spellStart"/>
      <w:r xmlns:w="http://schemas.openxmlformats.org/wordprocessingml/2006/main" w:rsidRPr="00805061">
        <w:rPr>
          <w:rFonts w:cs="Times New Roman"/>
          <w:b w:val="0"/>
          <w:bCs/>
          <w:sz w:val="24"/>
          <w:szCs w:val="24"/>
        </w:rPr>
        <w:t xml:space="preserve">байланыш</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саат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өтүнүчү</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компетенттүү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органдары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мүчө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мамлекеттер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баары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маалымат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ага </w:t>
      </w:r>
      <w:proofErr xmlns:w="http://schemas.openxmlformats.org/wordprocessingml/2006/main" w:type="spellStart"/>
      <w:r xmlns:w="http://schemas.openxmlformats.org/wordprocessingml/2006/main" w:rsidRPr="00805061">
        <w:rPr>
          <w:rFonts w:cs="Times New Roman"/>
          <w:b w:val="0"/>
          <w:bCs/>
          <w:sz w:val="24"/>
          <w:szCs w:val="24"/>
        </w:rPr>
        <w:t xml:space="preserve">байланыштуу</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контролдоо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иш-чаралар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ичинде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үчүнчү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өлкө</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ылайык</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берене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19.2.</w:t>
      </w:r>
    </w:p>
    <w:p w14:paraId="102742AA" w14:textId="77777777" w:rsidR="00337BDA"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колдоо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документтер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менен </w:t>
      </w:r>
      <w:proofErr xmlns:w="http://schemas.openxmlformats.org/wordprocessingml/2006/main" w:type="spellStart"/>
      <w:r xmlns:w="http://schemas.openxmlformats.org/wordprocessingml/2006/main" w:rsidRPr="00805061">
        <w:rPr>
          <w:rFonts w:cs="Times New Roman"/>
          <w:b w:val="0"/>
          <w:bCs/>
          <w:sz w:val="24"/>
          <w:szCs w:val="24"/>
        </w:rPr>
        <w:t xml:space="preserve">байланыштуу</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өтүнүч</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үчүн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таануу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астында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Жобонун </w:t>
      </w:r>
      <w:proofErr xmlns:w="http://schemas.openxmlformats.org/wordprocessingml/2006/main" w:type="spellEnd"/>
      <w:r xmlns:w="http://schemas.openxmlformats.org/wordprocessingml/2006/main" w:rsidRPr="00805061">
        <w:rPr>
          <w:rFonts w:cs="Times New Roman"/>
          <w:b w:val="0"/>
          <w:bCs/>
          <w:sz w:val="24"/>
          <w:szCs w:val="24"/>
        </w:rPr>
        <w:t xml:space="preserve">46- </w:t>
      </w:r>
      <w:proofErr xmlns:w="http://schemas.openxmlformats.org/wordprocessingml/2006/main" w:type="spellStart"/>
      <w:r xmlns:w="http://schemas.openxmlformats.org/wordprocessingml/2006/main" w:rsidRPr="00805061">
        <w:rPr>
          <w:rFonts w:cs="Times New Roman"/>
          <w:b w:val="0"/>
          <w:bCs/>
          <w:sz w:val="24"/>
          <w:szCs w:val="24"/>
        </w:rPr>
        <w:t xml:space="preserve">беренеси </w:t>
      </w:r>
      <w:proofErr xmlns:w="http://schemas.openxmlformats.org/wordprocessingml/2006/main" w:type="spellEnd"/>
      <w:r xmlns:w="http://schemas.openxmlformats.org/wordprocessingml/2006/main" w:rsidRPr="00805061">
        <w:rPr>
          <w:rFonts w:cs="Times New Roman"/>
          <w:b w:val="0"/>
          <w:bCs/>
          <w:sz w:val="24"/>
          <w:szCs w:val="24"/>
        </w:rPr>
        <w:t xml:space="preserve">(ЕБ) 2018/848 жана </w:t>
      </w:r>
      <w:proofErr xmlns:w="http://schemas.openxmlformats.org/wordprocessingml/2006/main" w:type="spellStart"/>
      <w:r xmlns:w="http://schemas.openxmlformats.org/wordprocessingml/2006/main" w:rsidRPr="00805061">
        <w:rPr>
          <w:rFonts w:cs="Times New Roman"/>
          <w:b w:val="0"/>
          <w:bCs/>
          <w:sz w:val="24"/>
          <w:szCs w:val="24"/>
        </w:rPr>
        <w:t xml:space="preserve">ошолор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талап кылынат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астында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бул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Регламент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болуп саналат</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сакталган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тарабынан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CB </w:t>
      </w:r>
      <w:proofErr xmlns:w="http://schemas.openxmlformats.org/wordprocessingml/2006/main" w:type="spellEnd"/>
      <w:r xmlns:w="http://schemas.openxmlformats.org/wordprocessingml/2006/main" w:rsidRPr="00805061">
        <w:rPr>
          <w:rFonts w:cs="Times New Roman"/>
          <w:b w:val="0"/>
          <w:bCs/>
          <w:sz w:val="24"/>
          <w:szCs w:val="24"/>
        </w:rPr>
        <w:t xml:space="preserve">at</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утилдештирүү</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 </w:t>
      </w:r>
      <w:proofErr xmlns:w="http://schemas.openxmlformats.org/wordprocessingml/2006/main" w:type="spellEnd"/>
      <w:r xmlns:w="http://schemas.openxmlformats.org/wordprocessingml/2006/main" w:rsidRPr="00805061">
        <w:rPr>
          <w:rFonts w:cs="Times New Roman"/>
          <w:b w:val="0"/>
          <w:bCs/>
          <w:sz w:val="24"/>
          <w:szCs w:val="24"/>
        </w:rPr>
        <w:t xml:space="preserve">жана</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мүчө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мамлекеттер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жылга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төмөнкү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жыл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ичинде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кайсы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көзөмөлдөйт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алды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жер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күбөлүк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-де </w:t>
      </w:r>
      <w:proofErr xmlns:w="http://schemas.openxmlformats.org/wordprocessingml/2006/main" w:type="spellEnd"/>
      <w:r xmlns:w="http://schemas.openxmlformats.org/wordprocessingml/2006/main" w:rsidRPr="00805061">
        <w:rPr>
          <w:rFonts w:cs="Times New Roman"/>
          <w:b w:val="0"/>
          <w:bCs/>
          <w:sz w:val="24"/>
          <w:szCs w:val="24"/>
        </w:rPr>
        <w:t xml:space="preserve">айтылган</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(ЕБ) 2018/848 </w:t>
      </w:r>
      <w:proofErr xmlns:w="http://schemas.openxmlformats.org/wordprocessingml/2006/main" w:type="spellStart"/>
      <w:r xmlns:w="http://schemas.openxmlformats.org/wordprocessingml/2006/main" w:rsidRPr="00805061">
        <w:rPr>
          <w:rFonts w:cs="Times New Roman"/>
          <w:b w:val="0"/>
          <w:bCs/>
          <w:sz w:val="24"/>
          <w:szCs w:val="24"/>
        </w:rPr>
        <w:t xml:space="preserve">Регламентинин </w:t>
      </w:r>
      <w:proofErr xmlns:w="http://schemas.openxmlformats.org/wordprocessingml/2006/main" w:type="spellEnd"/>
      <w:r xmlns:w="http://schemas.openxmlformats.org/wordprocessingml/2006/main" w:rsidRPr="00805061">
        <w:rPr>
          <w:rFonts w:cs="Times New Roman"/>
          <w:b w:val="0"/>
          <w:bCs/>
          <w:sz w:val="24"/>
          <w:szCs w:val="24"/>
        </w:rPr>
        <w:t xml:space="preserve">45(1) </w:t>
      </w:r>
      <w:proofErr xmlns:w="http://schemas.openxmlformats.org/wordprocessingml/2006/main" w:type="spellStart"/>
      <w:r xmlns:w="http://schemas.openxmlformats.org/wordprocessingml/2006/main" w:rsidRPr="00805061">
        <w:rPr>
          <w:rFonts w:cs="Times New Roman"/>
          <w:b w:val="0"/>
          <w:bCs/>
          <w:sz w:val="24"/>
          <w:szCs w:val="24"/>
        </w:rPr>
        <w:t xml:space="preserve">-беренесинин </w:t>
      </w:r>
      <w:proofErr xmlns:w="http://schemas.openxmlformats.org/wordprocessingml/2006/main" w:type="spellEnd"/>
      <w:r xmlns:w="http://schemas.openxmlformats.org/wordprocessingml/2006/main" w:rsidRPr="00805061">
        <w:rPr>
          <w:rFonts w:cs="Times New Roman"/>
          <w:b w:val="0"/>
          <w:bCs/>
          <w:sz w:val="24"/>
          <w:szCs w:val="24"/>
        </w:rPr>
        <w:t xml:space="preserve">(b)(i) </w:t>
      </w:r>
      <w:proofErr xmlns:w="http://schemas.openxmlformats.org/wordprocessingml/2006/main" w:type="spellStart"/>
      <w:r xmlns:w="http://schemas.openxmlformats.org/wordprocessingml/2006/main" w:rsidRPr="00805061">
        <w:rPr>
          <w:rFonts w:cs="Times New Roman"/>
          <w:b w:val="0"/>
          <w:bCs/>
          <w:sz w:val="24"/>
          <w:szCs w:val="24"/>
        </w:rPr>
        <w:t xml:space="preserve">пункту </w:t>
      </w:r>
      <w:proofErr xmlns:w="http://schemas.openxmlformats.org/wordprocessingml/2006/main" w:type="spellEnd"/>
      <w:r xmlns:w="http://schemas.openxmlformats.org/wordprocessingml/2006/main" w:rsidRPr="00805061">
        <w:rPr>
          <w:rFonts w:cs="Times New Roman"/>
          <w:b w:val="0"/>
          <w:bCs/>
          <w:sz w:val="24"/>
          <w:szCs w:val="24"/>
        </w:rPr>
        <w:t xml:space="preserve">жана </w:t>
      </w:r>
      <w:proofErr xmlns:w="http://schemas.openxmlformats.org/wordprocessingml/2006/main" w:type="spellStart"/>
      <w:r xmlns:w="http://schemas.openxmlformats.org/wordprocessingml/2006/main" w:rsidRPr="00805061">
        <w:rPr>
          <w:rFonts w:cs="Times New Roman"/>
          <w:b w:val="0"/>
          <w:bCs/>
          <w:sz w:val="24"/>
          <w:szCs w:val="24"/>
        </w:rPr>
        <w:t xml:space="preserve">документалдык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далил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болгон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жеткирилди</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ылайык</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19.3-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статья </w:t>
      </w:r>
      <w:proofErr xmlns:w="http://schemas.openxmlformats.org/wordprocessingml/2006/main" w:type="spellEnd"/>
      <w:r xmlns:w="http://schemas.openxmlformats.org/wordprocessingml/2006/main" w:rsidR="009A0713" w:rsidRPr="00805061">
        <w:rPr>
          <w:rFonts w:cs="Times New Roman"/>
          <w:b w:val="0"/>
          <w:bCs/>
          <w:sz w:val="24"/>
          <w:szCs w:val="24"/>
        </w:rPr>
        <w:t xml:space="preserve">.</w:t>
      </w:r>
    </w:p>
    <w:p w14:paraId="3C304E0D" w14:textId="77777777" w:rsidR="002C2CB9" w:rsidRPr="00805061" w:rsidRDefault="00337BDA"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Далил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ошол</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контролдоо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дене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кабарланды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анын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иш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End"/>
      <w:r xmlns:w="http://schemas.openxmlformats.org/wordprocessingml/2006/main" w:rsidRPr="00805061">
        <w:rPr>
          <w:rFonts w:cs="Times New Roman"/>
          <w:b w:val="0"/>
          <w:bCs/>
          <w:sz w:val="24"/>
          <w:szCs w:val="24"/>
        </w:rPr>
        <w:t xml:space="preserve">аракеттерди </w:t>
      </w:r>
      <w:proofErr xmlns:w="http://schemas.openxmlformats.org/wordprocessingml/2006/main" w:type="spellStart"/>
      <w:r xmlns:w="http://schemas.openxmlformats.org/wordprocessingml/2006/main" w:rsidRPr="00805061">
        <w:rPr>
          <w:rFonts w:cs="Times New Roman"/>
          <w:b w:val="0"/>
          <w:bCs/>
          <w:sz w:val="24"/>
          <w:szCs w:val="24"/>
        </w:rPr>
        <w:t xml:space="preserve">тиешелүү </w:t>
      </w:r>
      <w:proofErr xmlns:w="http://schemas.openxmlformats.org/wordprocessingml/2006/main" w:type="spellEnd"/>
      <w:r xmlns:w="http://schemas.openxmlformats.org/wordprocessingml/2006/main" w:rsidRPr="00805061">
        <w:rPr>
          <w:rFonts w:cs="Times New Roman"/>
          <w:b w:val="0"/>
          <w:bCs/>
          <w:sz w:val="24"/>
          <w:szCs w:val="24"/>
        </w:rPr>
        <w:t xml:space="preserve">органдарга </w:t>
      </w:r>
      <w:proofErr xmlns:w="http://schemas.openxmlformats.org/wordprocessingml/2006/main" w:type="spellEnd"/>
      <w:r xmlns:w="http://schemas.openxmlformats.org/wordprocessingml/2006/main" w:rsidRPr="00805061">
        <w:rPr>
          <w:rFonts w:cs="Times New Roman"/>
          <w:b w:val="0"/>
          <w:bCs/>
          <w:sz w:val="24"/>
          <w:szCs w:val="24"/>
        </w:rPr>
        <w:t xml:space="preserve">тапшырды</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үчүнчү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өлкө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кызыкдар </w:t>
      </w:r>
      <w:proofErr xmlns:w="http://schemas.openxmlformats.org/wordprocessingml/2006/main" w:type="spellEnd"/>
      <w:r xmlns:w="http://schemas.openxmlformats.org/wordprocessingml/2006/main" w:rsidRPr="00805061">
        <w:rPr>
          <w:rFonts w:cs="Times New Roman"/>
          <w:b w:val="0"/>
          <w:bCs/>
          <w:sz w:val="24"/>
          <w:szCs w:val="24"/>
        </w:rPr>
        <w:t xml:space="preserve">жана </w:t>
      </w:r>
      <w:proofErr xmlns:w="http://schemas.openxmlformats.org/wordprocessingml/2006/main" w:type="spellStart"/>
      <w:r xmlns:w="http://schemas.openxmlformats.org/wordprocessingml/2006/main" w:rsidRPr="00805061">
        <w:rPr>
          <w:rFonts w:cs="Times New Roman"/>
          <w:b w:val="0"/>
          <w:bCs/>
          <w:sz w:val="24"/>
          <w:szCs w:val="24"/>
        </w:rPr>
        <w:t xml:space="preserve">анын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урматтоого </w:t>
      </w:r>
      <w:proofErr xmlns:w="http://schemas.openxmlformats.org/wordprocessingml/2006/main" w:type="spellStart"/>
      <w:r xmlns:w="http://schemas.openxmlformats.org/wordprocessingml/2006/main" w:rsidRPr="00805061">
        <w:rPr>
          <w:rFonts w:cs="Times New Roman"/>
          <w:b w:val="0"/>
          <w:bCs/>
          <w:sz w:val="24"/>
          <w:szCs w:val="24"/>
        </w:rPr>
        <w:t xml:space="preserve">милдеттенет</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мыйзамдуу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талаптар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жүктөлгөн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боюнча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органдары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үчүнчү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өлкө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тынчсыздануу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КБ </w:t>
      </w:r>
      <w:proofErr xmlns:w="http://schemas.openxmlformats.org/wordprocessingml/2006/main" w:type="spellStart"/>
      <w:r xmlns:w="http://schemas.openxmlformats.org/wordprocessingml/2006/main" w:rsidRPr="00805061">
        <w:rPr>
          <w:rFonts w:cs="Times New Roman"/>
          <w:b w:val="0"/>
          <w:bCs/>
          <w:sz w:val="24"/>
          <w:szCs w:val="24"/>
        </w:rPr>
        <w:t xml:space="preserve">берүүгө </w:t>
      </w:r>
      <w:proofErr xmlns:w="http://schemas.openxmlformats.org/wordprocessingml/2006/main" w:type="spellStart"/>
      <w:r xmlns:w="http://schemas.openxmlformats.org/wordprocessingml/2006/main" w:rsidRPr="00805061">
        <w:rPr>
          <w:rFonts w:cs="Times New Roman"/>
          <w:b w:val="0"/>
          <w:bCs/>
          <w:sz w:val="24"/>
          <w:szCs w:val="24"/>
        </w:rPr>
        <w:t xml:space="preserve">милдеттенет</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баарына </w:t>
      </w:r>
      <w:proofErr xmlns:w="http://schemas.openxmlformats.org/wordprocessingml/2006/main" w:type="spellStart"/>
      <w:r xmlns:w="http://schemas.openxmlformats.org/wordprocessingml/2006/main" w:rsidRPr="00805061">
        <w:rPr>
          <w:rFonts w:cs="Times New Roman"/>
          <w:b w:val="0"/>
          <w:bCs/>
          <w:sz w:val="24"/>
          <w:szCs w:val="24"/>
        </w:rPr>
        <w:t xml:space="preserve">жетүү</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анын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кеңселер </w:t>
      </w:r>
      <w:proofErr xmlns:w="http://schemas.openxmlformats.org/wordprocessingml/2006/main" w:type="spellEnd"/>
      <w:r xmlns:w="http://schemas.openxmlformats.org/wordprocessingml/2006/main" w:rsidRPr="00805061">
        <w:rPr>
          <w:rFonts w:cs="Times New Roman"/>
          <w:b w:val="0"/>
          <w:bCs/>
          <w:sz w:val="24"/>
          <w:szCs w:val="24"/>
        </w:rPr>
        <w:t xml:space="preserve">жана </w:t>
      </w:r>
      <w:proofErr xmlns:w="http://schemas.openxmlformats.org/wordprocessingml/2006/main" w:type="spellStart"/>
      <w:r xmlns:w="http://schemas.openxmlformats.org/wordprocessingml/2006/main" w:rsidRPr="00805061">
        <w:rPr>
          <w:rFonts w:cs="Times New Roman"/>
          <w:b w:val="0"/>
          <w:bCs/>
          <w:sz w:val="24"/>
          <w:szCs w:val="24"/>
        </w:rPr>
        <w:t xml:space="preserve">объектилер </w:t>
      </w:r>
      <w:proofErr xmlns:w="http://schemas.openxmlformats.org/wordprocessingml/2006/main" w:type="spellEnd"/>
      <w:r xmlns:w="http://schemas.openxmlformats.org/wordprocessingml/2006/main" w:rsidRPr="00805061">
        <w:rPr>
          <w:rFonts w:cs="Times New Roman"/>
          <w:b w:val="0"/>
          <w:bCs/>
          <w:sz w:val="24"/>
          <w:szCs w:val="24"/>
        </w:rPr>
        <w:t xml:space="preserve">көз </w:t>
      </w:r>
      <w:proofErr xmlns:w="http://schemas.openxmlformats.org/wordprocessingml/2006/main" w:type="spellStart"/>
      <w:r xmlns:w="http://schemas.openxmlformats.org/wordprocessingml/2006/main" w:rsidRPr="00805061">
        <w:rPr>
          <w:rFonts w:cs="Times New Roman"/>
          <w:b w:val="0"/>
          <w:bCs/>
          <w:sz w:val="24"/>
          <w:szCs w:val="24"/>
        </w:rPr>
        <w:t xml:space="preserve">карандысыз</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эксперттер</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дайындалган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тарабынан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 </w:t>
      </w:r>
      <w:proofErr xmlns:w="http://schemas.openxmlformats.org/wordprocessingml/2006/main" w:type="spellEnd"/>
      <w:r xmlns:w="http://schemas.openxmlformats.org/wordprocessingml/2006/main" w:rsidRPr="00805061">
        <w:rPr>
          <w:rFonts w:cs="Times New Roman"/>
          <w:b w:val="0"/>
          <w:bCs/>
          <w:sz w:val="24"/>
          <w:szCs w:val="24"/>
        </w:rPr>
        <w:t xml:space="preserve">жана </w:t>
      </w:r>
      <w:proofErr xmlns:w="http://schemas.openxmlformats.org/wordprocessingml/2006/main" w:type="spellStart"/>
      <w:r xmlns:w="http://schemas.openxmlformats.org/wordprocessingml/2006/main" w:rsidRPr="00805061">
        <w:rPr>
          <w:rFonts w:cs="Times New Roman"/>
          <w:b w:val="0"/>
          <w:bCs/>
          <w:sz w:val="24"/>
          <w:szCs w:val="24"/>
        </w:rPr>
        <w:t xml:space="preserve">сактоо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жеткиликтүү </w:t>
      </w:r>
      <w:proofErr xmlns:w="http://schemas.openxmlformats.org/wordprocessingml/2006/main" w:type="spellEnd"/>
      <w:r xmlns:w="http://schemas.openxmlformats.org/wordprocessingml/2006/main" w:rsidRPr="00805061">
        <w:rPr>
          <w:rFonts w:cs="Times New Roman"/>
          <w:b w:val="0"/>
          <w:bCs/>
          <w:sz w:val="24"/>
          <w:szCs w:val="24"/>
        </w:rPr>
        <w:t xml:space="preserve">жана </w:t>
      </w:r>
      <w:proofErr xmlns:w="http://schemas.openxmlformats.org/wordprocessingml/2006/main" w:type="spellStart"/>
      <w:r xmlns:w="http://schemas.openxmlformats.org/wordprocessingml/2006/main" w:rsidRPr="00805061">
        <w:rPr>
          <w:rFonts w:cs="Times New Roman"/>
          <w:b w:val="0"/>
          <w:bCs/>
          <w:sz w:val="24"/>
          <w:szCs w:val="24"/>
        </w:rPr>
        <w:t xml:space="preserve">байланыш</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баары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маалымат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ага </w:t>
      </w:r>
      <w:proofErr xmlns:w="http://schemas.openxmlformats.org/wordprocessingml/2006/main" w:type="spellStart"/>
      <w:r xmlns:w="http://schemas.openxmlformats.org/wordprocessingml/2006/main" w:rsidRPr="00805061">
        <w:rPr>
          <w:rFonts w:cs="Times New Roman"/>
          <w:b w:val="0"/>
          <w:bCs/>
          <w:sz w:val="24"/>
          <w:szCs w:val="24"/>
        </w:rPr>
        <w:t xml:space="preserve">байланыштуу</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контролдоо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иш-чаралар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ичинде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үчүнчү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өлкө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тынчсызданды</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болот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бер</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каалаган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башка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тиешелүү </w:t>
      </w:r>
      <w:proofErr xmlns:w="http://schemas.openxmlformats.org/wordprocessingml/2006/main" w:type="spellStart"/>
      <w:r xmlns:w="http://schemas.openxmlformats.org/wordprocessingml/2006/main" w:rsidRPr="00805061">
        <w:rPr>
          <w:rFonts w:cs="Times New Roman"/>
          <w:b w:val="0"/>
          <w:bCs/>
          <w:sz w:val="24"/>
          <w:szCs w:val="24"/>
        </w:rPr>
        <w:t xml:space="preserve">деп </w:t>
      </w:r>
      <w:proofErr xmlns:w="http://schemas.openxmlformats.org/wordprocessingml/2006/main" w:type="spellEnd"/>
      <w:r xmlns:w="http://schemas.openxmlformats.org/wordprocessingml/2006/main" w:rsidR="00DD5517" w:rsidRPr="00805061">
        <w:rPr>
          <w:rFonts w:cs="Times New Roman"/>
          <w:b w:val="0"/>
          <w:bCs/>
          <w:sz w:val="24"/>
          <w:szCs w:val="24"/>
        </w:rPr>
        <w:t xml:space="preserve">эсептелген </w:t>
      </w:r>
      <w:proofErr xmlns:w="http://schemas.openxmlformats.org/wordprocessingml/2006/main" w:type="spellStart"/>
      <w:r xmlns:w="http://schemas.openxmlformats.org/wordprocessingml/2006/main" w:rsidRPr="00805061">
        <w:rPr>
          <w:rFonts w:cs="Times New Roman"/>
          <w:b w:val="0"/>
          <w:bCs/>
          <w:sz w:val="24"/>
          <w:szCs w:val="24"/>
        </w:rPr>
        <w:t xml:space="preserve">Комиссияга </w:t>
      </w:r>
      <w:proofErr xmlns:w="http://schemas.openxmlformats.org/wordprocessingml/2006/main" w:type="spellStart"/>
      <w:r xmlns:w="http://schemas.openxmlformats.org/wordprocessingml/2006/main" w:rsidRPr="00805061">
        <w:rPr>
          <w:rFonts w:cs="Times New Roman"/>
          <w:b w:val="0"/>
          <w:bCs/>
          <w:sz w:val="24"/>
          <w:szCs w:val="24"/>
        </w:rPr>
        <w:t xml:space="preserve">маалымат</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контролдоо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дене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же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тарабынан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аккредитация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дене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Системалар </w:t>
      </w:r>
      <w:proofErr xmlns:w="http://schemas.openxmlformats.org/wordprocessingml/2006/main" w:type="spellEnd"/>
      <w:r xmlns:w="http://schemas.openxmlformats.org/wordprocessingml/2006/main" w:rsidR="009A0713" w:rsidRPr="006E0E65">
        <w:t xml:space="preserve">жана </w:t>
      </w:r>
      <w:proofErr xmlns:w="http://schemas.openxmlformats.org/wordprocessingml/2006/main" w:type="spellStart"/>
      <w:r xmlns:w="http://schemas.openxmlformats.org/wordprocessingml/2006/main" w:rsidR="009A0713" w:rsidRPr="006E0E65">
        <w:t xml:space="preserve">процедуралар</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үчүн</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the</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маалымат </w:t>
      </w:r>
      <w:bookmarkEnd xmlns:w="http://schemas.openxmlformats.org/wordprocessingml/2006/main" w:id="50"/>
      <w:proofErr xmlns:w="http://schemas.openxmlformats.org/wordprocessingml/2006/main" w:type="spellEnd"/>
      <w:r xmlns:w="http://schemas.openxmlformats.org/wordprocessingml/2006/main" w:rsidR="009A0713" w:rsidRPr="006E0E65">
        <w:t xml:space="preserve">алмашуу</w:t>
      </w:r>
      <w:proofErr xmlns:w="http://schemas.openxmlformats.org/wordprocessingml/2006/main" w:type="spellEnd"/>
      <w:r xmlns:w="http://schemas.openxmlformats.org/wordprocessingml/2006/main" w:rsidR="009A0713" w:rsidRPr="006E0E65">
        <w:t xml:space="preserve">​</w:t>
      </w:r>
      <w:proofErr xmlns:w="http://schemas.openxmlformats.org/wordprocessingml/2006/main" w:type="spellStart"/>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КБ Комиссия менен, башка контролдоочу органдар жана башка контролдоочу органдар менен, ошондой эле мүчө мамлекеттердин жана кызыкдар үчүнчү өлкөлөрдүн компетенттүү органдары менен маалымат алмашуу үчүн органикалык айыл чарба маалымат тутумун (OFIS) колдонот.</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КБ </w:t>
      </w:r>
      <w:proofErr xmlns:w="http://schemas.openxmlformats.org/wordprocessingml/2006/main" w:type="gramStart"/>
      <w:r xmlns:w="http://schemas.openxmlformats.org/wordprocessingml/2006/main" w:rsidRPr="00805061">
        <w:rPr>
          <w:rFonts w:cs="Times New Roman"/>
          <w:b w:val="0"/>
          <w:bCs/>
          <w:sz w:val="24"/>
          <w:szCs w:val="24"/>
          <w:lang w:val="en-GB"/>
        </w:rPr>
        <w:t xml:space="preserve">Комиссия жана башка контролдоочу органдар жана контролдоо органдары менен өз убагында маалымат алмашууну камсыз кылуу үчүн тиешелүү чараларды көрөт жана документтештирилген жол-жоболорду </w:t>
      </w:r>
      <w:r xmlns:w="http://schemas.openxmlformats.org/wordprocessingml/2006/main" w:rsidRPr="00805061">
        <w:rPr>
          <w:rFonts w:cs="Times New Roman"/>
          <w:b w:val="0"/>
          <w:bCs/>
          <w:sz w:val="24"/>
          <w:szCs w:val="24"/>
          <w:lang w:val="en-GB"/>
        </w:rPr>
        <w:t xml:space="preserve">белгилейт . </w:t>
      </w:r>
      <w:proofErr xmlns:w="http://schemas.openxmlformats.org/wordprocessingml/2006/main" w:type="gramEnd"/>
      <w:r xmlns:w="http://schemas.openxmlformats.org/wordprocessingml/2006/main" w:rsidRPr="00805061">
        <w:rPr>
          <w:rFonts w:cs="Times New Roman"/>
          <w:b w:val="0"/>
          <w:bCs/>
          <w:sz w:val="24"/>
          <w:szCs w:val="24"/>
          <w:lang w:val="en-GB"/>
        </w:rPr>
        <w:t xml:space="preserve">ANN-P-BL-015-3V процедурасы Комиссия жана башка контролдоо органдары жана контролдоочу органдар менен маалымат алмашууну камсыз кылуу үчүн колдонулат.</w:t>
      </w:r>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(ЕБ) 2018/848 Регламентинин 46-беренесинде же ушул беренеге ылайык кабыл алынган ыйгарым укук берилген жана ишке ашыруучу актыларда каралган документ же жол-жоболор ошол процедуранын бир же бир нече этаптарында ыйгарым укуктуу адамдын кол коюусун же жактын жактыруусун талап кылса, ал документтерди жөнөтүү үчүн орнотулган компьютердик системалар КБ ар бир адамдын мазмунун, анын ичинде документтердин мазмунун аныктоого мүмкүндүк берет. жол-жобосунун этаптары, өзгөртүү мүмкүн эмес.</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X</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Exception</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эрежелер </w:t>
      </w:r>
      <w:proofErr xmlns:w="http://schemas.openxmlformats.org/wordprocessingml/2006/main" w:type="spellEnd"/>
      <w:r xmlns:w="http://schemas.openxmlformats.org/wordprocessingml/2006/main" w:rsidR="007E50A1" w:rsidRPr="00192CE0">
        <w:t xml:space="preserve">жана </w:t>
      </w:r>
      <w:proofErr xmlns:w="http://schemas.openxmlformats.org/wordprocessingml/2006/main" w:type="spellStart"/>
      <w:r xmlns:w="http://schemas.openxmlformats.org/wordprocessingml/2006/main" w:rsidR="007E50A1" w:rsidRPr="00192CE0">
        <w:t xml:space="preserve">кошумча</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талаптар</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Регламенттин II тиркемесинде компетенттүү органдарга жана мүчө мамлекеттерге бардык шилтемелер. 2018/848 Рег. 2021/1698 30-берененин деталдуу процессинин кадамдары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КБнын жол-жобосунда </w:t>
      </w:r>
      <w:r xmlns:w="http://schemas.openxmlformats.org/wordprocessingml/2006/main" w:rsidR="00324CF3" w:rsidRPr="00805061">
        <w:rPr>
          <w:rFonts w:cs="Times New Roman"/>
          <w:b w:val="0"/>
          <w:bCs/>
          <w:sz w:val="24"/>
          <w:szCs w:val="24"/>
          <w:lang w:val="en-GB"/>
        </w:rPr>
        <w:t xml:space="preserve">баяндалган ANN-P-BL-033 </w:t>
      </w:r>
      <w:proofErr xmlns:w="http://schemas.openxmlformats.org/wordprocessingml/2006/main" w:type="spellEnd"/>
      <w:r xmlns:w="http://schemas.openxmlformats.org/wordprocessingml/2006/main" w:rsidR="00324CF3" w:rsidRPr="00805061">
        <w:rPr>
          <w:rStyle w:val="q4iawc"/>
          <w:rFonts w:cs="Times New Roman"/>
          <w:b w:val="0"/>
          <w:bCs/>
          <w:i/>
          <w:iCs/>
          <w:sz w:val="24"/>
          <w:szCs w:val="24"/>
          <w:lang w:val="en"/>
        </w:rPr>
        <w:t xml:space="preserve">Колдонулуучу четтөөлөр, уруксаттар жана компетенттүү органдарга шилтемелер жана 2021/1698 жобосунда эскертилген үчүнчү өлкөлөрдөгү иш-аракеттер үчүн отчеттуулук жол-жоболору;</w:t>
      </w:r>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pPr>
      <w:r xmlns:w="http://schemas.openxmlformats.org/wordprocessingml/2006/main" w:rsidRPr="00805061">
        <w:rPr>
          <w:rStyle w:val="q4iawc"/>
          <w:rFonts w:cs="Times New Roman"/>
          <w:b w:val="0"/>
          <w:bCs/>
          <w:sz w:val="24"/>
          <w:szCs w:val="24"/>
        </w:rPr>
        <w:t xml:space="preserve">катастрофалык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деп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таанууну </w:t>
      </w:r>
      <w:proofErr xmlns:w="http://schemas.openxmlformats.org/wordprocessingml/2006/main" w:type="spellEnd"/>
      <w:r xmlns:w="http://schemas.openxmlformats.org/wordprocessingml/2006/main" w:rsidRPr="00805061">
        <w:rPr>
          <w:rStyle w:val="q4iawc"/>
          <w:rFonts w:cs="Times New Roman"/>
          <w:b w:val="0"/>
          <w:bCs/>
          <w:sz w:val="24"/>
          <w:szCs w:val="24"/>
          <w:lang w:val="en-GB"/>
        </w:rPr>
        <w:t xml:space="preserve">бере алат</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жагдайлар</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ылайык</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Reg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2021/1698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28-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статья .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Тартип</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байланыштуу</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катастрофалык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деп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таануу</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жагдайлар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Көзөмөл органына таасир этүүчү өзгөчө окуялар жана/же жагдайлар жөнүндө жол-жобо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Үлүллөргө жана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кулак курттарына </w:t>
      </w:r>
      <w:proofErr xmlns:w="http://schemas.openxmlformats.org/wordprocessingml/2006/main" w:type="spellEnd"/>
      <w:r xmlns:w="http://schemas.openxmlformats.org/wordprocessingml/2006/main" w:rsidRPr="00805061">
        <w:rPr>
          <w:rFonts w:cs="Times New Roman"/>
          <w:b w:val="0"/>
          <w:bCs/>
          <w:sz w:val="24"/>
          <w:szCs w:val="24"/>
          <w:lang w:val="en-GB"/>
        </w:rPr>
        <w:t xml:space="preserve">жана алардан алынган азыктарга карата талаптар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Рег </w:t>
      </w:r>
      <w:proofErr xmlns:w="http://schemas.openxmlformats.org/wordprocessingml/2006/main" w:type="spellEnd"/>
      <w:r xmlns:w="http://schemas.openxmlformats.org/wordprocessingml/2006/main" w:rsidRPr="00805061">
        <w:rPr>
          <w:rFonts w:cs="Times New Roman"/>
          <w:b w:val="0"/>
          <w:bCs/>
          <w:sz w:val="24"/>
          <w:szCs w:val="24"/>
          <w:lang w:val="en-GB"/>
        </w:rPr>
        <w:t xml:space="preserve">. 2018/848:</w:t>
      </w:r>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Үлүлдөр жана сөөлжандар жана алардан алынган азыктар, эгерде төмөндөгү талаптардын бири аткарылса, "Органикалык айыл чарбасы" белгиси менен сатылат:</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алар органикалык чарбада төрөлгөн;</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2 Жобого ылайык чарбанын өткөөл мезгили башталганда чарбада болушкан. 2018/848 II тиркеме, II бөлүк 1.2. бөлүм, жана ушул жобонун талаптарына ылайык 24 ай бою өстүрүлгөн;</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алар чарбага алынып келинген жана 12 ай бою Рег 2018/848 талаптарына ылайык өстүрүлгөн.</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Контролдоочу орган органикалык эмес асыл тукум жаныбарларды органикалык өндүрүш бирдигине киргизүүгө уруксат бере алат, эгерде органикалык асыл тукум жаныбарлар оператор жайгашкан өлкөнүн аймагында жетишерлик сапатта же санда жок болсо, 2018/848 Регламенттин II тиркемесинин II бөлүгү, 1.3.4.4. контролдоо органынын жол-жобосу менен жарыяланган пункт ANN-P-BL-033-3V 3-пункт;</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Рег боюнча алынган тоют берилген. 2018/848 талаптары</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Регге ылайык заттар тазалоо жана дезинфекциялоо үчүн колдонулат. 24-берененин талаптарына 2018/848</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pPr>
      <w:r xmlns:w="http://schemas.openxmlformats.org/wordprocessingml/2006/main" w:rsidRPr="00E51AB6">
        <w:rPr>
          <w:rFonts w:cs="Times New Roman"/>
          <w:b w:val="0"/>
          <w:bCs/>
          <w:i/>
          <w:iCs/>
          <w:color w:val="548DD4" w:themeColor="text2" w:themeTint="99"/>
          <w:sz w:val="24"/>
          <w:szCs w:val="24"/>
          <w:lang w:val="en-GB"/>
        </w:rPr>
        <w:t xml:space="preserve">Тамак-аш жана тоют үчүн органикалык деңиз туздарын жана башка органикалык туздарды өндүрүүнүн деталдуу эрежелерине талаптар:</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Туз "органикалык айыл чарбасы" деген белги менен сатууга, эгерде ал Регламенттин 5-беренесинде жана II тиркемесинин VI бөлүгүндө белгиленген өндүрүш эрежелерине толук ылайык келсе гана жол берилет. (ЕБ) 2018/848.</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Тактап айтканда, туз керек:</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Деңиз тузу, туздуу көлдөр, туздуу булактар же таш тузунун кендери сыяктуу табигый булактардан гана келип чыгат. Синтетикалык процесстерди же химиялык өнөр жайдын кошумча продуктулары катары алынган тузду колдонууга катуу тыюу салынат.</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Тыюу салынган процесстерди колдонуудан качуу менен экологиялык жактан туруктуу ыкмалар менен өндүрүлөт, анын ичинде, бирок алар менен чектелбестен:</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Жасалма кайра кристаллдашуу;</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Химиялык эриткичтерди колдонуу менен эритмелерди казып алуу;</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флотациялоо;</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Электростатикалык же термикалык адгезияны бөлүү;</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Жасалма жол менен алынган эмульсияларды калыбына келтирүү.</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Колдонулса, 2011/92/EU (Айлана-чөйрөгө таасирди баалоо) Директивасынын талаптарына жооп берген объекттерде иштетилет. Жаңы же олуттуу өзгөртүлгөн өндүрүш объектилери үчүн экологиялык экспертиза жүргүзүлүшү жана документтештирилиши керек.</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Бардык тиешелүү органикалык өндүрүш эрежелери колдонулган жана текшерилген, </w:t>
      </w:r>
      <w:r xmlns:w="http://schemas.openxmlformats.org/wordprocessingml/2006/main" w:rsidRPr="004F7395">
        <w:rPr>
          <w:rFonts w:cs="Times New Roman"/>
          <w:i/>
          <w:iCs/>
          <w:color w:val="548DD4" w:themeColor="text2" w:themeTint="99"/>
          <w:sz w:val="24"/>
          <w:szCs w:val="24"/>
          <w:lang w:val="en-GB"/>
        </w:rPr>
        <w:t xml:space="preserve">жок эле дегенде, 6 ай конверсия мезгилинен </w:t>
      </w:r>
      <w:r xmlns:w="http://schemas.openxmlformats.org/wordprocessingml/2006/main" w:rsidRPr="00F00418">
        <w:rPr>
          <w:rFonts w:cs="Times New Roman"/>
          <w:b w:val="0"/>
          <w:bCs/>
          <w:i/>
          <w:iCs/>
          <w:color w:val="548DD4" w:themeColor="text2" w:themeTint="99"/>
          <w:sz w:val="24"/>
          <w:szCs w:val="24"/>
          <w:lang w:val="en-GB"/>
        </w:rPr>
        <w:t xml:space="preserve">өттү .</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Тузду кургатуу, концентраттоо же кайра иштетүү үчүн казылып алынган энергия булактарын колдонууга өткөөл мезгилдин өзгөчө чегинде гана жол берилет жана белгиленген өткөөл мезгилге ылайык энергиянын кайра жаралуучу булактарынын пайдасына этап менен жоюлууга тийиш.</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Эгерде туз кошулма продуктунун - даярдалган продуктунун курамына кирсе (мисалы, татымал туз), төмөнкүлөр колдонулат:</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Бардык кошулган айыл чарба ингредиенттери (мисалы, чөптөр, жашылчалар) 100% органикалык жактан тастыкталган болушу керек;</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Туз акыркы продуктунун жалпы кургак затынын кеминде 50% түзүшү керек;</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Органикалык тузду конверсиядагы же органикалык эмес туз менен аралаштырууга жол берилбейт.</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Органикалык тузду кайра иштетүү, таңгактоо, сактоо жана ташуу органикалык эмес операциялардан физикалык же убактылуу бөлүнүшү керек. Операторлор толук байкоо жүргүзүүнү камсыз кылышы керек жана кириш жана чыгуучу көлөмдөрдүн өзүнчө эсепке алуусун жүргүзүшү керек.</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Бардык беттерди, жабдууларды, сактоочу резервуарларды жана таңгактоочу жайларды тазалоо жана дезинфекциялоо Регламенттин 24-беренесине ылайык келиши керек. 2018/848. Ыйгарым укуктуу тазалоочу каражаттардын расмий тизмесине кирген заттар гана колдонулушу мүмкүн. Бардык тазалоо процедуралары жөнүндө жазуулар сакталышы керек, анын ичинде:</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Продукт аты;</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активдүү заттар;</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Өтүнмөнүн аймагы жана датасы;</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Оператор жооптуу.</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Тамак-аш тузунун курамындагы йодду кошпогондо, органикалык тузда кошумчаларды, кайра иштетүүчү каражаттарды же байытуучу минералдарды колдонууга тыюу салынат, эгерде ал улуттук жана ЕБ коомдук саламаттык сактоо эрежелерине ылайык кошулса.</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Жардыргыч заттарды таш тузун алууда же кайра иштетүүдө колдонууга болбойт. Туз идиштерге же сактоочу беттерге химиялык каптоолорго да тыюу салынат.</w:t>
      </w:r>
    </w:p>
    <w:p w14:paraId="34DC4528" w14:textId="3EF28634" w:rsidR="009D47E8" w:rsidRPr="00B745B5" w:rsidRDefault="00B745B5" w:rsidP="00B745B5">
      <w:pPr xmlns:w="http://schemas.openxmlformats.org/wordprocessingml/2006/main">
        <w:pStyle w:val="Virsraksts1"/>
      </w:pPr>
      <w:bookmarkStart xmlns:w="http://schemas.openxmlformats.org/wordprocessingml/2006/main" w:id="52" w:name="_Toc195005627"/>
      <w:r xmlns:w="http://schemas.openxmlformats.org/wordprocessingml/2006/main" w:rsidRPr="00B745B5">
        <w:t xml:space="preserve">XI </w:t>
      </w:r>
      <w:proofErr xmlns:w="http://schemas.openxmlformats.org/wordprocessingml/2006/main" w:type="spellStart"/>
      <w:r xmlns:w="http://schemas.openxmlformats.org/wordprocessingml/2006/main" w:rsidR="00054ABE" w:rsidRPr="00B745B5">
        <w:t xml:space="preserve">конкреттүү</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талаптар</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үчүн</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the</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жылдык</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отчет</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Регге </w:t>
      </w:r>
      <w:proofErr xmlns:w="http://schemas.openxmlformats.org/wordprocessingml/2006/main" w:type="spellStart"/>
      <w:r xmlns:w="http://schemas.openxmlformats.org/wordprocessingml/2006/main" w:rsidR="009D47E8" w:rsidRPr="00B745B5">
        <w:t xml:space="preserve">кайрылган </w:t>
      </w:r>
      <w:proofErr xmlns:w="http://schemas.openxmlformats.org/wordprocessingml/2006/main" w:type="spellEnd"/>
      <w:r xmlns:w="http://schemas.openxmlformats.org/wordprocessingml/2006/main" w:rsidR="009D47E8" w:rsidRPr="00B745B5">
        <w:t xml:space="preserve">.</w:t>
      </w:r>
      <w:r xmlns:w="http://schemas.openxmlformats.org/wordprocessingml/2006/main" w:rsidR="009D47E8" w:rsidRPr="00B745B5">
        <w:t xml:space="preserve">​ </w:t>
      </w:r>
      <w:proofErr xmlns:w="http://schemas.openxmlformats.org/wordprocessingml/2006/main" w:type="spellEnd"/>
      <w:r xmlns:w="http://schemas.openxmlformats.org/wordprocessingml/2006/main" w:rsidR="009D47E8" w:rsidRPr="00B745B5">
        <w:t xml:space="preserve">2021/1698 </w:t>
      </w:r>
      <w:proofErr xmlns:w="http://schemas.openxmlformats.org/wordprocessingml/2006/main" w:type="spellStart"/>
      <w:r xmlns:w="http://schemas.openxmlformats.org/wordprocessingml/2006/main" w:rsidR="009D47E8" w:rsidRPr="00B745B5">
        <w:t xml:space="preserve">д</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4- </w:t>
      </w:r>
      <w:bookmarkEnd xmlns:w="http://schemas.openxmlformats.org/wordprocessingml/2006/main" w:id="52"/>
      <w:r xmlns:w="http://schemas.openxmlformats.org/wordprocessingml/2006/main" w:rsidR="009D47E8" w:rsidRPr="00B745B5">
        <w:t xml:space="preserve">статья</w:t>
      </w:r>
      <w:proofErr xmlns:w="http://schemas.openxmlformats.org/wordprocessingml/2006/main" w:type="spellEnd"/>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1. Жылдык отчеттун максаттары үчүн техникалык досер төмөндөгүлөр менен толтурулат:</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(а) 2018/848 Регламентинин 35(7)-беренесинде белгиленген продукциянын категориясы боюнча үчүнчү өлкөдө же үчүнчү өлкөлөрдө контролдоо органынын өткөн жылдагы контролдоо боюнча иш-аракеттери, анын ичинде операторлордун жана операторлордун топторунун саны, ошондой эле алардын мүчөлөрүнүн саны (анын ичинде субподрядчылар, эгерде операторлор же операторлордун топтору субподрядчылар үчүн жоопкерчиликтүү болуп калбаса)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13 үчүнчү </w:t>
      </w:r>
      <w:r xmlns:w="http://schemas.openxmlformats.org/wordprocessingml/2006/main" w:rsidR="00054ABE" w:rsidRPr="00805061">
        <w:rPr>
          <w:rFonts w:cs="Times New Roman"/>
          <w:b w:val="0"/>
          <w:bCs/>
          <w:sz w:val="24"/>
          <w:szCs w:val="24"/>
          <w:lang w:val="en-GB"/>
        </w:rPr>
        <w:t xml:space="preserve">өлкө жана продукциянын категориясы </w:t>
      </w:r>
      <w:r xmlns:w="http://schemas.openxmlformats.org/wordprocessingml/2006/main" w:rsidRPr="00805061">
        <w:rPr>
          <w:rFonts w:cs="Times New Roman"/>
          <w:b w:val="0"/>
          <w:bCs/>
          <w:sz w:val="24"/>
          <w:szCs w:val="24"/>
          <w:lang w:val="en-GB"/>
        </w:rPr>
        <w:t xml:space="preserve">боюнча өткөн жылдын декабрь айы ;</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 контролдоочу орган ушул Нускаманын 1(2)(е) беренесине же (EU) 2018/848 Регламентинин 46(2) беренесинин же ушул Нускаманын максаттары үчүн талап кылынган башка тиешелүү документтерге ылайык өндүрүштүк эрежелердин котормосу боюнча талап кылынган жаңыртууларды аткаргандыгы жөнүндө милдеттенме;</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(в) ички жол-жоболорду, анын ичинде ушул Нускамага ылайык контролдоочу орган тарабынан түзүлгөн сертификация жана контролдоо тутумун жаңылоо;</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(г) 17-статьяга ылайык талап кылынган маалымат менен контролдоо органынын веб-сайтына шилтеме;</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(e) Регламентте көрсөтүлгөндөй, сертификаттоо боюнча чечимдер кабыл алынган кеңсенин жылдык баалоо отчету 2021/1698 I тиркеменин А бөлүгүнүн 2.1 пункту:</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 үчүнчү өлкөлөрдөн импорттолгон продукциянын (ЕБ) 2018/848 Регламентине ылайык келишин камсыз кылуу жөндөмдүүлүгүнө өткөн жылы аккредитациялоочу орган тарабынан контролдук органдын канааттандырарлык бааланганын камсыз кылуу;</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 контролдоочу органдын же контролдук органдын (ЕБ) 2018/848 Регламентинин 46(2) жана (6)-беренесинде жана ушул Нускамада белгиленген контролдук талаптарды, шарттарды жана чараларды ишке ашыруу үчүн ал таанылган ар бир үчүнчү өлкөдө дагы эле мүмкүнчүлүктөрү жана компетенциялары бар экендигин ырастоо;</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(iii) натыйжаларга жана баалоого карата жылдык баалоо отчетунун ар кандай жаңыртылган маалыматын камтыйт:</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операторлордун же операторлордун топторунун файлдарын текшерүү;</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сакталбагандыктын тизмеси, ошондой эле санына карата сакталбагандыктын саны.</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сертификатталган операторлор же операторлордун топтору;</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бузууларды жана даттанууларды, эгерде алар болсо, оңдоо чаралары жөнүндө түшүндүрмө менен кароо;</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операторлор же операторлордун топтору тарабынан анын бузулууларын биротоло жабуу үчүн жүзөгө ашырылат;</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чаралардын каталогу жана аны ишке ашыруу;</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тобокелдиктерди талдоо процедурасы;</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тобокелдиктин жылдык планы;</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тандоонун стратегиясы, тартиби жана методологиясы;</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кандайдыр бир жол-жоболорго өзгөртүүлөрдү киргизүү;</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башка контролдоо органдары, контролдоо органдары жана Комиссия менен маалымат алмашуу;</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текшерүү жана аттестациялоо процессине катышкан кызматкерлердин компетенттүүлүгү;</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окутуу программалары;</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жаңы кадрлардын билими жана компетенттүүлүгү;</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күбөлөндүрүлгөн иштин натыйжалуулугун жана ишенимдүүлүгүн жана контролдоо органынын ишине жалпы баа берүүнү;</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аккредитациялоочу орган же компетенттүү орган (ЕБ) 2018/848 Регламентинин максаттары үчүн актуалдуу деп эсептеген башка элементтер;</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(iv) өткөн жылдагы кошумча үчүнчү өлкөлөргө же продукциянын категорияларына таануу чөйрөсүн кеңейтүүгө карата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контролдоочу органдын дараметин жана компетенциясын , </w:t>
      </w:r>
      <w:r xmlns:w="http://schemas.openxmlformats.org/wordprocessingml/2006/main" w:rsidR="000004CF" w:rsidRPr="00805061">
        <w:rPr>
          <w:rFonts w:cs="Times New Roman"/>
          <w:b w:val="0"/>
          <w:bCs/>
          <w:sz w:val="24"/>
          <w:szCs w:val="24"/>
          <w:lang w:val="en-GB"/>
        </w:rPr>
        <w:t xml:space="preserve">эгерде жигердүү операторлор же операторлордун топтору бар болсо, ар бир жаңы үчүнчү өлкөдө же тиешелүү продукциянын ар бир жаңы категориясы боюнча ушул Нускамага ылайык контролдоону жүзөгө ашыруу мүмкүнчүлүгүн ырастоо.</w:t>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 Жылдык отчет Рег/2021/1698 II тиркемеге ылайык башка маалыматтарды камтыйт</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Бекитилди</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Сапат </w:t>
          </w:r>
          <w:proofErr xmlns:w="http://schemas.openxmlformats.org/wordprocessingml/2006/main" w:type="spellStart"/>
          <w:r xmlns:w="http://schemas.openxmlformats.org/wordprocessingml/2006/main" w:rsidRPr="00C72E95">
            <w:rPr>
              <w:rFonts w:cs="Times New Roman"/>
              <w:b w:val="0"/>
              <w:bCs/>
              <w:sz w:val="16"/>
              <w:szCs w:val="16"/>
            </w:rPr>
            <w:t xml:space="preserve">тобу </w:t>
          </w:r>
          <w:proofErr xmlns:w="http://schemas.openxmlformats.org/wordprocessingml/2006/main" w:type="spellEnd"/>
          <w:r xmlns:w="http://schemas.openxmlformats.org/wordprocessingml/2006/main" w:rsidRPr="00C72E95">
            <w:rPr>
              <w:rFonts w:cs="Times New Roman"/>
              <w:b w:val="0"/>
              <w:bCs/>
              <w:sz w:val="16"/>
              <w:szCs w:val="16"/>
            </w:rPr>
            <w:t xml:space="preserve">менен</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протокол</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pPr>
          <w:r xmlns:w="http://schemas.openxmlformats.org/wordprocessingml/2006/main" w:rsidRPr="00C72E95">
            <w:rPr>
              <w:rFonts w:cs="Times New Roman"/>
              <w:b w:val="0"/>
              <w:bCs/>
              <w:sz w:val="16"/>
              <w:szCs w:val="16"/>
              <w:lang w:val="en-GB"/>
            </w:rPr>
            <w:t xml:space="preserve">11-3/25, 11.09.2025.</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pPr>
          <w:r xmlns:w="http://schemas.openxmlformats.org/wordprocessingml/2006/main" w:rsidRPr="0058276A">
            <w:rPr>
              <w:rFonts w:cs="Times New Roman"/>
              <w:lang w:val="it-IT"/>
            </w:rPr>
            <w:t xml:space="preserve">СИА "Сертификацииас ун тестешанас центр"</w:t>
          </w:r>
        </w:p>
        <w:p w14:paraId="152FEB0E" w14:textId="77777777" w:rsidR="006B6AAE" w:rsidRPr="0058276A" w:rsidRDefault="006B6AAE" w:rsidP="006B6AAE">
          <w:pPr xmlns:w="http://schemas.openxmlformats.org/wordprocessingml/2006/main">
            <w:pStyle w:val="Galvene"/>
            <w:jc w:val="center"/>
            <w:rPr>
              <w:rFonts w:cs="Times New Roman"/>
              <w:lang w:val="en-GB"/>
            </w:rPr>
          </w:pPr>
          <w:proofErr xmlns:w="http://schemas.openxmlformats.org/wordprocessingml/2006/main" w:type="spellStart"/>
          <w:r xmlns:w="http://schemas.openxmlformats.org/wordprocessingml/2006/main" w:rsidRPr="0058276A">
            <w:rPr>
              <w:rFonts w:cs="Times New Roman"/>
              <w:lang w:val="en-GB"/>
            </w:rPr>
            <w:t xml:space="preserve">Atbilstības</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novērtēšanas</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nodaļa</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pPr>
          <w:r xmlns:w="http://schemas.openxmlformats.org/wordprocessingml/2006/main" w:rsidRPr="0058276A">
            <w:rPr>
              <w:rFonts w:cs="Times New Roman"/>
              <w:bCs/>
              <w:sz w:val="20"/>
            </w:rPr>
            <w:t xml:space="preserve">ID:</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ANN-P-BL-012</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pPr>
          <w:r xmlns:w="http://schemas.openxmlformats.org/wordprocessingml/2006/main" w:rsidRPr="0058276A">
            <w:rPr>
              <w:rFonts w:cs="Times New Roman"/>
              <w:sz w:val="20"/>
            </w:rPr>
            <w:t xml:space="preserve">Датумдер:</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11.09.2025.</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pPr>
          <w:r xmlns:w="http://schemas.openxmlformats.org/wordprocessingml/2006/main" w:rsidRPr="0058276A">
            <w:rPr>
              <w:rFonts w:cs="Times New Roman"/>
              <w:bCs/>
              <w:sz w:val="28"/>
              <w:szCs w:val="28"/>
              <w:lang w:val="it-IT"/>
            </w:rPr>
            <w:t xml:space="preserve">STC Техникалык стандарты</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pPr>
          <w:r xmlns:w="http://schemas.openxmlformats.org/wordprocessingml/2006/main" w:rsidRPr="0058276A">
            <w:rPr>
              <w:rFonts w:cs="Times New Roman"/>
              <w:sz w:val="20"/>
            </w:rPr>
            <w:t xml:space="preserve">Версия: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pPr>
          <w:r xmlns:w="http://schemas.openxmlformats.org/wordprocessingml/2006/main" w:rsidRPr="00F24C59">
            <w:rPr>
              <w:rFonts w:cs="Times New Roman"/>
              <w:bCs/>
              <w:sz w:val="20"/>
            </w:rPr>
            <w:t xml:space="preserve">Лапа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жок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10</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ky"/>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ky"/>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ky"/>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ky"/>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ky"/>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ky"/>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ky"/>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ky"/>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ky"/>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ky"/>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ky"/>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ky"/>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ky"/>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ky"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ky"/>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ky"/>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ky"/>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ky"/>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